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43C" w:rsidRDefault="009C743C" w:rsidP="009C743C">
      <w:pPr>
        <w:pStyle w:val="Web"/>
        <w:spacing w:before="0" w:beforeAutospacing="0" w:after="105" w:afterAutospacing="0" w:line="360" w:lineRule="auto"/>
        <w:rPr>
          <w:rFonts w:ascii="Arial" w:hAnsi="Arial" w:cs="Arial"/>
        </w:rPr>
      </w:pPr>
      <w:r>
        <w:rPr>
          <w:rFonts w:ascii="Arial" w:hAnsi="Arial" w:cs="Arial"/>
        </w:rPr>
        <w:t>Άρθρο</w:t>
      </w:r>
      <w:r w:rsidRPr="009D493A">
        <w:rPr>
          <w:rFonts w:ascii="Arial" w:hAnsi="Arial" w:cs="Arial"/>
        </w:rPr>
        <w:t xml:space="preserve"> 82 του ν. 4483/2017</w:t>
      </w:r>
    </w:p>
    <w:p w:rsidR="009C743C" w:rsidRDefault="009C743C" w:rsidP="009C743C">
      <w:pPr>
        <w:pStyle w:val="Web"/>
        <w:spacing w:before="0" w:beforeAutospacing="0" w:after="105" w:afterAutospacing="0" w:line="360" w:lineRule="auto"/>
        <w:rPr>
          <w:rFonts w:ascii="Arial" w:hAnsi="Arial" w:cs="Arial"/>
        </w:rPr>
      </w:pPr>
    </w:p>
    <w:p w:rsidR="009C743C" w:rsidRPr="002F04F5" w:rsidRDefault="009C743C" w:rsidP="009C743C">
      <w:pPr>
        <w:pStyle w:val="Web"/>
        <w:spacing w:before="0" w:beforeAutospacing="0" w:after="105" w:afterAutospacing="0" w:line="360" w:lineRule="auto"/>
        <w:rPr>
          <w:rFonts w:ascii="Arial" w:hAnsi="Arial" w:cs="Arial"/>
        </w:rPr>
      </w:pPr>
      <w:r w:rsidRPr="002F04F5">
        <w:rPr>
          <w:rFonts w:ascii="Arial" w:hAnsi="Arial" w:cs="Arial"/>
        </w:rPr>
        <w:t xml:space="preserve">1. Οι Ο.Τ.Α. </w:t>
      </w:r>
      <w:proofErr w:type="spellStart"/>
      <w:r w:rsidRPr="002F04F5">
        <w:rPr>
          <w:rFonts w:ascii="Arial" w:hAnsi="Arial" w:cs="Arial"/>
        </w:rPr>
        <w:t>α΄</w:t>
      </w:r>
      <w:proofErr w:type="spellEnd"/>
      <w:r w:rsidRPr="002F04F5">
        <w:rPr>
          <w:rFonts w:ascii="Arial" w:hAnsi="Arial" w:cs="Arial"/>
        </w:rPr>
        <w:t xml:space="preserve"> βαθμού και τα νομικά πρόσωπα αυτών, μπορούν να καλύπτουν οργανικές θέσεις κενές ή νέες που συνιστώνται προς κάλυψη αντίστοιχων υπηρεσιακών αναγκών, κατά τις κείμενες διατάξεις, κλάδων/ειδικοτήτων ΠΕ, ΤΕ, ΔΕ και ΥΕ κατηγορίας, από προσληφθέντες, σύμφωνα με τις διατάξεις της παρ. 4 του άρθρου 21 του ν. 3584/2007 (Α΄143), από 1.1.2008 μέχρι 31.12.2010, οι οποίοι δεν περιλαμβάνονται στους πίνακες </w:t>
      </w:r>
      <w:proofErr w:type="spellStart"/>
      <w:r w:rsidRPr="002F04F5">
        <w:rPr>
          <w:rFonts w:ascii="Arial" w:hAnsi="Arial" w:cs="Arial"/>
        </w:rPr>
        <w:t>διοριστέων</w:t>
      </w:r>
      <w:proofErr w:type="spellEnd"/>
      <w:r w:rsidRPr="002F04F5">
        <w:rPr>
          <w:rFonts w:ascii="Arial" w:hAnsi="Arial" w:cs="Arial"/>
        </w:rPr>
        <w:t>. Η κάλυψη των θέσεων αυτών γίνεται με τη διαδικασία των επόμενων παραγράφων.</w:t>
      </w:r>
    </w:p>
    <w:p w:rsidR="009C743C" w:rsidRPr="002F04F5" w:rsidRDefault="009C743C" w:rsidP="009C743C">
      <w:pPr>
        <w:pStyle w:val="Web"/>
        <w:spacing w:before="0" w:beforeAutospacing="0" w:after="105" w:afterAutospacing="0" w:line="360" w:lineRule="auto"/>
        <w:rPr>
          <w:rFonts w:ascii="Arial" w:hAnsi="Arial" w:cs="Arial"/>
        </w:rPr>
      </w:pPr>
      <w:r w:rsidRPr="002F04F5">
        <w:rPr>
          <w:rFonts w:ascii="Arial" w:hAnsi="Arial" w:cs="Arial"/>
        </w:rPr>
        <w:t xml:space="preserve">2. Εντός μηνός από την έναρξη ισχύος του παρόντος, οι Ο.Τ.Α. </w:t>
      </w:r>
      <w:proofErr w:type="spellStart"/>
      <w:r w:rsidRPr="002F04F5">
        <w:rPr>
          <w:rFonts w:ascii="Arial" w:hAnsi="Arial" w:cs="Arial"/>
        </w:rPr>
        <w:t>α΄</w:t>
      </w:r>
      <w:proofErr w:type="spellEnd"/>
      <w:r w:rsidRPr="002F04F5">
        <w:rPr>
          <w:rFonts w:ascii="Arial" w:hAnsi="Arial" w:cs="Arial"/>
        </w:rPr>
        <w:t xml:space="preserve"> βαθμού αποστέλλουν στο Α.Σ.Ε.Π. πίνακες με τα στοιχεία των προσώπων που υπάγονται στο πεδίο εφαρμογής της παραγράφου 1. Το Α.Σ.Ε.Π. κατατάσσει τα πρόσωπα αυτά σε πίνακα ανά κατηγορία, κλάδο/ειδικότητα και περιφερειακή ενότητα, βάσει της βαθμολογίας που έλαβαν στους οριστικούς πίνακες κατάταξης της οικείας προκήρυξης του Ο.Τ.Α. </w:t>
      </w:r>
      <w:proofErr w:type="spellStart"/>
      <w:r w:rsidRPr="002F04F5">
        <w:rPr>
          <w:rFonts w:ascii="Arial" w:hAnsi="Arial" w:cs="Arial"/>
        </w:rPr>
        <w:t>α΄</w:t>
      </w:r>
      <w:proofErr w:type="spellEnd"/>
      <w:r w:rsidRPr="002F04F5">
        <w:rPr>
          <w:rFonts w:ascii="Arial" w:hAnsi="Arial" w:cs="Arial"/>
        </w:rPr>
        <w:t xml:space="preserve"> βαθμού. Αν προκύπτει ισοβαθμία, η κατάταξη γίνεται με βάση το χρόνο απασχόλησης στον ίδιο Ο.Τ.Α. ή νομικό πρόσωπο αυτού και, αν προκύπτει εκ νέου ισοβαθμία, η κατάταξη γίνεται με βάση την παλαιότητα έκδοσης του προσωρινού πίνακα </w:t>
      </w:r>
      <w:proofErr w:type="spellStart"/>
      <w:r w:rsidRPr="002F04F5">
        <w:rPr>
          <w:rFonts w:ascii="Arial" w:hAnsi="Arial" w:cs="Arial"/>
        </w:rPr>
        <w:t>διοριστέων</w:t>
      </w:r>
      <w:proofErr w:type="spellEnd"/>
      <w:r w:rsidRPr="002F04F5">
        <w:rPr>
          <w:rFonts w:ascii="Arial" w:hAnsi="Arial" w:cs="Arial"/>
        </w:rPr>
        <w:t xml:space="preserve"> στον οποίο είχε ενταχθεί ο κάθε εργαζόμενος.</w:t>
      </w:r>
    </w:p>
    <w:p w:rsidR="009C743C" w:rsidRPr="002F04F5" w:rsidRDefault="009C743C" w:rsidP="009C743C">
      <w:pPr>
        <w:pStyle w:val="Web"/>
        <w:spacing w:before="0" w:beforeAutospacing="0" w:after="105" w:afterAutospacing="0" w:line="360" w:lineRule="auto"/>
        <w:rPr>
          <w:rFonts w:ascii="Arial" w:hAnsi="Arial" w:cs="Arial"/>
        </w:rPr>
      </w:pPr>
      <w:r w:rsidRPr="002F04F5">
        <w:rPr>
          <w:rFonts w:ascii="Arial" w:hAnsi="Arial" w:cs="Arial"/>
        </w:rPr>
        <w:t>3. Όσοι με απόφαση του Α.Σ.Ε.Π., ύστερα από εξέταση των ενστάσεων και τον αυτεπάγγελτο έλεγχο, έχουν εγγραφεί σε πίνακα απορριπτέων, επειδή δεν αποδείκνυαν τα απαιτούμενα από την οικεία προκήρυξη προσόντα, δεν μπορούν να συμμετάσχουν στη διαδικασία του άρθρου αυτού.</w:t>
      </w:r>
    </w:p>
    <w:p w:rsidR="009C743C" w:rsidRPr="002F04F5" w:rsidRDefault="009C743C" w:rsidP="009C743C">
      <w:pPr>
        <w:pStyle w:val="Web"/>
        <w:shd w:val="clear" w:color="auto" w:fill="FFFFFF"/>
        <w:spacing w:before="0" w:beforeAutospacing="0" w:after="105" w:afterAutospacing="0" w:line="360" w:lineRule="auto"/>
        <w:rPr>
          <w:rFonts w:ascii="Arial" w:hAnsi="Arial" w:cs="Arial"/>
          <w:color w:val="000000"/>
        </w:rPr>
      </w:pPr>
      <w:r w:rsidRPr="002F04F5">
        <w:rPr>
          <w:rFonts w:ascii="Arial" w:hAnsi="Arial" w:cs="Arial"/>
          <w:color w:val="000000"/>
        </w:rPr>
        <w:t>4. Το Υπουργείο Εσωτερικών αποστέλλει στο Α.Σ.Ε.Π. αίτημα για την πλήρωση θέσεων ανά Ο.Τ.Α. και για συγκεκριμένους κλάδους /ειδικότητες. Το Α.Σ.Ε.Π. καλεί με δημόσια πρόσκληση τους περιλαμβανόμενους στους πίνακες της παραγράφου 2, να υποβάλουν υποψηφιότητα και να δηλώσουν με γραπτή δήλωσή τους, εντός προθεσμίας δέκα (10) ημερών, τις προτιμήσεις τους. Η επιλογή των υποψηφίων στις νέες θέσεις γίνεται με απόφαση του Α.Σ.Ε.Π., με βάση τους πίνακες κατάταξης των αντίστοιχων κλάδων/ειδικοτήτων και με την σειρά, που έχουν οι υποψήφιοι σε αυτούς.</w:t>
      </w:r>
    </w:p>
    <w:p w:rsidR="009C743C" w:rsidRPr="002F04F5" w:rsidRDefault="009C743C" w:rsidP="009C743C">
      <w:pPr>
        <w:spacing w:line="360" w:lineRule="auto"/>
        <w:rPr>
          <w:rFonts w:ascii="Arial" w:hAnsi="Arial" w:cs="Arial"/>
          <w:sz w:val="24"/>
          <w:szCs w:val="24"/>
        </w:rPr>
      </w:pPr>
    </w:p>
    <w:p w:rsidR="00F779AB" w:rsidRDefault="00F779AB"/>
    <w:sectPr w:rsidR="00F779AB" w:rsidSect="00F779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C743C"/>
    <w:rsid w:val="009C743C"/>
    <w:rsid w:val="00F779A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74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9C743C"/>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315</Words>
  <Characters>1707</Characters>
  <Application>Microsoft Office Word</Application>
  <DocSecurity>0</DocSecurity>
  <Lines>14</Lines>
  <Paragraphs>4</Paragraphs>
  <ScaleCrop>false</ScaleCrop>
  <Company>Microsoft</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grtypou4</dc:creator>
  <cp:lastModifiedBy>grtypou4</cp:lastModifiedBy>
  <cp:revision>1</cp:revision>
  <dcterms:created xsi:type="dcterms:W3CDTF">2017-10-02T07:43:00Z</dcterms:created>
  <dcterms:modified xsi:type="dcterms:W3CDTF">2017-10-02T07:45:00Z</dcterms:modified>
</cp:coreProperties>
</file>