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7C" w:rsidRPr="00DD0611" w:rsidRDefault="00E10426" w:rsidP="00C60C7C">
      <w:pPr>
        <w:ind w:left="-709" w:right="-766"/>
        <w:jc w:val="center"/>
        <w:rPr>
          <w:b/>
          <w:color w:val="767171" w:themeColor="background2" w:themeShade="80"/>
          <w:sz w:val="52"/>
        </w:rPr>
      </w:pPr>
      <w:r>
        <w:rPr>
          <w:b/>
          <w:sz w:val="40"/>
          <w:szCs w:val="40"/>
        </w:rPr>
        <w:t xml:space="preserve">  </w:t>
      </w:r>
      <w:r w:rsidR="00C60C7C" w:rsidRPr="00DD0611">
        <w:rPr>
          <w:b/>
          <w:color w:val="767171" w:themeColor="background2" w:themeShade="80"/>
          <w:sz w:val="52"/>
        </w:rPr>
        <w:t xml:space="preserve">Εισήγηση Προέδρου Επιτροπής </w:t>
      </w:r>
      <w:r w:rsidR="00C60C7C">
        <w:rPr>
          <w:b/>
          <w:color w:val="767171" w:themeColor="background2" w:themeShade="80"/>
          <w:sz w:val="52"/>
        </w:rPr>
        <w:t>Οργάνωσης &amp; Ηλεκτρονικής Διακυβέρνησης</w:t>
      </w:r>
    </w:p>
    <w:p w:rsidR="00C60C7C" w:rsidRDefault="00C60C7C" w:rsidP="00C60C7C">
      <w:pPr>
        <w:ind w:left="-567"/>
        <w:rPr>
          <w:b/>
          <w:i/>
          <w:color w:val="767171" w:themeColor="background2" w:themeShade="80"/>
          <w:sz w:val="40"/>
        </w:rPr>
      </w:pPr>
    </w:p>
    <w:p w:rsidR="00C60C7C" w:rsidRPr="00DD0611" w:rsidRDefault="00C60C7C" w:rsidP="00C60C7C">
      <w:pPr>
        <w:ind w:left="-567"/>
        <w:rPr>
          <w:b/>
          <w:i/>
          <w:color w:val="767171" w:themeColor="background2" w:themeShade="80"/>
          <w:sz w:val="40"/>
        </w:rPr>
      </w:pPr>
      <w:r w:rsidRPr="00DD0611">
        <w:rPr>
          <w:b/>
          <w:i/>
          <w:color w:val="767171" w:themeColor="background2" w:themeShade="80"/>
          <w:sz w:val="40"/>
        </w:rPr>
        <w:t xml:space="preserve">κ. </w:t>
      </w:r>
      <w:r>
        <w:rPr>
          <w:b/>
          <w:i/>
          <w:color w:val="767171" w:themeColor="background2" w:themeShade="80"/>
          <w:sz w:val="40"/>
        </w:rPr>
        <w:t xml:space="preserve">Γιάννη </w:t>
      </w:r>
      <w:proofErr w:type="spellStart"/>
      <w:r>
        <w:rPr>
          <w:b/>
          <w:i/>
          <w:color w:val="767171" w:themeColor="background2" w:themeShade="80"/>
          <w:sz w:val="40"/>
        </w:rPr>
        <w:t>Τσιάμη</w:t>
      </w:r>
      <w:proofErr w:type="spellEnd"/>
    </w:p>
    <w:p w:rsidR="00C60C7C" w:rsidRDefault="00C60C7C" w:rsidP="00C60C7C">
      <w:pPr>
        <w:ind w:left="-567"/>
        <w:rPr>
          <w:b/>
          <w:i/>
          <w:color w:val="767171" w:themeColor="background2" w:themeShade="80"/>
          <w:sz w:val="40"/>
        </w:rPr>
      </w:pPr>
      <w:r>
        <w:rPr>
          <w:b/>
          <w:i/>
          <w:color w:val="767171" w:themeColor="background2" w:themeShade="80"/>
          <w:sz w:val="40"/>
        </w:rPr>
        <w:t>Δημοτικού Συμβούλου Ορχομενού</w:t>
      </w:r>
    </w:p>
    <w:p w:rsidR="00C60C7C" w:rsidRPr="00DD0611" w:rsidRDefault="00C60C7C" w:rsidP="00C60C7C">
      <w:pPr>
        <w:ind w:left="-567"/>
        <w:rPr>
          <w:b/>
          <w:i/>
          <w:color w:val="767171" w:themeColor="background2" w:themeShade="80"/>
          <w:sz w:val="40"/>
        </w:rPr>
      </w:pPr>
      <w:r>
        <w:rPr>
          <w:b/>
          <w:i/>
          <w:color w:val="767171" w:themeColor="background2" w:themeShade="80"/>
          <w:sz w:val="40"/>
        </w:rPr>
        <w:t>Μέλους Δ.Σ. ΚΕΔΕ</w:t>
      </w:r>
    </w:p>
    <w:p w:rsidR="00C60C7C" w:rsidRPr="00DD0611" w:rsidRDefault="00C60C7C" w:rsidP="00C60C7C">
      <w:pPr>
        <w:ind w:left="-567"/>
        <w:jc w:val="center"/>
        <w:rPr>
          <w:b/>
          <w:i/>
          <w:color w:val="767171" w:themeColor="background2" w:themeShade="80"/>
          <w:sz w:val="28"/>
        </w:rPr>
      </w:pPr>
      <w:r>
        <w:rPr>
          <w:b/>
          <w:i/>
          <w:noProof/>
          <w:color w:val="767171" w:themeColor="background2" w:themeShade="80"/>
          <w:sz w:val="28"/>
          <w:lang w:eastAsia="el-GR"/>
        </w:rPr>
        <w:drawing>
          <wp:anchor distT="0" distB="0" distL="114300" distR="114300" simplePos="0" relativeHeight="251659264" behindDoc="0" locked="0" layoutInCell="1" allowOverlap="1">
            <wp:simplePos x="0" y="0"/>
            <wp:positionH relativeFrom="column">
              <wp:posOffset>302895</wp:posOffset>
            </wp:positionH>
            <wp:positionV relativeFrom="paragraph">
              <wp:posOffset>264795</wp:posOffset>
            </wp:positionV>
            <wp:extent cx="4904105" cy="3972560"/>
            <wp:effectExtent l="152400" t="19050" r="48895" b="1723390"/>
            <wp:wrapSquare wrapText="bothSides"/>
            <wp:docPr id="1" name="0 - Εικόνα" descr="χωρίς τίτλ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ωρίς τίτλο.bmp"/>
                    <pic:cNvPicPr/>
                  </pic:nvPicPr>
                  <pic:blipFill>
                    <a:blip r:embed="rId8" cstate="print"/>
                    <a:stretch>
                      <a:fillRect/>
                    </a:stretch>
                  </pic:blipFill>
                  <pic:spPr>
                    <a:xfrm>
                      <a:off x="0" y="0"/>
                      <a:ext cx="4904105" cy="3972560"/>
                    </a:xfrm>
                    <a:prstGeom prst="roundRect">
                      <a:avLst>
                        <a:gd name="adj" fmla="val 16667"/>
                      </a:avLst>
                    </a:prstGeom>
                    <a:ln>
                      <a:noFill/>
                    </a:ln>
                    <a:effectLst>
                      <a:outerShdw blurRad="76200" dist="38100" dir="7800000" algn="tl" rotWithShape="0">
                        <a:srgbClr val="000000">
                          <a:alpha val="40000"/>
                        </a:srgbClr>
                      </a:outerShdw>
                      <a:reflection blurRad="6350" stA="50000" endA="275" endPos="40000" dist="101600" dir="5400000" sy="-100000" algn="bl" rotWithShape="0"/>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roofErr w:type="spellStart"/>
      <w:r w:rsidRPr="00DD0611">
        <w:rPr>
          <w:b/>
          <w:i/>
          <w:color w:val="767171" w:themeColor="background2" w:themeShade="80"/>
          <w:sz w:val="28"/>
        </w:rPr>
        <w:t>Σιθωνία</w:t>
      </w:r>
      <w:proofErr w:type="spellEnd"/>
      <w:r w:rsidRPr="00DD0611">
        <w:rPr>
          <w:b/>
          <w:i/>
          <w:color w:val="767171" w:themeColor="background2" w:themeShade="80"/>
          <w:sz w:val="28"/>
        </w:rPr>
        <w:t>, 7 – 9 Μαΐου 2015</w:t>
      </w:r>
    </w:p>
    <w:p w:rsidR="00B16097" w:rsidRPr="00C50F12" w:rsidRDefault="00C60C7C" w:rsidP="00C60C7C">
      <w:pPr>
        <w:spacing w:before="240" w:after="120" w:line="360" w:lineRule="auto"/>
        <w:rPr>
          <w:rFonts w:ascii="Tahoma" w:eastAsia="Calibri" w:hAnsi="Tahoma" w:cs="Tahoma"/>
          <w:sz w:val="24"/>
          <w:szCs w:val="24"/>
        </w:rPr>
      </w:pPr>
      <w:r>
        <w:br w:type="page"/>
      </w:r>
      <w:r w:rsidR="00CA798C" w:rsidRPr="004D049D">
        <w:rPr>
          <w:b/>
          <w:sz w:val="40"/>
          <w:szCs w:val="40"/>
        </w:rPr>
        <w:lastRenderedPageBreak/>
        <w:t xml:space="preserve"> </w:t>
      </w:r>
      <w:r w:rsidR="00B16097" w:rsidRPr="00C50F12">
        <w:rPr>
          <w:rFonts w:ascii="Tahoma" w:eastAsia="Calibri" w:hAnsi="Tahoma" w:cs="Tahoma"/>
          <w:b/>
          <w:sz w:val="24"/>
          <w:szCs w:val="24"/>
        </w:rPr>
        <w:t>Κυρίες και κύριοι συνάδελφοι</w:t>
      </w:r>
      <w:r w:rsidR="00B16097" w:rsidRPr="00C50F12">
        <w:rPr>
          <w:rFonts w:ascii="Tahoma" w:eastAsia="Calibri" w:hAnsi="Tahoma" w:cs="Tahoma"/>
          <w:sz w:val="24"/>
          <w:szCs w:val="24"/>
        </w:rPr>
        <w:t xml:space="preserve"> ,</w:t>
      </w:r>
    </w:p>
    <w:p w:rsidR="00B16097" w:rsidRPr="00C50F12" w:rsidRDefault="00B16097"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 xml:space="preserve">Η Τοπική </w:t>
      </w:r>
      <w:r w:rsidR="00402711" w:rsidRPr="00C50F12">
        <w:rPr>
          <w:rFonts w:ascii="Tahoma" w:eastAsia="Times New Roman" w:hAnsi="Tahoma" w:cs="Tahoma"/>
          <w:sz w:val="24"/>
          <w:szCs w:val="24"/>
          <w:lang w:eastAsia="el-GR"/>
        </w:rPr>
        <w:t>Αυτοδιοίκηση</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αναμένεται να διαδραματίσει κομβικό ρόλο στην άσκηση των αρμοδιοτήτων του κράτους και στην παροχή ποιοτικών υπηρεσιών στους πολίτες. Η ανάγκη για εύρυθμη και χρηστή λειτουργία σε τοπικό επίπεδο επιτείνεται ολοένα και περισσότερο, καθώς η εγγύτητα στον πολίτη – εξαιτίας και της</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οικονομικής κρίσης, που έχει επηρεάσει την ελληνική κοινωνία σε όλες τις εκφάνσεις της - δημιουργεί επιπλέον υποχρεώσεις και ευθύνες.</w:t>
      </w:r>
    </w:p>
    <w:p w:rsidR="00B16097" w:rsidRPr="00C50F12" w:rsidRDefault="00B16097"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Ένας σύγχρονος Δήμος, οφείλει να εντάσσει στις καθημερινές του λειτουργίες, το σχεδιασμό και την εφαρμογή των απαιτούμενων διαδικασιών, που στοχεύουν στη συνεχή βελτίωση της λειτουργίας του, καθώς και την αποτελεσματικότερη ικανοποίηση των αναγκών των πολιτών, με γνώμονα τη βελτίωση της καθημερινότητάς τους.</w:t>
      </w:r>
    </w:p>
    <w:p w:rsidR="00B16097" w:rsidRPr="00C50F12" w:rsidRDefault="00B16097" w:rsidP="00C60C7C">
      <w:pPr>
        <w:pStyle w:val="Default"/>
        <w:spacing w:before="240" w:after="120" w:line="360" w:lineRule="auto"/>
        <w:ind w:left="-709" w:right="-766" w:firstLine="709"/>
        <w:jc w:val="both"/>
        <w:rPr>
          <w:rFonts w:ascii="Tahoma" w:hAnsi="Tahoma" w:cs="Tahoma"/>
          <w:color w:val="auto"/>
        </w:rPr>
      </w:pPr>
      <w:r w:rsidRPr="00C50F12">
        <w:rPr>
          <w:rFonts w:ascii="Tahoma" w:hAnsi="Tahoma" w:cs="Tahoma"/>
          <w:color w:val="auto"/>
        </w:rPr>
        <w:t>Η υιοθέτηση των ΤΠΕ στη καθημερινή δραστηριότητα των Δήμων, προκειμένου να παρέχουμε ποιοτικότερες υπηρεσίες στους δημότες μας,</w:t>
      </w:r>
      <w:r w:rsidR="00E10426">
        <w:rPr>
          <w:rFonts w:ascii="Tahoma" w:hAnsi="Tahoma" w:cs="Tahoma"/>
          <w:color w:val="auto"/>
        </w:rPr>
        <w:t xml:space="preserve"> </w:t>
      </w:r>
      <w:r w:rsidRPr="00C50F12">
        <w:rPr>
          <w:rFonts w:ascii="Tahoma" w:hAnsi="Tahoma" w:cs="Tahoma"/>
          <w:color w:val="auto"/>
        </w:rPr>
        <w:t>μπορεί αρχικά να φαίνεται ότι είναι αποκλειστικά δική μας ευθύνη , αλλά επιτρέψτε μου να διαφωνήσω διότι πρωτίστως είναι θεσμικό ζήτημα</w:t>
      </w:r>
      <w:r w:rsidR="00E10426">
        <w:rPr>
          <w:rFonts w:ascii="Tahoma" w:hAnsi="Tahoma" w:cs="Tahoma"/>
          <w:color w:val="auto"/>
        </w:rPr>
        <w:t xml:space="preserve"> </w:t>
      </w:r>
      <w:r w:rsidRPr="00C50F12">
        <w:rPr>
          <w:rFonts w:ascii="Tahoma" w:hAnsi="Tahoma" w:cs="Tahoma"/>
          <w:color w:val="auto"/>
        </w:rPr>
        <w:t>όπως θα εξηγήσω παρακάτω.</w:t>
      </w:r>
      <w:r w:rsidR="008D38BD" w:rsidRPr="00C50F12">
        <w:rPr>
          <w:rFonts w:ascii="Tahoma" w:hAnsi="Tahoma" w:cs="Tahoma"/>
          <w:color w:val="auto"/>
        </w:rPr>
        <w:t xml:space="preserve"> </w:t>
      </w:r>
    </w:p>
    <w:p w:rsidR="009D1D75" w:rsidRPr="00C50F12" w:rsidRDefault="009D1D75"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Η</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αναδιοργάνωση και οι μεταρρυθμίσεις δεν αφορούν μόνο τους ΟΤΑ, είναι ένα</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 xml:space="preserve">σύνθετο και </w:t>
      </w:r>
      <w:proofErr w:type="spellStart"/>
      <w:r w:rsidRPr="00C50F12">
        <w:rPr>
          <w:rFonts w:ascii="Tahoma" w:eastAsia="Times New Roman" w:hAnsi="Tahoma" w:cs="Tahoma"/>
          <w:sz w:val="24"/>
          <w:szCs w:val="24"/>
          <w:lang w:eastAsia="el-GR"/>
        </w:rPr>
        <w:t>διαλειτουργικό</w:t>
      </w:r>
      <w:proofErr w:type="spellEnd"/>
      <w:r w:rsidRPr="00C50F12">
        <w:rPr>
          <w:rFonts w:ascii="Tahoma" w:eastAsia="Times New Roman" w:hAnsi="Tahoma" w:cs="Tahoma"/>
          <w:sz w:val="24"/>
          <w:szCs w:val="24"/>
          <w:lang w:eastAsia="el-GR"/>
        </w:rPr>
        <w:t xml:space="preserve"> θέμα</w:t>
      </w:r>
      <w:r w:rsidR="003E5F7B">
        <w:rPr>
          <w:rFonts w:ascii="Tahoma" w:eastAsia="Times New Roman" w:hAnsi="Tahoma" w:cs="Tahoma"/>
          <w:sz w:val="24"/>
          <w:szCs w:val="24"/>
          <w:lang w:eastAsia="el-GR"/>
        </w:rPr>
        <w:t>,</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 xml:space="preserve">το οποίο αφορά και το κεντρικό κράτος. Αυτό πρέπει να εκσυγχρονιστεί εφαρμόζοντας νέες τεχνικές, προχωρώντας σε μεταρρυθμίσεις που έχουν να κάνουν τόσο με τις δομές όσο και με τις λειτουργίες του, δημιουργώντας έναν ψηφιακό κεντρικό κόμβο γύρω από τον οποίο θα αναπτύσσεται ένα ψηφιακό δίκτυο που θα ενημερώνει και θα ενημερώνεται συνεχώς. </w:t>
      </w:r>
    </w:p>
    <w:p w:rsidR="00C60C7C" w:rsidRDefault="009D1D75"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 xml:space="preserve"> </w:t>
      </w:r>
    </w:p>
    <w:p w:rsidR="00C60C7C" w:rsidRPr="00E10426" w:rsidRDefault="009D1D75" w:rsidP="00C60C7C">
      <w:pPr>
        <w:spacing w:before="240" w:after="120" w:line="360" w:lineRule="auto"/>
        <w:ind w:left="-709" w:right="-766" w:firstLine="709"/>
        <w:jc w:val="both"/>
        <w:rPr>
          <w:rFonts w:ascii="Tahoma" w:eastAsia="Times New Roman" w:hAnsi="Tahoma" w:cs="Tahoma"/>
          <w:b/>
          <w:sz w:val="24"/>
          <w:szCs w:val="24"/>
          <w:lang w:eastAsia="el-GR"/>
        </w:rPr>
      </w:pPr>
      <w:r w:rsidRPr="00E10426">
        <w:rPr>
          <w:rFonts w:ascii="Tahoma" w:eastAsia="Times New Roman" w:hAnsi="Tahoma" w:cs="Tahoma"/>
          <w:b/>
          <w:sz w:val="24"/>
          <w:szCs w:val="24"/>
          <w:lang w:eastAsia="el-GR"/>
        </w:rPr>
        <w:t>Δηλαδή :</w:t>
      </w:r>
    </w:p>
    <w:p w:rsidR="009D1D75" w:rsidRPr="00C50F12" w:rsidRDefault="009D1D75"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Τι νόημα έχει για παράδειγμα</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οι αποφάσεις του Δημοτικού Συμβουλίου να γράφονται και να αποθηκεύονται ηλεκτρονικά και την ίδια στιγμή,</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όταν πρέπει να αποστέλλονται</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στην Αποκεντρωμένη Περιφέρεια προς έγκριση, να τυπώνονται σε χαρτί, να φακελώνονται, να ταχυδρομούνται, χωρίς</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να υπάρχει η δυνατότητα να αποστέλλονται</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με ηλεκτρονικό ταχυδρομείο μειώνοντας έτσι, εκτός των άλλων, και τα λειτουργικά έξοδα των Δήμων;</w:t>
      </w:r>
    </w:p>
    <w:p w:rsidR="009D1D75" w:rsidRPr="00C50F12" w:rsidRDefault="009D1D75"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lastRenderedPageBreak/>
        <w:t xml:space="preserve">Επίσης, ένα άλλο σημαντικό ζήτημα είναι κάποιες κωμικοτραγικές περιπτώσεις του </w:t>
      </w:r>
      <w:r w:rsidR="00E10426">
        <w:rPr>
          <w:rFonts w:ascii="Tahoma" w:eastAsia="Times New Roman" w:hAnsi="Tahoma" w:cs="Tahoma"/>
          <w:sz w:val="24"/>
          <w:szCs w:val="24"/>
          <w:lang w:eastAsia="el-GR"/>
        </w:rPr>
        <w:t>Ε</w:t>
      </w:r>
      <w:r w:rsidRPr="00C50F12">
        <w:rPr>
          <w:rFonts w:ascii="Tahoma" w:eastAsia="Times New Roman" w:hAnsi="Tahoma" w:cs="Tahoma"/>
          <w:sz w:val="24"/>
          <w:szCs w:val="24"/>
          <w:lang w:eastAsia="el-GR"/>
        </w:rPr>
        <w:t xml:space="preserve">λεγκτικού </w:t>
      </w:r>
      <w:r w:rsidR="00E10426">
        <w:rPr>
          <w:rFonts w:ascii="Tahoma" w:eastAsia="Times New Roman" w:hAnsi="Tahoma" w:cs="Tahoma"/>
          <w:sz w:val="24"/>
          <w:szCs w:val="24"/>
          <w:lang w:eastAsia="el-GR"/>
        </w:rPr>
        <w:t>Σ</w:t>
      </w:r>
      <w:r w:rsidRPr="00C50F12">
        <w:rPr>
          <w:rFonts w:ascii="Tahoma" w:eastAsia="Times New Roman" w:hAnsi="Tahoma" w:cs="Tahoma"/>
          <w:sz w:val="24"/>
          <w:szCs w:val="24"/>
          <w:lang w:eastAsia="el-GR"/>
        </w:rPr>
        <w:t xml:space="preserve">υνεδρίου που, με τους κατά τόπους </w:t>
      </w:r>
      <w:r w:rsidR="00E10426">
        <w:rPr>
          <w:rFonts w:ascii="Tahoma" w:eastAsia="Times New Roman" w:hAnsi="Tahoma" w:cs="Tahoma"/>
          <w:sz w:val="24"/>
          <w:szCs w:val="24"/>
          <w:lang w:eastAsia="el-GR"/>
        </w:rPr>
        <w:t>Ε</w:t>
      </w:r>
      <w:r w:rsidRPr="00C50F12">
        <w:rPr>
          <w:rFonts w:ascii="Tahoma" w:eastAsia="Times New Roman" w:hAnsi="Tahoma" w:cs="Tahoma"/>
          <w:sz w:val="24"/>
          <w:szCs w:val="24"/>
          <w:lang w:eastAsia="el-GR"/>
        </w:rPr>
        <w:t>πιτρόπους, επηρεάζουν τη δραστηριότητά των Δήμων. Τι εννοώ μ΄ αυτό, αγαπητοί συνάδελφοι:</w:t>
      </w:r>
    </w:p>
    <w:p w:rsidR="009D1D75" w:rsidRPr="00C50F12" w:rsidRDefault="009D1D75"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Πως θα παρέχω, ως Δήμος,</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 xml:space="preserve">ηλεκτρονικές υπηρεσίες στους δημότες μου όταν δεν εγκρίνεται ως νόμιμη π.χ. η δαπάνη για την τοποθέτηση ασύρματων δικτύων </w:t>
      </w:r>
      <w:r w:rsidRPr="00C50F12">
        <w:rPr>
          <w:rFonts w:ascii="Tahoma" w:eastAsia="Times New Roman" w:hAnsi="Tahoma" w:cs="Tahoma"/>
          <w:sz w:val="24"/>
          <w:szCs w:val="24"/>
          <w:lang w:val="en-US" w:eastAsia="el-GR"/>
        </w:rPr>
        <w:t>Wi</w:t>
      </w:r>
      <w:r w:rsidRPr="00C50F12">
        <w:rPr>
          <w:rFonts w:ascii="Tahoma" w:eastAsia="Times New Roman" w:hAnsi="Tahoma" w:cs="Tahoma"/>
          <w:sz w:val="24"/>
          <w:szCs w:val="24"/>
          <w:lang w:eastAsia="el-GR"/>
        </w:rPr>
        <w:t xml:space="preserve"> – </w:t>
      </w:r>
      <w:r w:rsidRPr="00C50F12">
        <w:rPr>
          <w:rFonts w:ascii="Tahoma" w:eastAsia="Times New Roman" w:hAnsi="Tahoma" w:cs="Tahoma"/>
          <w:sz w:val="24"/>
          <w:szCs w:val="24"/>
          <w:lang w:val="en-US" w:eastAsia="el-GR"/>
        </w:rPr>
        <w:t>Fi</w:t>
      </w:r>
      <w:r w:rsidR="00C50F12" w:rsidRPr="00C50F12">
        <w:rPr>
          <w:rFonts w:ascii="Tahoma" w:eastAsia="Times New Roman" w:hAnsi="Tahoma" w:cs="Tahoma"/>
          <w:sz w:val="24"/>
          <w:szCs w:val="24"/>
          <w:lang w:eastAsia="el-GR"/>
        </w:rPr>
        <w:t xml:space="preserve"> </w:t>
      </w:r>
      <w:r w:rsidR="005E3DB8">
        <w:rPr>
          <w:rFonts w:ascii="Tahoma" w:eastAsia="Times New Roman" w:hAnsi="Tahoma" w:cs="Tahoma"/>
          <w:sz w:val="24"/>
          <w:szCs w:val="24"/>
          <w:lang w:eastAsia="el-GR"/>
        </w:rPr>
        <w:t>, αλλά ούτε και η δαπάνη συντήρησης αυτών όπου έχουν τοποθετηθεί</w:t>
      </w:r>
      <w:r w:rsidR="00E10426">
        <w:rPr>
          <w:rFonts w:ascii="Tahoma" w:eastAsia="Times New Roman" w:hAnsi="Tahoma" w:cs="Tahoma"/>
          <w:sz w:val="24"/>
          <w:szCs w:val="24"/>
          <w:lang w:eastAsia="el-GR"/>
        </w:rPr>
        <w:t xml:space="preserve"> ;;</w:t>
      </w:r>
    </w:p>
    <w:p w:rsidR="009D1D75" w:rsidRPr="00C50F12" w:rsidRDefault="009D1D75"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Πως μπορώ να παρέχω υπηρεσίες στους δημότες μου</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 xml:space="preserve">όταν σε 72 πόλεις της Ελλάδας υπάρχει δίκτυο υποδομών οπτικών ινών, αλλά τόσα χρόνια είναι αχρησιμοποίητο </w:t>
      </w:r>
      <w:r w:rsidR="00C50F12" w:rsidRPr="00C50F12">
        <w:rPr>
          <w:rFonts w:ascii="Tahoma" w:eastAsia="Times New Roman" w:hAnsi="Tahoma" w:cs="Tahoma"/>
          <w:sz w:val="24"/>
          <w:szCs w:val="24"/>
          <w:lang w:eastAsia="el-GR"/>
        </w:rPr>
        <w:t>,</w:t>
      </w:r>
      <w:r w:rsidR="00C50F12">
        <w:rPr>
          <w:rFonts w:ascii="Tahoma" w:eastAsia="Times New Roman" w:hAnsi="Tahoma" w:cs="Tahoma"/>
          <w:sz w:val="24"/>
          <w:szCs w:val="24"/>
          <w:lang w:eastAsia="el-GR"/>
        </w:rPr>
        <w:t>ίσως και κατεστραμμένο</w:t>
      </w:r>
      <w:r w:rsidR="003E5F7B">
        <w:rPr>
          <w:rFonts w:ascii="Tahoma" w:eastAsia="Times New Roman" w:hAnsi="Tahoma" w:cs="Tahoma"/>
          <w:sz w:val="24"/>
          <w:szCs w:val="24"/>
          <w:lang w:eastAsia="el-GR"/>
        </w:rPr>
        <w:t xml:space="preserve"> σήμερα </w:t>
      </w:r>
      <w:r w:rsidR="00C50F12">
        <w:rPr>
          <w:rFonts w:ascii="Tahoma" w:eastAsia="Times New Roman" w:hAnsi="Tahoma" w:cs="Tahoma"/>
          <w:sz w:val="24"/>
          <w:szCs w:val="24"/>
          <w:lang w:eastAsia="el-GR"/>
        </w:rPr>
        <w:t>,</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 xml:space="preserve">και δεν μπορώ ως Δήμος να </w:t>
      </w:r>
      <w:r w:rsidR="00C50F12">
        <w:rPr>
          <w:rFonts w:ascii="Tahoma" w:eastAsia="Times New Roman" w:hAnsi="Tahoma" w:cs="Tahoma"/>
          <w:sz w:val="24"/>
          <w:szCs w:val="24"/>
          <w:lang w:eastAsia="el-GR"/>
        </w:rPr>
        <w:t>το</w:t>
      </w:r>
      <w:r w:rsidRPr="00C50F12">
        <w:rPr>
          <w:rFonts w:ascii="Tahoma" w:eastAsia="Times New Roman" w:hAnsi="Tahoma" w:cs="Tahoma"/>
          <w:sz w:val="24"/>
          <w:szCs w:val="24"/>
          <w:lang w:eastAsia="el-GR"/>
        </w:rPr>
        <w:t xml:space="preserve"> εκμεταλλευτώ</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w:t>
      </w:r>
    </w:p>
    <w:p w:rsidR="009D1D75" w:rsidRPr="00C50F12" w:rsidRDefault="009D1D75" w:rsidP="00C60C7C">
      <w:pPr>
        <w:autoSpaceDE w:val="0"/>
        <w:autoSpaceDN w:val="0"/>
        <w:adjustRightInd w:val="0"/>
        <w:spacing w:before="240" w:after="120" w:line="360" w:lineRule="auto"/>
        <w:ind w:left="-709" w:right="-766" w:firstLine="709"/>
        <w:jc w:val="both"/>
        <w:rPr>
          <w:rFonts w:ascii="Tahoma" w:hAnsi="Tahoma" w:cs="Tahoma"/>
          <w:sz w:val="24"/>
          <w:szCs w:val="24"/>
        </w:rPr>
      </w:pPr>
      <w:r w:rsidRPr="00C50F12">
        <w:rPr>
          <w:rFonts w:ascii="Tahoma" w:hAnsi="Tahoma" w:cs="Tahoma"/>
          <w:sz w:val="24"/>
          <w:szCs w:val="24"/>
        </w:rPr>
        <w:t xml:space="preserve"> </w:t>
      </w:r>
      <w:r w:rsidRPr="00C50F12">
        <w:rPr>
          <w:rFonts w:ascii="Tahoma" w:eastAsia="Times New Roman" w:hAnsi="Tahoma" w:cs="Tahoma"/>
          <w:sz w:val="24"/>
          <w:szCs w:val="24"/>
          <w:lang w:eastAsia="el-GR"/>
        </w:rPr>
        <w:t>Επίσης να αναφερθώ και στο η</w:t>
      </w:r>
      <w:r w:rsidRPr="00C50F12">
        <w:rPr>
          <w:rFonts w:ascii="Tahoma" w:hAnsi="Tahoma" w:cs="Tahoma"/>
          <w:sz w:val="24"/>
          <w:szCs w:val="24"/>
        </w:rPr>
        <w:t>λεκτρονικό σύστημα δημοπρασιών. Οριζόντια δράση, πρόχειρος σχεδιασμός, χωρίς να μας ζητηθεί καν να πούμε την άποψή μας. Τα αποτελέσματα γνωστά και αναμενόμενα. Γιατί πληροφοριακό σύστημα που δεν έχει την ελάχιστη συναίνεση</w:t>
      </w:r>
      <w:r w:rsidR="00E10426">
        <w:rPr>
          <w:rFonts w:ascii="Tahoma" w:hAnsi="Tahoma" w:cs="Tahoma"/>
          <w:sz w:val="24"/>
          <w:szCs w:val="24"/>
        </w:rPr>
        <w:t xml:space="preserve"> </w:t>
      </w:r>
      <w:r w:rsidRPr="00C50F12">
        <w:rPr>
          <w:rFonts w:ascii="Tahoma" w:hAnsi="Tahoma" w:cs="Tahoma"/>
          <w:sz w:val="24"/>
          <w:szCs w:val="24"/>
        </w:rPr>
        <w:t>αυτών που θα το χρησιμοποιούν</w:t>
      </w:r>
      <w:r w:rsidR="00C50F12">
        <w:rPr>
          <w:rFonts w:ascii="Tahoma" w:hAnsi="Tahoma" w:cs="Tahoma"/>
          <w:sz w:val="24"/>
          <w:szCs w:val="24"/>
        </w:rPr>
        <w:t>,</w:t>
      </w:r>
      <w:r w:rsidR="00E10426">
        <w:rPr>
          <w:rFonts w:ascii="Tahoma" w:hAnsi="Tahoma" w:cs="Tahoma"/>
          <w:sz w:val="24"/>
          <w:szCs w:val="24"/>
        </w:rPr>
        <w:t xml:space="preserve"> </w:t>
      </w:r>
      <w:r w:rsidRPr="00C50F12">
        <w:rPr>
          <w:rFonts w:ascii="Tahoma" w:hAnsi="Tahoma" w:cs="Tahoma"/>
          <w:sz w:val="24"/>
          <w:szCs w:val="24"/>
        </w:rPr>
        <w:t>δεν μπορεί να είναι επιτυχημένο. Απαράβατος κανόνας όταν σχεδιάζονται</w:t>
      </w:r>
      <w:r w:rsidR="00E10426">
        <w:rPr>
          <w:rFonts w:ascii="Tahoma" w:hAnsi="Tahoma" w:cs="Tahoma"/>
          <w:sz w:val="24"/>
          <w:szCs w:val="24"/>
        </w:rPr>
        <w:t xml:space="preserve"> </w:t>
      </w:r>
      <w:r w:rsidRPr="00C50F12">
        <w:rPr>
          <w:rFonts w:ascii="Tahoma" w:hAnsi="Tahoma" w:cs="Tahoma"/>
          <w:sz w:val="24"/>
          <w:szCs w:val="24"/>
        </w:rPr>
        <w:t xml:space="preserve">πληροφοριακά συστήματα και εφαρμογές. </w:t>
      </w:r>
    </w:p>
    <w:p w:rsidR="00E10426" w:rsidRDefault="00E10426" w:rsidP="00C60C7C">
      <w:pPr>
        <w:autoSpaceDE w:val="0"/>
        <w:autoSpaceDN w:val="0"/>
        <w:adjustRightInd w:val="0"/>
        <w:spacing w:before="240" w:after="120" w:line="360" w:lineRule="auto"/>
        <w:ind w:left="-709" w:right="-766" w:firstLine="709"/>
        <w:jc w:val="both"/>
        <w:rPr>
          <w:rFonts w:ascii="Tahoma" w:eastAsia="Times New Roman" w:hAnsi="Tahoma" w:cs="Tahoma"/>
          <w:b/>
          <w:sz w:val="24"/>
          <w:szCs w:val="24"/>
          <w:lang w:eastAsia="el-GR"/>
        </w:rPr>
      </w:pPr>
    </w:p>
    <w:p w:rsidR="009D1D75" w:rsidRDefault="009D1D75" w:rsidP="00C60C7C">
      <w:pPr>
        <w:autoSpaceDE w:val="0"/>
        <w:autoSpaceDN w:val="0"/>
        <w:adjustRightInd w:val="0"/>
        <w:spacing w:before="240" w:after="120" w:line="360" w:lineRule="auto"/>
        <w:ind w:left="-709" w:right="-766" w:firstLine="709"/>
        <w:jc w:val="both"/>
        <w:rPr>
          <w:rFonts w:ascii="Tahoma" w:eastAsia="Times New Roman" w:hAnsi="Tahoma" w:cs="Tahoma"/>
          <w:b/>
          <w:sz w:val="24"/>
          <w:szCs w:val="24"/>
          <w:lang w:eastAsia="el-GR"/>
        </w:rPr>
      </w:pPr>
      <w:r w:rsidRPr="00C50F12">
        <w:rPr>
          <w:rFonts w:ascii="Tahoma" w:eastAsia="Times New Roman" w:hAnsi="Tahoma" w:cs="Tahoma"/>
          <w:b/>
          <w:sz w:val="24"/>
          <w:szCs w:val="24"/>
          <w:lang w:eastAsia="el-GR"/>
        </w:rPr>
        <w:t>Αυτά</w:t>
      </w:r>
      <w:r w:rsidR="00E10426">
        <w:rPr>
          <w:rFonts w:ascii="Tahoma" w:eastAsia="Times New Roman" w:hAnsi="Tahoma" w:cs="Tahoma"/>
          <w:b/>
          <w:sz w:val="24"/>
          <w:szCs w:val="24"/>
          <w:lang w:eastAsia="el-GR"/>
        </w:rPr>
        <w:t xml:space="preserve"> </w:t>
      </w:r>
      <w:r w:rsidRPr="00C50F12">
        <w:rPr>
          <w:rFonts w:ascii="Tahoma" w:eastAsia="Times New Roman" w:hAnsi="Tahoma" w:cs="Tahoma"/>
          <w:b/>
          <w:sz w:val="24"/>
          <w:szCs w:val="24"/>
          <w:lang w:eastAsia="el-GR"/>
        </w:rPr>
        <w:t>δεν είναι προβλήματα που μπορούν να επιλύσουν</w:t>
      </w:r>
      <w:r w:rsidR="00E10426">
        <w:rPr>
          <w:rFonts w:ascii="Tahoma" w:eastAsia="Times New Roman" w:hAnsi="Tahoma" w:cs="Tahoma"/>
          <w:b/>
          <w:sz w:val="24"/>
          <w:szCs w:val="24"/>
          <w:lang w:eastAsia="el-GR"/>
        </w:rPr>
        <w:t xml:space="preserve"> </w:t>
      </w:r>
      <w:r w:rsidRPr="00C50F12">
        <w:rPr>
          <w:rFonts w:ascii="Tahoma" w:eastAsia="Times New Roman" w:hAnsi="Tahoma" w:cs="Tahoma"/>
          <w:b/>
          <w:sz w:val="24"/>
          <w:szCs w:val="24"/>
          <w:lang w:eastAsia="el-GR"/>
        </w:rPr>
        <w:t>οι Δημοτικές Αρχές,</w:t>
      </w:r>
      <w:r w:rsidR="00E10426">
        <w:rPr>
          <w:rFonts w:ascii="Tahoma" w:eastAsia="Times New Roman" w:hAnsi="Tahoma" w:cs="Tahoma"/>
          <w:b/>
          <w:sz w:val="24"/>
          <w:szCs w:val="24"/>
          <w:lang w:eastAsia="el-GR"/>
        </w:rPr>
        <w:t xml:space="preserve"> </w:t>
      </w:r>
      <w:r w:rsidRPr="00C50F12">
        <w:rPr>
          <w:rFonts w:ascii="Tahoma" w:eastAsia="Times New Roman" w:hAnsi="Tahoma" w:cs="Tahoma"/>
          <w:b/>
          <w:sz w:val="24"/>
          <w:szCs w:val="24"/>
          <w:lang w:eastAsia="el-GR"/>
        </w:rPr>
        <w:t>όμως καθορίζουν σε μεγάλο βαθμό την ποιότητα των υπηρεσιών που θέλουμε να παρέχουμε</w:t>
      </w:r>
      <w:r w:rsidR="00C50F12">
        <w:rPr>
          <w:rFonts w:ascii="Tahoma" w:eastAsia="Times New Roman" w:hAnsi="Tahoma" w:cs="Tahoma"/>
          <w:b/>
          <w:sz w:val="24"/>
          <w:szCs w:val="24"/>
          <w:lang w:eastAsia="el-GR"/>
        </w:rPr>
        <w:t xml:space="preserve"> ως Δήμοι.</w:t>
      </w:r>
    </w:p>
    <w:p w:rsidR="00E10426" w:rsidRDefault="00E10426" w:rsidP="00C60C7C">
      <w:pPr>
        <w:pStyle w:val="Web"/>
        <w:spacing w:before="240" w:after="120" w:line="360" w:lineRule="auto"/>
        <w:ind w:left="-709" w:right="-766" w:firstLine="709"/>
        <w:jc w:val="both"/>
        <w:rPr>
          <w:rFonts w:ascii="Tahoma" w:hAnsi="Tahoma" w:cs="Tahoma"/>
        </w:rPr>
      </w:pPr>
    </w:p>
    <w:p w:rsidR="00B16097" w:rsidRPr="00C50F12" w:rsidRDefault="00B16097" w:rsidP="00C60C7C">
      <w:pPr>
        <w:pStyle w:val="Web"/>
        <w:spacing w:before="240" w:after="120" w:line="360" w:lineRule="auto"/>
        <w:ind w:left="-709" w:right="-766" w:firstLine="709"/>
        <w:jc w:val="both"/>
        <w:rPr>
          <w:rFonts w:ascii="Tahoma" w:hAnsi="Tahoma" w:cs="Tahoma"/>
        </w:rPr>
      </w:pPr>
      <w:r w:rsidRPr="00C50F12">
        <w:rPr>
          <w:rFonts w:ascii="Tahoma" w:hAnsi="Tahoma" w:cs="Tahoma"/>
        </w:rPr>
        <w:t>Οι Δήμοι της χώρας καλούνται να συμβάλουν στην οικονομική ανάπτυξη</w:t>
      </w:r>
      <w:r w:rsidR="00E10426">
        <w:rPr>
          <w:rFonts w:ascii="Tahoma" w:hAnsi="Tahoma" w:cs="Tahoma"/>
        </w:rPr>
        <w:t xml:space="preserve"> </w:t>
      </w:r>
      <w:r w:rsidRPr="00C50F12">
        <w:rPr>
          <w:rFonts w:ascii="Tahoma" w:hAnsi="Tahoma" w:cs="Tahoma"/>
        </w:rPr>
        <w:t xml:space="preserve"> συγκροτώντας τοπικά και περιφερειακά σχέδια ανάπτυξης αξιοποιώντας τις τοπικές δυνατότητες, όμως, </w:t>
      </w:r>
      <w:r w:rsidRPr="00C50F12">
        <w:rPr>
          <w:rFonts w:ascii="Tahoma" w:hAnsi="Tahoma" w:cs="Tahoma"/>
          <w:b/>
          <w:u w:val="single"/>
        </w:rPr>
        <w:t>αφού προηγουμένως βελτιώσουν την οργανωτική και διοικητική τους ικανότητα,</w:t>
      </w:r>
      <w:r w:rsidRPr="00C50F12">
        <w:rPr>
          <w:rFonts w:ascii="Tahoma" w:hAnsi="Tahoma" w:cs="Tahoma"/>
        </w:rPr>
        <w:t xml:space="preserve"> προσαρμοστούν στην ηλεκτρονική διακυβέρνηση και</w:t>
      </w:r>
      <w:r w:rsidR="00E10426">
        <w:rPr>
          <w:rFonts w:ascii="Tahoma" w:hAnsi="Tahoma" w:cs="Tahoma"/>
        </w:rPr>
        <w:t xml:space="preserve"> </w:t>
      </w:r>
      <w:r w:rsidRPr="00C50F12">
        <w:rPr>
          <w:rFonts w:ascii="Tahoma" w:hAnsi="Tahoma" w:cs="Tahoma"/>
        </w:rPr>
        <w:t xml:space="preserve"> βελτιώσουν την απόδοση του ανθρώπινου δυναμικού που υπηρετεί στους </w:t>
      </w:r>
      <w:r w:rsidR="00E10426">
        <w:rPr>
          <w:rFonts w:ascii="Tahoma" w:hAnsi="Tahoma" w:cs="Tahoma"/>
        </w:rPr>
        <w:t>Δήμο</w:t>
      </w:r>
      <w:r w:rsidRPr="00C50F12">
        <w:rPr>
          <w:rFonts w:ascii="Tahoma" w:hAnsi="Tahoma" w:cs="Tahoma"/>
        </w:rPr>
        <w:t>υς.</w:t>
      </w:r>
    </w:p>
    <w:p w:rsidR="00C957DD" w:rsidRPr="00C50F12" w:rsidRDefault="00C957DD" w:rsidP="00C60C7C">
      <w:pPr>
        <w:pStyle w:val="Web"/>
        <w:spacing w:before="240" w:after="120" w:line="360" w:lineRule="auto"/>
        <w:ind w:left="-709" w:right="-766" w:firstLine="709"/>
        <w:jc w:val="both"/>
        <w:rPr>
          <w:rFonts w:ascii="Tahoma" w:hAnsi="Tahoma" w:cs="Tahoma"/>
          <w:b/>
        </w:rPr>
      </w:pPr>
    </w:p>
    <w:p w:rsidR="00D60CD5" w:rsidRPr="00C50F12" w:rsidRDefault="00D60CD5" w:rsidP="00C60C7C">
      <w:pPr>
        <w:pStyle w:val="Web"/>
        <w:spacing w:before="240" w:after="120" w:line="360" w:lineRule="auto"/>
        <w:ind w:left="-709" w:right="-766" w:firstLine="709"/>
        <w:jc w:val="both"/>
        <w:rPr>
          <w:rFonts w:ascii="Tahoma" w:hAnsi="Tahoma" w:cs="Tahoma"/>
          <w:b/>
        </w:rPr>
      </w:pPr>
    </w:p>
    <w:p w:rsidR="00D60CD5" w:rsidRPr="00C50F12" w:rsidRDefault="00D60CD5" w:rsidP="00C60C7C">
      <w:pPr>
        <w:pStyle w:val="Web"/>
        <w:spacing w:before="240" w:after="120" w:line="360" w:lineRule="auto"/>
        <w:ind w:left="-709" w:right="-766" w:firstLine="709"/>
        <w:jc w:val="both"/>
        <w:rPr>
          <w:rFonts w:ascii="Tahoma" w:hAnsi="Tahoma" w:cs="Tahoma"/>
          <w:b/>
        </w:rPr>
      </w:pPr>
    </w:p>
    <w:p w:rsidR="00EC2D94" w:rsidRDefault="00EC2D94" w:rsidP="00C60C7C">
      <w:pPr>
        <w:pStyle w:val="Web"/>
        <w:spacing w:before="240" w:after="120" w:line="360" w:lineRule="auto"/>
        <w:ind w:left="-709" w:right="-766" w:firstLine="709"/>
        <w:jc w:val="both"/>
        <w:rPr>
          <w:rFonts w:ascii="Tahoma" w:hAnsi="Tahoma" w:cs="Tahoma"/>
          <w:b/>
        </w:rPr>
      </w:pPr>
    </w:p>
    <w:p w:rsidR="00B16097" w:rsidRDefault="00B16097" w:rsidP="00C60C7C">
      <w:pPr>
        <w:autoSpaceDE w:val="0"/>
        <w:autoSpaceDN w:val="0"/>
        <w:adjustRightInd w:val="0"/>
        <w:spacing w:before="240" w:after="120" w:line="360" w:lineRule="auto"/>
        <w:ind w:left="-709" w:right="-766" w:firstLine="709"/>
        <w:jc w:val="both"/>
        <w:rPr>
          <w:rFonts w:ascii="Tahoma" w:eastAsia="Times New Roman" w:hAnsi="Tahoma" w:cs="Tahoma"/>
          <w:b/>
          <w:sz w:val="24"/>
          <w:szCs w:val="24"/>
          <w:lang w:eastAsia="el-GR"/>
        </w:rPr>
      </w:pPr>
      <w:r w:rsidRPr="00C50F12">
        <w:rPr>
          <w:rFonts w:ascii="Tahoma" w:eastAsia="Times New Roman" w:hAnsi="Tahoma" w:cs="Tahoma"/>
          <w:b/>
          <w:sz w:val="24"/>
          <w:szCs w:val="24"/>
          <w:lang w:eastAsia="el-GR"/>
        </w:rPr>
        <w:t>Κυρίες και κύριοι συνάδελφοι</w:t>
      </w:r>
      <w:r w:rsidR="005E3DB8">
        <w:rPr>
          <w:rFonts w:ascii="Tahoma" w:eastAsia="Times New Roman" w:hAnsi="Tahoma" w:cs="Tahoma"/>
          <w:b/>
          <w:sz w:val="24"/>
          <w:szCs w:val="24"/>
          <w:lang w:eastAsia="el-GR"/>
        </w:rPr>
        <w:t>,</w:t>
      </w:r>
    </w:p>
    <w:p w:rsidR="00B16097" w:rsidRPr="00C50F12" w:rsidRDefault="00603DEC"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 xml:space="preserve">Η </w:t>
      </w:r>
      <w:r w:rsidR="00C60C7C">
        <w:rPr>
          <w:rFonts w:ascii="Tahoma" w:eastAsia="Times New Roman" w:hAnsi="Tahoma" w:cs="Tahoma"/>
          <w:sz w:val="24"/>
          <w:szCs w:val="24"/>
          <w:lang w:eastAsia="el-GR"/>
        </w:rPr>
        <w:t>Τ</w:t>
      </w:r>
      <w:r w:rsidRPr="00C50F12">
        <w:rPr>
          <w:rFonts w:ascii="Tahoma" w:eastAsia="Times New Roman" w:hAnsi="Tahoma" w:cs="Tahoma"/>
          <w:sz w:val="24"/>
          <w:szCs w:val="24"/>
          <w:lang w:eastAsia="el-GR"/>
        </w:rPr>
        <w:t xml:space="preserve">οπική </w:t>
      </w:r>
      <w:r w:rsidR="00C60C7C">
        <w:rPr>
          <w:rFonts w:ascii="Tahoma" w:eastAsia="Times New Roman" w:hAnsi="Tahoma" w:cs="Tahoma"/>
          <w:sz w:val="24"/>
          <w:szCs w:val="24"/>
          <w:lang w:eastAsia="el-GR"/>
        </w:rPr>
        <w:t>Α</w:t>
      </w:r>
      <w:r w:rsidRPr="00C50F12">
        <w:rPr>
          <w:rFonts w:ascii="Tahoma" w:eastAsia="Times New Roman" w:hAnsi="Tahoma" w:cs="Tahoma"/>
          <w:sz w:val="24"/>
          <w:szCs w:val="24"/>
          <w:lang w:eastAsia="el-GR"/>
        </w:rPr>
        <w:t>υτοδιοίκηση Α</w:t>
      </w:r>
      <w:r w:rsidR="00B16097" w:rsidRPr="00C50F12">
        <w:rPr>
          <w:rFonts w:ascii="Tahoma" w:eastAsia="Times New Roman" w:hAnsi="Tahoma" w:cs="Tahoma"/>
          <w:sz w:val="24"/>
          <w:szCs w:val="24"/>
          <w:lang w:eastAsia="el-GR"/>
        </w:rPr>
        <w:t>΄ βαθμού ποτέ δεν λειτούργησε</w:t>
      </w:r>
      <w:r w:rsidR="00E10426">
        <w:rPr>
          <w:rFonts w:ascii="Tahoma" w:eastAsia="Times New Roman" w:hAnsi="Tahoma" w:cs="Tahoma"/>
          <w:sz w:val="24"/>
          <w:szCs w:val="24"/>
          <w:lang w:eastAsia="el-GR"/>
        </w:rPr>
        <w:t xml:space="preserve"> </w:t>
      </w:r>
      <w:r w:rsidR="00B16097" w:rsidRPr="00C50F12">
        <w:rPr>
          <w:rFonts w:ascii="Tahoma" w:eastAsia="Times New Roman" w:hAnsi="Tahoma" w:cs="Tahoma"/>
          <w:sz w:val="24"/>
          <w:szCs w:val="24"/>
          <w:lang w:eastAsia="el-GR"/>
        </w:rPr>
        <w:t>επιρρίπτοντας</w:t>
      </w:r>
      <w:r w:rsidR="00E10426">
        <w:rPr>
          <w:rFonts w:ascii="Tahoma" w:eastAsia="Times New Roman" w:hAnsi="Tahoma" w:cs="Tahoma"/>
          <w:sz w:val="24"/>
          <w:szCs w:val="24"/>
          <w:lang w:eastAsia="el-GR"/>
        </w:rPr>
        <w:t xml:space="preserve"> </w:t>
      </w:r>
      <w:r w:rsidR="00B16097" w:rsidRPr="00C50F12">
        <w:rPr>
          <w:rFonts w:ascii="Tahoma" w:eastAsia="Times New Roman" w:hAnsi="Tahoma" w:cs="Tahoma"/>
          <w:sz w:val="24"/>
          <w:szCs w:val="24"/>
          <w:lang w:eastAsia="el-GR"/>
        </w:rPr>
        <w:t>τις ευθύνες μόνο στο κεντ</w:t>
      </w:r>
      <w:r w:rsidR="00907BD0" w:rsidRPr="00C50F12">
        <w:rPr>
          <w:rFonts w:ascii="Tahoma" w:eastAsia="Times New Roman" w:hAnsi="Tahoma" w:cs="Tahoma"/>
          <w:sz w:val="24"/>
          <w:szCs w:val="24"/>
          <w:lang w:eastAsia="el-GR"/>
        </w:rPr>
        <w:t>ρικό κράτος. Ξ</w:t>
      </w:r>
      <w:r w:rsidR="00B16097" w:rsidRPr="00C50F12">
        <w:rPr>
          <w:rFonts w:ascii="Tahoma" w:eastAsia="Times New Roman" w:hAnsi="Tahoma" w:cs="Tahoma"/>
          <w:sz w:val="24"/>
          <w:szCs w:val="24"/>
          <w:lang w:eastAsia="el-GR"/>
        </w:rPr>
        <w:t>έρει να κάνει</w:t>
      </w:r>
      <w:r w:rsidR="00E10426">
        <w:rPr>
          <w:rFonts w:ascii="Tahoma" w:eastAsia="Times New Roman" w:hAnsi="Tahoma" w:cs="Tahoma"/>
          <w:sz w:val="24"/>
          <w:szCs w:val="24"/>
          <w:lang w:eastAsia="el-GR"/>
        </w:rPr>
        <w:t xml:space="preserve"> </w:t>
      </w:r>
      <w:r w:rsidR="00B16097" w:rsidRPr="00C50F12">
        <w:rPr>
          <w:rFonts w:ascii="Tahoma" w:eastAsia="Times New Roman" w:hAnsi="Tahoma" w:cs="Tahoma"/>
          <w:sz w:val="24"/>
          <w:szCs w:val="24"/>
          <w:lang w:eastAsia="el-GR"/>
        </w:rPr>
        <w:t>αυτοκριτική και να αναγνωρίζει τις λαθεμένες πρακτικές που τυχόν ακολούθησε.</w:t>
      </w:r>
      <w:r w:rsidR="00E10426">
        <w:rPr>
          <w:rFonts w:ascii="Tahoma" w:eastAsia="Times New Roman" w:hAnsi="Tahoma" w:cs="Tahoma"/>
          <w:sz w:val="24"/>
          <w:szCs w:val="24"/>
          <w:lang w:eastAsia="el-GR"/>
        </w:rPr>
        <w:t xml:space="preserve"> </w:t>
      </w:r>
    </w:p>
    <w:p w:rsidR="00D60CD5" w:rsidRPr="00C50F12" w:rsidRDefault="00B16097" w:rsidP="00C60C7C">
      <w:pPr>
        <w:spacing w:before="240" w:after="120" w:line="360" w:lineRule="auto"/>
        <w:ind w:left="-709" w:right="-766" w:firstLine="709"/>
        <w:jc w:val="both"/>
        <w:rPr>
          <w:rFonts w:ascii="Tahoma" w:hAnsi="Tahoma" w:cs="Tahoma"/>
          <w:sz w:val="24"/>
          <w:szCs w:val="24"/>
        </w:rPr>
      </w:pPr>
      <w:r w:rsidRPr="00C50F12">
        <w:rPr>
          <w:rFonts w:ascii="Tahoma" w:hAnsi="Tahoma" w:cs="Tahoma"/>
          <w:sz w:val="24"/>
          <w:szCs w:val="24"/>
        </w:rPr>
        <w:t>Είναι σημαντικό να τονίσουμε την διαπιστωμένη</w:t>
      </w:r>
      <w:r w:rsidR="00E10426">
        <w:rPr>
          <w:rFonts w:ascii="Tahoma" w:hAnsi="Tahoma" w:cs="Tahoma"/>
          <w:sz w:val="24"/>
          <w:szCs w:val="24"/>
        </w:rPr>
        <w:t xml:space="preserve"> </w:t>
      </w:r>
      <w:proofErr w:type="spellStart"/>
      <w:r w:rsidRPr="00C50F12">
        <w:rPr>
          <w:rFonts w:ascii="Tahoma" w:hAnsi="Tahoma" w:cs="Tahoma"/>
          <w:sz w:val="24"/>
          <w:szCs w:val="24"/>
        </w:rPr>
        <w:t>συστημική</w:t>
      </w:r>
      <w:proofErr w:type="spellEnd"/>
      <w:r w:rsidRPr="00C50F12">
        <w:rPr>
          <w:rFonts w:ascii="Tahoma" w:hAnsi="Tahoma" w:cs="Tahoma"/>
          <w:sz w:val="24"/>
          <w:szCs w:val="24"/>
        </w:rPr>
        <w:t xml:space="preserve"> αδυναμία</w:t>
      </w:r>
      <w:r w:rsidR="00E10426">
        <w:rPr>
          <w:rFonts w:ascii="Tahoma" w:hAnsi="Tahoma" w:cs="Tahoma"/>
          <w:sz w:val="24"/>
          <w:szCs w:val="24"/>
        </w:rPr>
        <w:t xml:space="preserve"> </w:t>
      </w:r>
      <w:r w:rsidRPr="00C50F12">
        <w:rPr>
          <w:rFonts w:ascii="Tahoma" w:hAnsi="Tahoma" w:cs="Tahoma"/>
          <w:sz w:val="24"/>
          <w:szCs w:val="24"/>
        </w:rPr>
        <w:t>από την έλλειψη δια</w:t>
      </w:r>
      <w:r w:rsidR="00907BD0" w:rsidRPr="00C50F12">
        <w:rPr>
          <w:rFonts w:ascii="Tahoma" w:hAnsi="Tahoma" w:cs="Tahoma"/>
          <w:sz w:val="24"/>
          <w:szCs w:val="24"/>
        </w:rPr>
        <w:t>-</w:t>
      </w:r>
      <w:r w:rsidRPr="00C50F12">
        <w:rPr>
          <w:rFonts w:ascii="Tahoma" w:hAnsi="Tahoma" w:cs="Tahoma"/>
          <w:sz w:val="24"/>
          <w:szCs w:val="24"/>
        </w:rPr>
        <w:t>λειτουργικότητας</w:t>
      </w:r>
      <w:r w:rsidR="00907BD0" w:rsidRPr="00C50F12">
        <w:rPr>
          <w:rFonts w:ascii="Tahoma" w:hAnsi="Tahoma" w:cs="Tahoma"/>
          <w:sz w:val="24"/>
          <w:szCs w:val="24"/>
        </w:rPr>
        <w:t xml:space="preserve"> </w:t>
      </w:r>
      <w:r w:rsidRPr="00C50F12">
        <w:rPr>
          <w:rFonts w:ascii="Tahoma" w:hAnsi="Tahoma" w:cs="Tahoma"/>
          <w:sz w:val="24"/>
          <w:szCs w:val="24"/>
        </w:rPr>
        <w:t>μεταξύ των Δήμων</w:t>
      </w:r>
      <w:r w:rsidR="003E5F7B">
        <w:rPr>
          <w:rFonts w:ascii="Tahoma" w:hAnsi="Tahoma" w:cs="Tahoma"/>
          <w:sz w:val="24"/>
          <w:szCs w:val="24"/>
        </w:rPr>
        <w:t xml:space="preserve"> μας</w:t>
      </w:r>
      <w:r w:rsidRPr="00C50F12">
        <w:rPr>
          <w:rFonts w:ascii="Tahoma" w:hAnsi="Tahoma" w:cs="Tahoma"/>
          <w:sz w:val="24"/>
          <w:szCs w:val="24"/>
        </w:rPr>
        <w:t>. Εδώ και δεκαετίες, ο κάθε Δήμος αντιλαμβάνεται και εφαρμόζει κατά το δοκούν έννοιες που έχουν άμεση σχέση με την</w:t>
      </w:r>
      <w:r w:rsidR="00E10426">
        <w:rPr>
          <w:rFonts w:ascii="Tahoma" w:hAnsi="Tahoma" w:cs="Tahoma"/>
          <w:sz w:val="24"/>
          <w:szCs w:val="24"/>
        </w:rPr>
        <w:t xml:space="preserve"> </w:t>
      </w:r>
      <w:r w:rsidRPr="00C50F12">
        <w:rPr>
          <w:rFonts w:ascii="Tahoma" w:hAnsi="Tahoma" w:cs="Tahoma"/>
          <w:sz w:val="24"/>
          <w:szCs w:val="24"/>
        </w:rPr>
        <w:t>εξυπηρέτηση, τη στήριξη, τη συμμετοχή,</w:t>
      </w:r>
      <w:r w:rsidR="00907BD0" w:rsidRPr="00C50F12">
        <w:rPr>
          <w:rFonts w:ascii="Tahoma" w:hAnsi="Tahoma" w:cs="Tahoma"/>
          <w:sz w:val="24"/>
          <w:szCs w:val="24"/>
        </w:rPr>
        <w:t xml:space="preserve"> τα δικαιώματα</w:t>
      </w:r>
      <w:r w:rsidRPr="00C50F12">
        <w:rPr>
          <w:rFonts w:ascii="Tahoma" w:hAnsi="Tahoma" w:cs="Tahoma"/>
          <w:sz w:val="24"/>
          <w:szCs w:val="24"/>
        </w:rPr>
        <w:t xml:space="preserve"> αλλά και τις υποχρεώσεις του πολίτη.</w:t>
      </w:r>
      <w:r w:rsidR="00E10426">
        <w:rPr>
          <w:rFonts w:ascii="Tahoma" w:hAnsi="Tahoma" w:cs="Tahoma"/>
          <w:sz w:val="24"/>
          <w:szCs w:val="24"/>
        </w:rPr>
        <w:t xml:space="preserve"> </w:t>
      </w:r>
    </w:p>
    <w:p w:rsidR="00B16097" w:rsidRPr="00C50F12" w:rsidRDefault="00B16097" w:rsidP="00C60C7C">
      <w:pPr>
        <w:spacing w:before="240" w:after="120" w:line="360" w:lineRule="auto"/>
        <w:ind w:left="-709" w:right="-766" w:firstLine="709"/>
        <w:jc w:val="both"/>
        <w:rPr>
          <w:rFonts w:ascii="Tahoma" w:hAnsi="Tahoma" w:cs="Tahoma"/>
          <w:sz w:val="24"/>
          <w:szCs w:val="24"/>
        </w:rPr>
      </w:pPr>
      <w:r w:rsidRPr="00C50F12">
        <w:rPr>
          <w:rFonts w:ascii="Tahoma" w:hAnsi="Tahoma" w:cs="Tahoma"/>
          <w:sz w:val="24"/>
          <w:szCs w:val="24"/>
        </w:rPr>
        <w:t>Αυτό έχει ολέθριες επιπτώσεις</w:t>
      </w:r>
      <w:r w:rsidR="00E10426">
        <w:rPr>
          <w:rFonts w:ascii="Tahoma" w:hAnsi="Tahoma" w:cs="Tahoma"/>
          <w:sz w:val="24"/>
          <w:szCs w:val="24"/>
        </w:rPr>
        <w:t xml:space="preserve"> </w:t>
      </w:r>
      <w:r w:rsidRPr="00C50F12">
        <w:rPr>
          <w:rFonts w:ascii="Tahoma" w:hAnsi="Tahoma" w:cs="Tahoma"/>
          <w:sz w:val="24"/>
          <w:szCs w:val="24"/>
        </w:rPr>
        <w:t>στην ποιότητα και το κόστος των παρεχόμενων υπηρεσιών</w:t>
      </w:r>
      <w:r w:rsidR="00E10426">
        <w:rPr>
          <w:rFonts w:ascii="Tahoma" w:hAnsi="Tahoma" w:cs="Tahoma"/>
          <w:sz w:val="24"/>
          <w:szCs w:val="24"/>
        </w:rPr>
        <w:t xml:space="preserve"> </w:t>
      </w:r>
      <w:r w:rsidRPr="00C50F12">
        <w:rPr>
          <w:rFonts w:ascii="Tahoma" w:hAnsi="Tahoma" w:cs="Tahoma"/>
          <w:sz w:val="24"/>
          <w:szCs w:val="24"/>
        </w:rPr>
        <w:t>από την Αυτοδιοίκηση (</w:t>
      </w:r>
      <w:r w:rsidR="00907BD0" w:rsidRPr="00D90F43">
        <w:rPr>
          <w:rFonts w:ascii="Tahoma" w:hAnsi="Tahoma" w:cs="Tahoma"/>
          <w:sz w:val="24"/>
          <w:szCs w:val="24"/>
        </w:rPr>
        <w:t>«</w:t>
      </w:r>
      <w:r w:rsidR="00907BD0" w:rsidRPr="00D90F43">
        <w:rPr>
          <w:rFonts w:ascii="Tahoma" w:hAnsi="Tahoma" w:cs="Tahoma"/>
          <w:sz w:val="24"/>
          <w:szCs w:val="24"/>
          <w:u w:val="single"/>
        </w:rPr>
        <w:t>υπηρεσίες χωρίς ραφή</w:t>
      </w:r>
      <w:r w:rsidR="00907BD0" w:rsidRPr="00D90F43">
        <w:rPr>
          <w:rFonts w:ascii="Tahoma" w:hAnsi="Tahoma" w:cs="Tahoma"/>
          <w:sz w:val="24"/>
          <w:szCs w:val="24"/>
        </w:rPr>
        <w:t>»</w:t>
      </w:r>
      <w:r w:rsidRPr="00D90F43">
        <w:rPr>
          <w:rFonts w:ascii="Tahoma" w:hAnsi="Tahoma" w:cs="Tahoma"/>
          <w:sz w:val="24"/>
          <w:szCs w:val="24"/>
        </w:rPr>
        <w:t xml:space="preserve"> </w:t>
      </w:r>
      <w:r w:rsidRPr="00C50F12">
        <w:rPr>
          <w:rFonts w:ascii="Tahoma" w:hAnsi="Tahoma" w:cs="Tahoma"/>
          <w:sz w:val="24"/>
          <w:szCs w:val="24"/>
        </w:rPr>
        <w:t>είναι ο διεθνής επιστημονικός όρος).</w:t>
      </w:r>
      <w:r w:rsidR="00907BD0" w:rsidRPr="00C50F12">
        <w:rPr>
          <w:rFonts w:ascii="Tahoma" w:hAnsi="Tahoma" w:cs="Tahoma"/>
          <w:color w:val="5B9BD5" w:themeColor="accent1"/>
          <w:sz w:val="24"/>
          <w:szCs w:val="24"/>
        </w:rPr>
        <w:t xml:space="preserve"> </w:t>
      </w:r>
      <w:r w:rsidRPr="00C50F12">
        <w:rPr>
          <w:rFonts w:ascii="Tahoma" w:hAnsi="Tahoma" w:cs="Tahoma"/>
          <w:sz w:val="24"/>
          <w:szCs w:val="24"/>
        </w:rPr>
        <w:t>Έτσι λοιπόν</w:t>
      </w:r>
      <w:r w:rsidR="00D90F43">
        <w:rPr>
          <w:rFonts w:ascii="Tahoma" w:hAnsi="Tahoma" w:cs="Tahoma"/>
          <w:sz w:val="24"/>
          <w:szCs w:val="24"/>
        </w:rPr>
        <w:t>,</w:t>
      </w:r>
      <w:r w:rsidRPr="00C50F12">
        <w:rPr>
          <w:rFonts w:ascii="Tahoma" w:hAnsi="Tahoma" w:cs="Tahoma"/>
          <w:sz w:val="24"/>
          <w:szCs w:val="24"/>
        </w:rPr>
        <w:t xml:space="preserve"> σήμερα</w:t>
      </w:r>
      <w:r w:rsidR="00D90F43">
        <w:rPr>
          <w:rFonts w:ascii="Tahoma" w:hAnsi="Tahoma" w:cs="Tahoma"/>
          <w:sz w:val="24"/>
          <w:szCs w:val="24"/>
        </w:rPr>
        <w:t>,</w:t>
      </w:r>
      <w:r w:rsidRPr="00C50F12">
        <w:rPr>
          <w:rFonts w:ascii="Tahoma" w:hAnsi="Tahoma" w:cs="Tahoma"/>
          <w:sz w:val="24"/>
          <w:szCs w:val="24"/>
        </w:rPr>
        <w:t xml:space="preserve"> σχεδόν κάθε Δήμος παρέχει τις δικές του υπηρεσίες στους πολίτες και τις επιχειρήσεις, </w:t>
      </w:r>
      <w:r w:rsidRPr="00C50F12">
        <w:rPr>
          <w:rFonts w:ascii="Tahoma" w:hAnsi="Tahoma" w:cs="Tahoma"/>
          <w:b/>
          <w:sz w:val="24"/>
          <w:szCs w:val="24"/>
        </w:rPr>
        <w:t>περιχαρακωμένος στο δικό του πλαίσιο και τις εσωτερικές του διαδικασίες</w:t>
      </w:r>
      <w:r w:rsidR="00907BD0" w:rsidRPr="00C50F12">
        <w:rPr>
          <w:rFonts w:ascii="Tahoma" w:hAnsi="Tahoma" w:cs="Tahoma"/>
          <w:sz w:val="24"/>
          <w:szCs w:val="24"/>
        </w:rPr>
        <w:t>. Α</w:t>
      </w:r>
      <w:r w:rsidRPr="00C50F12">
        <w:rPr>
          <w:rFonts w:ascii="Tahoma" w:hAnsi="Tahoma" w:cs="Tahoma"/>
          <w:sz w:val="24"/>
          <w:szCs w:val="24"/>
        </w:rPr>
        <w:t>υτό είναι τεράστιο πρόβλημα για την ενσωμάτωση των</w:t>
      </w:r>
      <w:r w:rsidR="00E10426">
        <w:rPr>
          <w:rFonts w:ascii="Tahoma" w:hAnsi="Tahoma" w:cs="Tahoma"/>
          <w:sz w:val="24"/>
          <w:szCs w:val="24"/>
        </w:rPr>
        <w:t xml:space="preserve"> </w:t>
      </w:r>
      <w:r w:rsidRPr="00C50F12">
        <w:rPr>
          <w:rFonts w:ascii="Tahoma" w:hAnsi="Tahoma" w:cs="Tahoma"/>
          <w:sz w:val="24"/>
          <w:szCs w:val="24"/>
        </w:rPr>
        <w:t>Τ.Π.Ε. στους Δήμους</w:t>
      </w:r>
      <w:r w:rsidR="00603DEC" w:rsidRPr="00C50F12">
        <w:rPr>
          <w:rFonts w:ascii="Tahoma" w:hAnsi="Tahoma" w:cs="Tahoma"/>
          <w:sz w:val="24"/>
          <w:szCs w:val="24"/>
        </w:rPr>
        <w:t xml:space="preserve"> μας</w:t>
      </w:r>
      <w:r w:rsidRPr="00C50F12">
        <w:rPr>
          <w:rFonts w:ascii="Tahoma" w:hAnsi="Tahoma" w:cs="Tahoma"/>
          <w:sz w:val="24"/>
          <w:szCs w:val="24"/>
        </w:rPr>
        <w:t>.</w:t>
      </w:r>
    </w:p>
    <w:p w:rsidR="00B16097" w:rsidRPr="00C50F12" w:rsidRDefault="00B16097"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Συζητούμε</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 xml:space="preserve">συνεχώς να μας δοθεί η δυνατότητα να μπορέσουμε να έχουμε πρόσβαση και να αξιοποιήσουμε τις βάσεις δεδομένων της Γενικής Γραμματείας Πληροφοριακών Συστημάτων (Ε9 ,ΤΑΠ </w:t>
      </w:r>
      <w:r w:rsidR="007764FB" w:rsidRPr="00C50F12">
        <w:rPr>
          <w:rFonts w:ascii="Tahoma" w:eastAsia="Times New Roman" w:hAnsi="Tahoma" w:cs="Tahoma"/>
          <w:sz w:val="24"/>
          <w:szCs w:val="24"/>
          <w:lang w:eastAsia="el-GR"/>
        </w:rPr>
        <w:t>κλπ.</w:t>
      </w:r>
      <w:r w:rsidRPr="00C50F12">
        <w:rPr>
          <w:rFonts w:ascii="Tahoma" w:eastAsia="Times New Roman" w:hAnsi="Tahoma" w:cs="Tahoma"/>
          <w:sz w:val="24"/>
          <w:szCs w:val="24"/>
          <w:lang w:eastAsia="el-GR"/>
        </w:rPr>
        <w:t>)</w:t>
      </w:r>
      <w:r w:rsidR="00907BD0" w:rsidRPr="00C50F12">
        <w:rPr>
          <w:rFonts w:ascii="Tahoma" w:eastAsia="Times New Roman" w:hAnsi="Tahoma" w:cs="Tahoma"/>
          <w:sz w:val="24"/>
          <w:szCs w:val="24"/>
          <w:lang w:eastAsia="el-GR"/>
        </w:rPr>
        <w:t>. Π</w:t>
      </w:r>
      <w:r w:rsidRPr="00C50F12">
        <w:rPr>
          <w:rFonts w:ascii="Tahoma" w:eastAsia="Times New Roman" w:hAnsi="Tahoma" w:cs="Tahoma"/>
          <w:sz w:val="24"/>
          <w:szCs w:val="24"/>
          <w:lang w:eastAsia="el-GR"/>
        </w:rPr>
        <w:t>όσο εφικτό (εφόσον λυθεί θεσμικά) είναι αυτό, να μπορέσουν τα πληροφοριακά συστήματα των Δήμων να «μιλήσουν» με αυτές τις σχεσ</w:t>
      </w:r>
      <w:r w:rsidR="00907BD0" w:rsidRPr="00C50F12">
        <w:rPr>
          <w:rFonts w:ascii="Tahoma" w:eastAsia="Times New Roman" w:hAnsi="Tahoma" w:cs="Tahoma"/>
          <w:sz w:val="24"/>
          <w:szCs w:val="24"/>
          <w:lang w:eastAsia="el-GR"/>
        </w:rPr>
        <w:t>ιακές βάσεις δεδομένων;</w:t>
      </w:r>
      <w:r w:rsidRPr="00C50F12">
        <w:rPr>
          <w:rFonts w:ascii="Tahoma" w:eastAsia="Times New Roman" w:hAnsi="Tahoma" w:cs="Tahoma"/>
          <w:sz w:val="24"/>
          <w:szCs w:val="24"/>
          <w:lang w:eastAsia="el-GR"/>
        </w:rPr>
        <w:t xml:space="preserve"> Είναι εφικτό μόνο για περίπου 50 – 60</w:t>
      </w:r>
      <w:r w:rsidR="00D90F43">
        <w:rPr>
          <w:rFonts w:ascii="Tahoma" w:eastAsia="Times New Roman" w:hAnsi="Tahoma" w:cs="Tahoma"/>
          <w:sz w:val="24"/>
          <w:szCs w:val="24"/>
          <w:lang w:eastAsia="el-GR"/>
        </w:rPr>
        <w:t>,</w:t>
      </w:r>
      <w:r w:rsidRPr="00C50F12">
        <w:rPr>
          <w:rFonts w:ascii="Tahoma" w:eastAsia="Times New Roman" w:hAnsi="Tahoma" w:cs="Tahoma"/>
          <w:sz w:val="24"/>
          <w:szCs w:val="24"/>
          <w:lang w:eastAsia="el-GR"/>
        </w:rPr>
        <w:t xml:space="preserve"> </w:t>
      </w:r>
      <w:r w:rsidRPr="00D90F43">
        <w:rPr>
          <w:rFonts w:ascii="Tahoma" w:eastAsia="Times New Roman" w:hAnsi="Tahoma" w:cs="Tahoma"/>
          <w:b/>
          <w:sz w:val="24"/>
          <w:szCs w:val="24"/>
          <w:lang w:eastAsia="el-GR"/>
        </w:rPr>
        <w:t>κυρίως</w:t>
      </w:r>
      <w:r w:rsidR="00D90F43">
        <w:rPr>
          <w:rFonts w:ascii="Tahoma" w:eastAsia="Times New Roman" w:hAnsi="Tahoma" w:cs="Tahoma"/>
          <w:sz w:val="24"/>
          <w:szCs w:val="24"/>
          <w:lang w:eastAsia="el-GR"/>
        </w:rPr>
        <w:t>,</w:t>
      </w:r>
      <w:r w:rsidRPr="00C50F12">
        <w:rPr>
          <w:rFonts w:ascii="Tahoma" w:eastAsia="Times New Roman" w:hAnsi="Tahoma" w:cs="Tahoma"/>
          <w:sz w:val="24"/>
          <w:szCs w:val="24"/>
          <w:lang w:eastAsia="el-GR"/>
        </w:rPr>
        <w:t xml:space="preserve"> μεγάλους Δήμους.</w:t>
      </w:r>
    </w:p>
    <w:p w:rsidR="00B16097" w:rsidRDefault="00B16097" w:rsidP="00C60C7C">
      <w:pPr>
        <w:spacing w:before="240" w:after="120" w:line="360" w:lineRule="auto"/>
        <w:ind w:left="-709" w:right="-766" w:firstLine="709"/>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Γεγονός είναι επίσης ότι έχουν δοθεί μέχρι σήμερα πάρα πολλά εκατομμύρια ευρώ μέσω διαφορών προγραμμάτων</w:t>
      </w:r>
      <w:r w:rsidR="00E10426">
        <w:rPr>
          <w:rFonts w:ascii="Tahoma" w:eastAsia="Times New Roman" w:hAnsi="Tahoma" w:cs="Tahoma"/>
          <w:sz w:val="24"/>
          <w:szCs w:val="24"/>
          <w:lang w:eastAsia="el-GR"/>
        </w:rPr>
        <w:t xml:space="preserve"> </w:t>
      </w:r>
      <w:r w:rsidRPr="00587984">
        <w:rPr>
          <w:rFonts w:ascii="Tahoma" w:eastAsia="Times New Roman" w:hAnsi="Tahoma" w:cs="Tahoma"/>
          <w:sz w:val="24"/>
          <w:szCs w:val="24"/>
          <w:lang w:eastAsia="el-GR"/>
        </w:rPr>
        <w:t xml:space="preserve">για έργα Τ.Π.Ε με το πρόσχημα της ψηφιακής σύγκλισης. </w:t>
      </w:r>
    </w:p>
    <w:p w:rsidR="00D90F43" w:rsidRDefault="00D90F43" w:rsidP="00C60C7C">
      <w:pPr>
        <w:spacing w:before="240" w:after="120" w:line="360" w:lineRule="auto"/>
        <w:ind w:left="-709" w:right="-766" w:firstLine="709"/>
        <w:jc w:val="both"/>
        <w:rPr>
          <w:rFonts w:ascii="Tahoma" w:eastAsia="Times New Roman" w:hAnsi="Tahoma" w:cs="Tahoma"/>
          <w:sz w:val="24"/>
          <w:szCs w:val="24"/>
          <w:lang w:eastAsia="el-GR"/>
        </w:rPr>
      </w:pPr>
    </w:p>
    <w:p w:rsidR="00B16097" w:rsidRPr="00587984" w:rsidRDefault="00C60C7C" w:rsidP="00C60C7C">
      <w:pPr>
        <w:spacing w:before="240" w:after="120" w:line="360" w:lineRule="auto"/>
        <w:ind w:left="-709" w:right="-766" w:firstLine="709"/>
        <w:jc w:val="both"/>
        <w:rPr>
          <w:rFonts w:ascii="Tahoma" w:eastAsia="Times New Roman" w:hAnsi="Tahoma" w:cs="Tahoma"/>
          <w:sz w:val="24"/>
          <w:szCs w:val="24"/>
          <w:lang w:eastAsia="el-GR"/>
        </w:rPr>
      </w:pPr>
      <w:r>
        <w:rPr>
          <w:rFonts w:ascii="Tahoma" w:eastAsia="Times New Roman" w:hAnsi="Tahoma" w:cs="Tahoma"/>
          <w:sz w:val="24"/>
          <w:szCs w:val="24"/>
          <w:lang w:eastAsia="el-GR"/>
        </w:rPr>
        <w:t>Σ</w:t>
      </w:r>
      <w:r w:rsidR="00B16097" w:rsidRPr="00587984">
        <w:rPr>
          <w:rFonts w:ascii="Tahoma" w:eastAsia="Times New Roman" w:hAnsi="Tahoma" w:cs="Tahoma"/>
          <w:sz w:val="24"/>
          <w:szCs w:val="24"/>
          <w:lang w:eastAsia="el-GR"/>
        </w:rPr>
        <w:t>ε πάνω από τους μισούς Δήμους τα αποτελέσματα ήταν τα εξής :</w:t>
      </w:r>
    </w:p>
    <w:p w:rsidR="00B16097" w:rsidRPr="00587984" w:rsidRDefault="00B16097" w:rsidP="00C60C7C">
      <w:pPr>
        <w:pStyle w:val="a4"/>
        <w:numPr>
          <w:ilvl w:val="0"/>
          <w:numId w:val="1"/>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 xml:space="preserve"> Έργα που κατάφεραν να υλοποιηθούν</w:t>
      </w:r>
      <w:r w:rsidR="003E5F7B">
        <w:rPr>
          <w:rFonts w:ascii="Tahoma" w:eastAsia="Times New Roman" w:hAnsi="Tahoma" w:cs="Tahoma"/>
          <w:sz w:val="24"/>
          <w:szCs w:val="24"/>
          <w:lang w:eastAsia="el-GR"/>
        </w:rPr>
        <w:t>,</w:t>
      </w:r>
      <w:r w:rsidRPr="00587984">
        <w:rPr>
          <w:rFonts w:ascii="Tahoma" w:eastAsia="Times New Roman" w:hAnsi="Tahoma" w:cs="Tahoma"/>
          <w:sz w:val="24"/>
          <w:szCs w:val="24"/>
          <w:lang w:eastAsia="el-GR"/>
        </w:rPr>
        <w:t xml:space="preserve"> λειτούργησαν</w:t>
      </w:r>
      <w:r w:rsidR="00E10426">
        <w:rPr>
          <w:rFonts w:ascii="Tahoma" w:eastAsia="Times New Roman" w:hAnsi="Tahoma" w:cs="Tahoma"/>
          <w:sz w:val="24"/>
          <w:szCs w:val="24"/>
          <w:lang w:eastAsia="el-GR"/>
        </w:rPr>
        <w:t xml:space="preserve"> </w:t>
      </w:r>
      <w:r w:rsidRPr="00587984">
        <w:rPr>
          <w:rFonts w:ascii="Tahoma" w:eastAsia="Times New Roman" w:hAnsi="Tahoma" w:cs="Tahoma"/>
          <w:sz w:val="24"/>
          <w:szCs w:val="24"/>
          <w:lang w:eastAsia="el-GR"/>
        </w:rPr>
        <w:t>για λίγο</w:t>
      </w:r>
      <w:r w:rsidR="003E5F7B">
        <w:rPr>
          <w:rFonts w:ascii="Tahoma" w:eastAsia="Times New Roman" w:hAnsi="Tahoma" w:cs="Tahoma"/>
          <w:sz w:val="24"/>
          <w:szCs w:val="24"/>
          <w:lang w:eastAsia="el-GR"/>
        </w:rPr>
        <w:t>,</w:t>
      </w:r>
      <w:r w:rsidRPr="00587984">
        <w:rPr>
          <w:rFonts w:ascii="Tahoma" w:eastAsia="Times New Roman" w:hAnsi="Tahoma" w:cs="Tahoma"/>
          <w:sz w:val="24"/>
          <w:szCs w:val="24"/>
          <w:lang w:eastAsia="el-GR"/>
        </w:rPr>
        <w:t xml:space="preserve"> και τώρα είναι τεχνολογικά </w:t>
      </w:r>
      <w:r w:rsidR="003E5F7B">
        <w:rPr>
          <w:rFonts w:ascii="Tahoma" w:eastAsia="Times New Roman" w:hAnsi="Tahoma" w:cs="Tahoma"/>
          <w:sz w:val="24"/>
          <w:szCs w:val="24"/>
          <w:lang w:eastAsia="el-GR"/>
        </w:rPr>
        <w:t>«</w:t>
      </w:r>
      <w:r w:rsidRPr="00587984">
        <w:rPr>
          <w:rFonts w:ascii="Tahoma" w:eastAsia="Times New Roman" w:hAnsi="Tahoma" w:cs="Tahoma"/>
          <w:sz w:val="24"/>
          <w:szCs w:val="24"/>
          <w:lang w:eastAsia="el-GR"/>
        </w:rPr>
        <w:t>κουφάρια</w:t>
      </w:r>
      <w:r w:rsidR="003E5F7B">
        <w:rPr>
          <w:rFonts w:ascii="Tahoma" w:eastAsia="Times New Roman" w:hAnsi="Tahoma" w:cs="Tahoma"/>
          <w:sz w:val="24"/>
          <w:szCs w:val="24"/>
          <w:lang w:eastAsia="el-GR"/>
        </w:rPr>
        <w:t>»</w:t>
      </w:r>
      <w:r w:rsidRPr="00587984">
        <w:rPr>
          <w:rFonts w:ascii="Tahoma" w:eastAsia="Times New Roman" w:hAnsi="Tahoma" w:cs="Tahoma"/>
          <w:sz w:val="24"/>
          <w:szCs w:val="24"/>
          <w:lang w:eastAsia="el-GR"/>
        </w:rPr>
        <w:t>.</w:t>
      </w:r>
    </w:p>
    <w:p w:rsidR="00B16097" w:rsidRPr="00587984" w:rsidRDefault="00B16097" w:rsidP="00C60C7C">
      <w:pPr>
        <w:pStyle w:val="a4"/>
        <w:numPr>
          <w:ilvl w:val="0"/>
          <w:numId w:val="1"/>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lastRenderedPageBreak/>
        <w:t>Έργα που υλοποιήθηκαν αλλά δεν ικανοποιούν τις ανάγκες της καθημερινότητας των πολιτών .</w:t>
      </w:r>
    </w:p>
    <w:p w:rsidR="00B16097" w:rsidRPr="00587984" w:rsidRDefault="00B16097" w:rsidP="00C60C7C">
      <w:pPr>
        <w:pStyle w:val="a4"/>
        <w:numPr>
          <w:ilvl w:val="0"/>
          <w:numId w:val="1"/>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Έργα που υλοποιήθηκαν αλλά δεν καταφέραμε να εξασφαλίσουμ</w:t>
      </w:r>
      <w:r w:rsidR="00907BD0" w:rsidRPr="00587984">
        <w:rPr>
          <w:rFonts w:ascii="Tahoma" w:eastAsia="Times New Roman" w:hAnsi="Tahoma" w:cs="Tahoma"/>
          <w:sz w:val="24"/>
          <w:szCs w:val="24"/>
          <w:lang w:eastAsia="el-GR"/>
        </w:rPr>
        <w:t>ε τη βιωσιμότητα, τη συντήρηση</w:t>
      </w:r>
      <w:r w:rsidRPr="00587984">
        <w:rPr>
          <w:rFonts w:ascii="Tahoma" w:eastAsia="Times New Roman" w:hAnsi="Tahoma" w:cs="Tahoma"/>
          <w:sz w:val="24"/>
          <w:szCs w:val="24"/>
          <w:lang w:eastAsia="el-GR"/>
        </w:rPr>
        <w:t xml:space="preserve">, τη παρακολούθηση ελέγχου και την ανατροφοδότηση στοιχείων </w:t>
      </w:r>
      <w:r w:rsidR="00907BD0" w:rsidRPr="00587984">
        <w:rPr>
          <w:rFonts w:ascii="Tahoma" w:eastAsia="Times New Roman" w:hAnsi="Tahoma" w:cs="Tahoma"/>
          <w:sz w:val="24"/>
          <w:szCs w:val="24"/>
          <w:lang w:eastAsia="el-GR"/>
        </w:rPr>
        <w:t>και τέλος,</w:t>
      </w:r>
    </w:p>
    <w:p w:rsidR="00B16097" w:rsidRPr="00587984" w:rsidRDefault="00B16097" w:rsidP="00C60C7C">
      <w:pPr>
        <w:pStyle w:val="a4"/>
        <w:numPr>
          <w:ilvl w:val="0"/>
          <w:numId w:val="1"/>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hAnsi="Tahoma" w:cs="Tahoma"/>
          <w:sz w:val="24"/>
          <w:szCs w:val="24"/>
        </w:rPr>
        <w:t xml:space="preserve">Μειωμένη πολιτική και επιτελική προσήλωση </w:t>
      </w:r>
      <w:r w:rsidR="00907BD0" w:rsidRPr="00587984">
        <w:rPr>
          <w:rFonts w:ascii="Tahoma" w:hAnsi="Tahoma" w:cs="Tahoma"/>
          <w:sz w:val="24"/>
          <w:szCs w:val="24"/>
        </w:rPr>
        <w:t>στις Τ.Π.Ε και την Ηλεκτρονική</w:t>
      </w:r>
      <w:r w:rsidR="00E10426">
        <w:rPr>
          <w:rFonts w:ascii="Tahoma" w:hAnsi="Tahoma" w:cs="Tahoma"/>
          <w:sz w:val="24"/>
          <w:szCs w:val="24"/>
        </w:rPr>
        <w:t xml:space="preserve"> </w:t>
      </w:r>
      <w:r w:rsidRPr="00587984">
        <w:rPr>
          <w:rFonts w:ascii="Tahoma" w:hAnsi="Tahoma" w:cs="Tahoma"/>
          <w:sz w:val="24"/>
          <w:szCs w:val="24"/>
        </w:rPr>
        <w:t>Διακυβέρνηση από τους αιρετούς και τα στελέχη.</w:t>
      </w:r>
    </w:p>
    <w:p w:rsidR="00C957DD" w:rsidRPr="00587984" w:rsidRDefault="00C957DD" w:rsidP="00C60C7C">
      <w:pPr>
        <w:spacing w:before="240" w:after="120" w:line="360" w:lineRule="auto"/>
        <w:ind w:left="-709" w:right="-766" w:firstLine="709"/>
        <w:jc w:val="both"/>
        <w:rPr>
          <w:rFonts w:ascii="Tahoma" w:eastAsia="Times New Roman" w:hAnsi="Tahoma" w:cs="Tahoma"/>
          <w:sz w:val="24"/>
          <w:szCs w:val="24"/>
          <w:lang w:eastAsia="el-GR"/>
        </w:rPr>
      </w:pPr>
    </w:p>
    <w:p w:rsidR="00B16097" w:rsidRPr="00587984" w:rsidRDefault="00B16097" w:rsidP="00C60C7C">
      <w:pPr>
        <w:spacing w:before="240" w:after="120" w:line="360" w:lineRule="auto"/>
        <w:ind w:left="-709" w:right="-766" w:firstLine="709"/>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Τα παραπάνω σημεία παρατηρούνται στους Δήμους</w:t>
      </w:r>
      <w:r w:rsidR="00E10426">
        <w:rPr>
          <w:rFonts w:ascii="Tahoma" w:eastAsia="Times New Roman" w:hAnsi="Tahoma" w:cs="Tahoma"/>
          <w:sz w:val="24"/>
          <w:szCs w:val="24"/>
          <w:lang w:eastAsia="el-GR"/>
        </w:rPr>
        <w:t xml:space="preserve"> </w:t>
      </w:r>
      <w:r w:rsidRPr="00587984">
        <w:rPr>
          <w:rFonts w:ascii="Tahoma" w:eastAsia="Times New Roman" w:hAnsi="Tahoma" w:cs="Tahoma"/>
          <w:sz w:val="24"/>
          <w:szCs w:val="24"/>
          <w:lang w:eastAsia="el-GR"/>
        </w:rPr>
        <w:t>κυρίως για τους εξής λόγους :</w:t>
      </w:r>
    </w:p>
    <w:p w:rsidR="00B16097" w:rsidRPr="00587984" w:rsidRDefault="00B16097" w:rsidP="00C60C7C">
      <w:pPr>
        <w:pStyle w:val="a4"/>
        <w:numPr>
          <w:ilvl w:val="0"/>
          <w:numId w:val="2"/>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Έλλειψη κεντρικού σχεδιασμού στον άξονα των ΤΠΕ.</w:t>
      </w:r>
    </w:p>
    <w:p w:rsidR="00B16097" w:rsidRPr="00587984" w:rsidRDefault="00B16097" w:rsidP="00C60C7C">
      <w:pPr>
        <w:pStyle w:val="a4"/>
        <w:numPr>
          <w:ilvl w:val="0"/>
          <w:numId w:val="2"/>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Έλλειψη τεχνογνωσίας και εξειδικευμένων ανθρώπινων πόρων στους ΟΤΑ</w:t>
      </w:r>
    </w:p>
    <w:p w:rsidR="00B16097" w:rsidRPr="00587984" w:rsidRDefault="00B16097" w:rsidP="00C60C7C">
      <w:pPr>
        <w:pStyle w:val="a4"/>
        <w:numPr>
          <w:ilvl w:val="0"/>
          <w:numId w:val="2"/>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Προτάσεις και εφαρμογές οι οποίες κατά κανόνα σύνθετες και μακριά από τις πραγματικές ανάγκες των δημοτών .</w:t>
      </w:r>
    </w:p>
    <w:p w:rsidR="00B16097" w:rsidRPr="00587984" w:rsidRDefault="00B16097" w:rsidP="00C60C7C">
      <w:pPr>
        <w:pStyle w:val="a4"/>
        <w:numPr>
          <w:ilvl w:val="0"/>
          <w:numId w:val="2"/>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Μεγάλο κόστος συντήρησης των έργων πληροφορικής που δεν εξασφάλιζαν οι Δήμοι μετά την αρχική υλοποίηση των έργων αυτών.</w:t>
      </w:r>
    </w:p>
    <w:p w:rsidR="00B16097" w:rsidRPr="00587984" w:rsidRDefault="00B16097" w:rsidP="00C60C7C">
      <w:pPr>
        <w:pStyle w:val="a4"/>
        <w:numPr>
          <w:ilvl w:val="0"/>
          <w:numId w:val="2"/>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Μακροσκελείς διαγωνιστικές διαδικασίες που ξεπερνούν τον κύκλο ανανέωσης της τεχνολογίας, καταλήγοντας σε προμήθειες παρωχημένων προϊόντων.</w:t>
      </w:r>
    </w:p>
    <w:p w:rsidR="00B16097" w:rsidRPr="00587984" w:rsidRDefault="00B16097" w:rsidP="00C60C7C">
      <w:pPr>
        <w:pStyle w:val="a4"/>
        <w:numPr>
          <w:ilvl w:val="0"/>
          <w:numId w:val="2"/>
        </w:numPr>
        <w:spacing w:before="240" w:after="120" w:line="360" w:lineRule="auto"/>
        <w:ind w:left="-142" w:right="-766" w:hanging="425"/>
        <w:jc w:val="both"/>
        <w:rPr>
          <w:rFonts w:ascii="Tahoma" w:eastAsia="Times New Roman" w:hAnsi="Tahoma" w:cs="Tahoma"/>
          <w:sz w:val="24"/>
          <w:szCs w:val="24"/>
          <w:lang w:eastAsia="el-GR"/>
        </w:rPr>
      </w:pPr>
      <w:r w:rsidRPr="00587984">
        <w:rPr>
          <w:rFonts w:ascii="Tahoma" w:eastAsia="Times New Roman" w:hAnsi="Tahoma" w:cs="Tahoma"/>
          <w:sz w:val="24"/>
          <w:szCs w:val="24"/>
          <w:lang w:eastAsia="el-GR"/>
        </w:rPr>
        <w:t>Ασυνέχεια των υιοθετημένων πολιτικών σε κάθε αλλαγή της δημοτικής αρχής.</w:t>
      </w:r>
    </w:p>
    <w:p w:rsidR="00D60CD5" w:rsidRPr="00C50F12" w:rsidRDefault="00E10426" w:rsidP="00C60C7C">
      <w:pPr>
        <w:spacing w:before="240" w:after="120" w:line="360" w:lineRule="auto"/>
        <w:ind w:left="-709" w:right="-766" w:firstLine="709"/>
        <w:jc w:val="both"/>
        <w:rPr>
          <w:rFonts w:ascii="Tahoma" w:hAnsi="Tahoma" w:cs="Tahoma"/>
          <w:sz w:val="24"/>
          <w:szCs w:val="24"/>
        </w:rPr>
      </w:pPr>
      <w:r>
        <w:rPr>
          <w:rFonts w:ascii="Tahoma" w:hAnsi="Tahoma" w:cs="Tahoma"/>
          <w:sz w:val="24"/>
          <w:szCs w:val="24"/>
        </w:rPr>
        <w:t xml:space="preserve">   </w:t>
      </w:r>
      <w:r w:rsidR="00B16097" w:rsidRPr="00C50F12">
        <w:rPr>
          <w:rFonts w:ascii="Tahoma" w:hAnsi="Tahoma" w:cs="Tahoma"/>
          <w:sz w:val="24"/>
          <w:szCs w:val="24"/>
        </w:rPr>
        <w:t xml:space="preserve"> </w:t>
      </w:r>
    </w:p>
    <w:p w:rsidR="00B16097" w:rsidRDefault="00B16097" w:rsidP="00C60C7C">
      <w:pPr>
        <w:spacing w:before="240" w:after="120" w:line="360" w:lineRule="auto"/>
        <w:ind w:left="-709" w:right="-766" w:firstLine="709"/>
        <w:jc w:val="both"/>
        <w:rPr>
          <w:rFonts w:ascii="Tahoma" w:hAnsi="Tahoma" w:cs="Tahoma"/>
          <w:sz w:val="24"/>
          <w:szCs w:val="24"/>
        </w:rPr>
      </w:pPr>
      <w:r w:rsidRPr="00C50F12">
        <w:rPr>
          <w:rFonts w:ascii="Tahoma" w:hAnsi="Tahoma" w:cs="Tahoma"/>
          <w:sz w:val="24"/>
          <w:szCs w:val="24"/>
        </w:rPr>
        <w:t>Το πρόβλημα είναι ξεκάθαρο: Η Αυτοδιοίκηση δε μπορεί να αποτελεί μία Βαβέλ διαδικασιών, πρωτοβουλιών και ανταγωνιστικών διεκδικήσεων. Βεβαίως, οι τοπικές ιδιαιτερότητες απαιτούν να υπάρχει η δυνατότητα τοπικών επιλογών. Αυτή είναι βασική αρχή της Αυτοδιοίκησης. Αλλά ζούμε στην εποχή των δικτύων. Πρέπει να αντιληφθούμε ότι η πλήρης- και κυρίως η άναρχη-</w:t>
      </w:r>
      <w:r w:rsidR="00E10426">
        <w:rPr>
          <w:rFonts w:ascii="Tahoma" w:hAnsi="Tahoma" w:cs="Tahoma"/>
          <w:sz w:val="24"/>
          <w:szCs w:val="24"/>
        </w:rPr>
        <w:t xml:space="preserve"> </w:t>
      </w:r>
      <w:r w:rsidRPr="00C50F12">
        <w:rPr>
          <w:rFonts w:ascii="Tahoma" w:hAnsi="Tahoma" w:cs="Tahoma"/>
          <w:sz w:val="24"/>
          <w:szCs w:val="24"/>
        </w:rPr>
        <w:t>λειτουργική αυτονόμηση</w:t>
      </w:r>
      <w:r w:rsidR="00603DEC" w:rsidRPr="00C50F12">
        <w:rPr>
          <w:rFonts w:ascii="Tahoma" w:hAnsi="Tahoma" w:cs="Tahoma"/>
          <w:sz w:val="24"/>
          <w:szCs w:val="24"/>
        </w:rPr>
        <w:t xml:space="preserve"> του κάθε Δήμου</w:t>
      </w:r>
      <w:r w:rsidRPr="00C50F12">
        <w:rPr>
          <w:rFonts w:ascii="Tahoma" w:hAnsi="Tahoma" w:cs="Tahoma"/>
          <w:sz w:val="24"/>
          <w:szCs w:val="24"/>
        </w:rPr>
        <w:t xml:space="preserve">, όχι μόνο δεν παρέχει ελευθερία επιλογών στις τοπικές κοινωνίες, αλλά αντιθέτως τις απομονώνει και τις μαραζώνει. </w:t>
      </w:r>
    </w:p>
    <w:p w:rsidR="00B16097" w:rsidRPr="00C50F12" w:rsidRDefault="00B16097" w:rsidP="00C60C7C">
      <w:pPr>
        <w:autoSpaceDE w:val="0"/>
        <w:autoSpaceDN w:val="0"/>
        <w:adjustRightInd w:val="0"/>
        <w:spacing w:before="240" w:after="120" w:line="360" w:lineRule="auto"/>
        <w:ind w:left="-709" w:right="-766" w:firstLine="709"/>
        <w:jc w:val="both"/>
        <w:rPr>
          <w:rFonts w:ascii="Tahoma" w:hAnsi="Tahoma" w:cs="Tahoma"/>
          <w:sz w:val="24"/>
          <w:szCs w:val="24"/>
        </w:rPr>
      </w:pPr>
      <w:r w:rsidRPr="00C50F12">
        <w:rPr>
          <w:rFonts w:ascii="Tahoma" w:hAnsi="Tahoma" w:cs="Tahoma"/>
          <w:b/>
          <w:sz w:val="24"/>
          <w:szCs w:val="24"/>
          <w:u w:val="single"/>
        </w:rPr>
        <w:t>Η πιο κρίσιμη διοικητική μεταρρύθμιση είναι η «εσωτερική</w:t>
      </w:r>
      <w:r w:rsidR="00907BD0" w:rsidRPr="00C50F12">
        <w:rPr>
          <w:rFonts w:ascii="Tahoma" w:hAnsi="Tahoma" w:cs="Tahoma"/>
          <w:b/>
          <w:sz w:val="24"/>
          <w:szCs w:val="24"/>
          <w:u w:val="single"/>
        </w:rPr>
        <w:t xml:space="preserve"> </w:t>
      </w:r>
      <w:r w:rsidR="003F0DB5" w:rsidRPr="00C50F12">
        <w:rPr>
          <w:rFonts w:ascii="Tahoma" w:hAnsi="Tahoma" w:cs="Tahoma"/>
          <w:b/>
          <w:sz w:val="24"/>
          <w:szCs w:val="24"/>
          <w:u w:val="single"/>
        </w:rPr>
        <w:t>αναδιοργάνωση</w:t>
      </w:r>
      <w:r w:rsidRPr="00C50F12">
        <w:rPr>
          <w:rFonts w:ascii="Tahoma" w:hAnsi="Tahoma" w:cs="Tahoma"/>
          <w:b/>
          <w:sz w:val="24"/>
          <w:szCs w:val="24"/>
          <w:u w:val="single"/>
        </w:rPr>
        <w:t>».</w:t>
      </w:r>
      <w:r w:rsidRPr="00C50F12">
        <w:rPr>
          <w:rFonts w:ascii="Tahoma" w:hAnsi="Tahoma" w:cs="Tahoma"/>
          <w:sz w:val="24"/>
          <w:szCs w:val="24"/>
        </w:rPr>
        <w:t xml:space="preserve"> Η επέμβαση, δηλαδή, στη διοικητική μικροκλίμακα, στο εσωτ</w:t>
      </w:r>
      <w:r w:rsidR="003F0DB5" w:rsidRPr="00C50F12">
        <w:rPr>
          <w:rFonts w:ascii="Tahoma" w:hAnsi="Tahoma" w:cs="Tahoma"/>
          <w:sz w:val="24"/>
          <w:szCs w:val="24"/>
        </w:rPr>
        <w:t>ερικό των λειτουργιών των δήμων.</w:t>
      </w:r>
      <w:r w:rsidRPr="00C50F12">
        <w:rPr>
          <w:rFonts w:ascii="Tahoma" w:hAnsi="Tahoma" w:cs="Tahoma"/>
          <w:sz w:val="24"/>
          <w:szCs w:val="24"/>
        </w:rPr>
        <w:t xml:space="preserve"> Ένας σύγχρονος Δήμος οφείλει να κατανοήσει πως εάν δεν διαθέτει </w:t>
      </w:r>
      <w:r w:rsidR="00543D0D" w:rsidRPr="00C50F12">
        <w:rPr>
          <w:rFonts w:ascii="Tahoma" w:hAnsi="Tahoma" w:cs="Tahoma"/>
          <w:sz w:val="24"/>
          <w:szCs w:val="24"/>
        </w:rPr>
        <w:t xml:space="preserve">ο ίδιος </w:t>
      </w:r>
      <w:r w:rsidRPr="00C50F12">
        <w:rPr>
          <w:rFonts w:ascii="Tahoma" w:hAnsi="Tahoma" w:cs="Tahoma"/>
          <w:sz w:val="24"/>
          <w:szCs w:val="24"/>
        </w:rPr>
        <w:t xml:space="preserve">σωστή δομή </w:t>
      </w:r>
      <w:r w:rsidR="00543D0D" w:rsidRPr="00C50F12">
        <w:rPr>
          <w:rFonts w:ascii="Tahoma" w:hAnsi="Tahoma" w:cs="Tahoma"/>
          <w:sz w:val="24"/>
          <w:szCs w:val="24"/>
        </w:rPr>
        <w:t>και οργάνωση στις Τ.Π.Ε.</w:t>
      </w:r>
      <w:r w:rsidRPr="00C50F12">
        <w:rPr>
          <w:rFonts w:ascii="Tahoma" w:hAnsi="Tahoma" w:cs="Tahoma"/>
          <w:sz w:val="24"/>
          <w:szCs w:val="24"/>
        </w:rPr>
        <w:t>, είναι σχεδόν</w:t>
      </w:r>
      <w:r w:rsidR="00E10426">
        <w:rPr>
          <w:rFonts w:ascii="Tahoma" w:hAnsi="Tahoma" w:cs="Tahoma"/>
          <w:sz w:val="24"/>
          <w:szCs w:val="24"/>
        </w:rPr>
        <w:t xml:space="preserve"> </w:t>
      </w:r>
      <w:r w:rsidRPr="00C50F12">
        <w:rPr>
          <w:rFonts w:ascii="Tahoma" w:hAnsi="Tahoma" w:cs="Tahoma"/>
          <w:sz w:val="24"/>
          <w:szCs w:val="24"/>
        </w:rPr>
        <w:t>αδύνατο να μπορέσει να παρέχει σοβαρές και ποιοτικές υπηρεσίες στους δημότες του.</w:t>
      </w:r>
    </w:p>
    <w:p w:rsidR="00543D0D" w:rsidRPr="00C50F12" w:rsidRDefault="00543D0D" w:rsidP="00C60C7C">
      <w:pPr>
        <w:pStyle w:val="Web"/>
        <w:spacing w:before="240" w:after="120" w:line="360" w:lineRule="auto"/>
        <w:ind w:left="-709" w:right="-766" w:firstLine="709"/>
        <w:jc w:val="both"/>
        <w:rPr>
          <w:rFonts w:ascii="Tahoma" w:hAnsi="Tahoma" w:cs="Tahoma"/>
          <w:b/>
        </w:rPr>
      </w:pPr>
      <w:r w:rsidRPr="00C50F12">
        <w:rPr>
          <w:rFonts w:ascii="Tahoma" w:hAnsi="Tahoma" w:cs="Tahoma"/>
          <w:b/>
        </w:rPr>
        <w:lastRenderedPageBreak/>
        <w:t>Αγαπητοί συνάδελφοι,</w:t>
      </w:r>
    </w:p>
    <w:p w:rsidR="00B16097" w:rsidRPr="00C50F12" w:rsidRDefault="00B16097" w:rsidP="00C60C7C">
      <w:pPr>
        <w:pStyle w:val="Web"/>
        <w:spacing w:before="240" w:after="120" w:line="360" w:lineRule="auto"/>
        <w:ind w:left="-709" w:right="-766" w:firstLine="709"/>
        <w:jc w:val="both"/>
        <w:rPr>
          <w:rFonts w:ascii="Tahoma" w:hAnsi="Tahoma" w:cs="Tahoma"/>
        </w:rPr>
      </w:pPr>
      <w:r w:rsidRPr="00C50F12">
        <w:rPr>
          <w:rFonts w:ascii="Tahoma" w:hAnsi="Tahoma" w:cs="Tahoma"/>
        </w:rPr>
        <w:t>Ο στρατηγικός σχεδιασμός που αφορά την Η/Δ</w:t>
      </w:r>
      <w:r w:rsidR="00E10426">
        <w:rPr>
          <w:rFonts w:ascii="Tahoma" w:hAnsi="Tahoma" w:cs="Tahoma"/>
        </w:rPr>
        <w:t xml:space="preserve"> </w:t>
      </w:r>
      <w:r w:rsidRPr="00C50F12">
        <w:rPr>
          <w:rFonts w:ascii="Tahoma" w:hAnsi="Tahoma" w:cs="Tahoma"/>
        </w:rPr>
        <w:t>στους Δήμους με ορίζοντα το 2020 που θα προταθεί από τη Κ.Ε.Δ.Ε</w:t>
      </w:r>
      <w:r w:rsidR="00E10426">
        <w:rPr>
          <w:rFonts w:ascii="Tahoma" w:hAnsi="Tahoma" w:cs="Tahoma"/>
        </w:rPr>
        <w:t xml:space="preserve"> </w:t>
      </w:r>
      <w:r w:rsidRPr="00C50F12">
        <w:rPr>
          <w:rFonts w:ascii="Tahoma" w:hAnsi="Tahoma" w:cs="Tahoma"/>
        </w:rPr>
        <w:t xml:space="preserve"> αφενός θα </w:t>
      </w:r>
      <w:r w:rsidRPr="00C50F12">
        <w:rPr>
          <w:rFonts w:ascii="Tahoma" w:eastAsia="Calibri" w:hAnsi="Tahoma" w:cs="Tahoma"/>
        </w:rPr>
        <w:t xml:space="preserve">εναρμονίζεται με τους στόχους του Ψηφιακού Θεματολογίου της Στρατηγικής «Ευρώπη 2020» και αφετέρου θα </w:t>
      </w:r>
      <w:r w:rsidRPr="00C50F12">
        <w:rPr>
          <w:rFonts w:ascii="Tahoma" w:hAnsi="Tahoma" w:cs="Tahoma"/>
        </w:rPr>
        <w:t xml:space="preserve">είναι </w:t>
      </w:r>
      <w:r w:rsidRPr="00C50F12">
        <w:rPr>
          <w:rFonts w:ascii="Tahoma" w:hAnsi="Tahoma" w:cs="Tahoma"/>
          <w:b/>
        </w:rPr>
        <w:t>απόλυτα</w:t>
      </w:r>
      <w:r w:rsidR="00E10426">
        <w:rPr>
          <w:rFonts w:ascii="Tahoma" w:hAnsi="Tahoma" w:cs="Tahoma"/>
          <w:b/>
        </w:rPr>
        <w:t xml:space="preserve"> </w:t>
      </w:r>
      <w:r w:rsidRPr="00C50F12">
        <w:rPr>
          <w:rFonts w:ascii="Tahoma" w:hAnsi="Tahoma" w:cs="Tahoma"/>
          <w:b/>
        </w:rPr>
        <w:t>ρεαλιστικός , μετρήσιμος και αποτελεσματικός</w:t>
      </w:r>
      <w:r w:rsidRPr="00C50F12">
        <w:rPr>
          <w:rFonts w:ascii="Tahoma" w:hAnsi="Tahoma" w:cs="Tahoma"/>
        </w:rPr>
        <w:t>.</w:t>
      </w:r>
    </w:p>
    <w:p w:rsidR="00B16097" w:rsidRPr="00C50F12" w:rsidRDefault="00B16097" w:rsidP="00C60C7C">
      <w:pPr>
        <w:pStyle w:val="Web"/>
        <w:spacing w:before="240" w:after="120" w:line="360" w:lineRule="auto"/>
        <w:ind w:left="-709" w:right="-766" w:firstLine="709"/>
        <w:jc w:val="both"/>
        <w:rPr>
          <w:rFonts w:ascii="Tahoma" w:hAnsi="Tahoma" w:cs="Tahoma"/>
        </w:rPr>
      </w:pPr>
      <w:r w:rsidRPr="00C50F12">
        <w:rPr>
          <w:rFonts w:ascii="Tahoma" w:hAnsi="Tahoma" w:cs="Tahoma"/>
        </w:rPr>
        <w:t>Η αστοχία</w:t>
      </w:r>
      <w:r w:rsidR="00E10426">
        <w:rPr>
          <w:rFonts w:ascii="Tahoma" w:hAnsi="Tahoma" w:cs="Tahoma"/>
        </w:rPr>
        <w:t xml:space="preserve"> </w:t>
      </w:r>
      <w:r w:rsidRPr="00C50F12">
        <w:rPr>
          <w:rFonts w:ascii="Tahoma" w:hAnsi="Tahoma" w:cs="Tahoma"/>
        </w:rPr>
        <w:t>στο ΕΣΠΑ 2007 -2013 κατά τη προσωπική μου γνώμη όσον αφορά τις ΤΠΕ οφείλεται</w:t>
      </w:r>
      <w:r w:rsidR="00E10426">
        <w:rPr>
          <w:rFonts w:ascii="Tahoma" w:hAnsi="Tahoma" w:cs="Tahoma"/>
        </w:rPr>
        <w:t xml:space="preserve"> </w:t>
      </w:r>
      <w:r w:rsidR="00543D0D" w:rsidRPr="00C50F12">
        <w:rPr>
          <w:rFonts w:ascii="Tahoma" w:hAnsi="Tahoma" w:cs="Tahoma"/>
        </w:rPr>
        <w:t xml:space="preserve">στο </w:t>
      </w:r>
      <w:r w:rsidRPr="00C50F12">
        <w:rPr>
          <w:rFonts w:ascii="Tahoma" w:hAnsi="Tahoma" w:cs="Tahoma"/>
        </w:rPr>
        <w:t>ότι οι περίπου ίδιες επικαλυπτόμενες δράσεις των δύο</w:t>
      </w:r>
      <w:r w:rsidR="00E10426">
        <w:rPr>
          <w:rFonts w:ascii="Tahoma" w:hAnsi="Tahoma" w:cs="Tahoma"/>
        </w:rPr>
        <w:t xml:space="preserve"> </w:t>
      </w:r>
      <w:r w:rsidRPr="00C50F12">
        <w:rPr>
          <w:rFonts w:ascii="Tahoma" w:hAnsi="Tahoma" w:cs="Tahoma"/>
        </w:rPr>
        <w:t>Επιχειρησιακών Προγραμμάτων της Ψηφιακής Σύγκλισης</w:t>
      </w:r>
      <w:r w:rsidR="00E10426">
        <w:rPr>
          <w:rFonts w:ascii="Tahoma" w:hAnsi="Tahoma" w:cs="Tahoma"/>
        </w:rPr>
        <w:t xml:space="preserve"> </w:t>
      </w:r>
      <w:r w:rsidRPr="00C50F12">
        <w:rPr>
          <w:rFonts w:ascii="Tahoma" w:hAnsi="Tahoma" w:cs="Tahoma"/>
        </w:rPr>
        <w:t>και της Διοικητικής Μεταρρύθμ</w:t>
      </w:r>
      <w:r w:rsidR="00543D0D" w:rsidRPr="00C50F12">
        <w:rPr>
          <w:rFonts w:ascii="Tahoma" w:hAnsi="Tahoma" w:cs="Tahoma"/>
        </w:rPr>
        <w:t>ισης</w:t>
      </w:r>
      <w:r w:rsidR="00E10426">
        <w:rPr>
          <w:rFonts w:ascii="Tahoma" w:hAnsi="Tahoma" w:cs="Tahoma"/>
        </w:rPr>
        <w:t xml:space="preserve"> </w:t>
      </w:r>
      <w:r w:rsidR="00543D0D" w:rsidRPr="00C50F12">
        <w:rPr>
          <w:rFonts w:ascii="Tahoma" w:hAnsi="Tahoma" w:cs="Tahoma"/>
        </w:rPr>
        <w:t>δημιούργησαν</w:t>
      </w:r>
      <w:r w:rsidRPr="00C50F12">
        <w:rPr>
          <w:rFonts w:ascii="Tahoma" w:hAnsi="Tahoma" w:cs="Tahoma"/>
        </w:rPr>
        <w:t xml:space="preserve"> τεράστια εμπλοκή.</w:t>
      </w:r>
    </w:p>
    <w:p w:rsidR="00184A2C" w:rsidRPr="00C50F12" w:rsidRDefault="00B16097" w:rsidP="00C60C7C">
      <w:pPr>
        <w:autoSpaceDE w:val="0"/>
        <w:autoSpaceDN w:val="0"/>
        <w:adjustRightInd w:val="0"/>
        <w:spacing w:before="240" w:after="120" w:line="360" w:lineRule="auto"/>
        <w:ind w:left="-709" w:right="-766" w:firstLine="709"/>
        <w:jc w:val="both"/>
        <w:rPr>
          <w:rFonts w:ascii="Tahoma" w:hAnsi="Tahoma" w:cs="Tahoma"/>
          <w:sz w:val="24"/>
          <w:szCs w:val="24"/>
        </w:rPr>
      </w:pPr>
      <w:r w:rsidRPr="00C50F12">
        <w:rPr>
          <w:rFonts w:ascii="Tahoma" w:hAnsi="Tahoma" w:cs="Tahoma"/>
          <w:sz w:val="24"/>
          <w:szCs w:val="24"/>
        </w:rPr>
        <w:t xml:space="preserve">Το νέο ΕΣΠΑ </w:t>
      </w:r>
      <w:r w:rsidRPr="00C50F12">
        <w:rPr>
          <w:rFonts w:ascii="Tahoma" w:hAnsi="Tahoma" w:cs="Tahoma"/>
          <w:color w:val="000000"/>
          <w:sz w:val="24"/>
          <w:szCs w:val="24"/>
        </w:rPr>
        <w:t xml:space="preserve">2014 – 2020 </w:t>
      </w:r>
      <w:r w:rsidRPr="00C50F12">
        <w:rPr>
          <w:rFonts w:ascii="Tahoma" w:hAnsi="Tahoma" w:cs="Tahoma"/>
          <w:sz w:val="24"/>
          <w:szCs w:val="24"/>
        </w:rPr>
        <w:t xml:space="preserve">είναι πολύ διαφορετικό στη φιλοσοφία του. </w:t>
      </w:r>
    </w:p>
    <w:p w:rsidR="00B16097" w:rsidRPr="00C50F12" w:rsidRDefault="00B16097" w:rsidP="00C60C7C">
      <w:pPr>
        <w:autoSpaceDE w:val="0"/>
        <w:autoSpaceDN w:val="0"/>
        <w:adjustRightInd w:val="0"/>
        <w:spacing w:before="240" w:after="120" w:line="360" w:lineRule="auto"/>
        <w:ind w:left="-709" w:right="-766" w:firstLine="709"/>
        <w:jc w:val="both"/>
        <w:rPr>
          <w:rFonts w:ascii="Tahoma" w:eastAsia="Times New Roman" w:hAnsi="Tahoma" w:cs="Tahoma"/>
          <w:color w:val="C00000"/>
          <w:sz w:val="24"/>
          <w:szCs w:val="24"/>
          <w:lang w:eastAsia="el-GR"/>
        </w:rPr>
      </w:pPr>
      <w:r w:rsidRPr="00C50F12">
        <w:rPr>
          <w:rFonts w:ascii="Tahoma" w:hAnsi="Tahoma" w:cs="Tahoma"/>
          <w:sz w:val="24"/>
          <w:szCs w:val="24"/>
        </w:rPr>
        <w:t xml:space="preserve">Εμπεριέχει πολλές απαιτήσεις και δίνει έμφαση στην προώθηση της καινοτομίας, της επιχειρηματικότητας, της «έξυπνης εξειδίκευσης». </w:t>
      </w:r>
    </w:p>
    <w:p w:rsidR="00B16097" w:rsidRPr="00C50F12" w:rsidRDefault="00B16097"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 xml:space="preserve"> </w:t>
      </w:r>
      <w:r w:rsidR="00C50F12">
        <w:rPr>
          <w:rFonts w:ascii="Tahoma" w:eastAsia="Times New Roman" w:hAnsi="Tahoma" w:cs="Tahoma"/>
          <w:sz w:val="24"/>
          <w:szCs w:val="24"/>
          <w:lang w:eastAsia="el-GR"/>
        </w:rPr>
        <w:tab/>
      </w:r>
      <w:r w:rsidRPr="00C50F12">
        <w:rPr>
          <w:rFonts w:ascii="Tahoma" w:eastAsia="Times New Roman" w:hAnsi="Tahoma" w:cs="Tahoma"/>
          <w:sz w:val="24"/>
          <w:szCs w:val="24"/>
          <w:lang w:eastAsia="el-GR"/>
        </w:rPr>
        <w:tab/>
        <w:t>Όπως πολύ καλά αντιλαμβάνεστε γίνεται πολύς λόγος για την καινοτομία και την «έξυπνη πόλη».</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Αλήθεια τι εννοούμε όταν λέμε «έξυπνη πόλη»</w:t>
      </w:r>
      <w:r w:rsidR="00543D0D" w:rsidRPr="00C50F12">
        <w:rPr>
          <w:rFonts w:ascii="Tahoma" w:eastAsia="Times New Roman" w:hAnsi="Tahoma" w:cs="Tahoma"/>
          <w:sz w:val="24"/>
          <w:szCs w:val="24"/>
          <w:lang w:eastAsia="el-GR"/>
        </w:rPr>
        <w:t xml:space="preserve"> &amp; ψηφιακός Δήμος</w:t>
      </w:r>
      <w:r w:rsidR="00E10426">
        <w:rPr>
          <w:rFonts w:ascii="Tahoma" w:eastAsia="Times New Roman" w:hAnsi="Tahoma" w:cs="Tahoma"/>
          <w:sz w:val="24"/>
          <w:szCs w:val="24"/>
          <w:lang w:eastAsia="el-GR"/>
        </w:rPr>
        <w:t xml:space="preserve"> </w:t>
      </w:r>
      <w:r w:rsidR="00543D0D" w:rsidRPr="00C50F12">
        <w:rPr>
          <w:rFonts w:ascii="Tahoma" w:eastAsia="Times New Roman" w:hAnsi="Tahoma" w:cs="Tahoma"/>
          <w:sz w:val="24"/>
          <w:szCs w:val="24"/>
          <w:lang w:eastAsia="el-GR"/>
        </w:rPr>
        <w:t xml:space="preserve">στη χώρα </w:t>
      </w:r>
      <w:r w:rsidR="00184A2C" w:rsidRPr="00C50F12">
        <w:rPr>
          <w:rFonts w:ascii="Tahoma" w:eastAsia="Times New Roman" w:hAnsi="Tahoma" w:cs="Tahoma"/>
          <w:sz w:val="24"/>
          <w:szCs w:val="24"/>
          <w:lang w:eastAsia="el-GR"/>
        </w:rPr>
        <w:t xml:space="preserve">μας το 2015 </w:t>
      </w:r>
      <w:r w:rsidR="00543D0D" w:rsidRPr="00C50F12">
        <w:rPr>
          <w:rFonts w:ascii="Tahoma" w:eastAsia="Times New Roman" w:hAnsi="Tahoma" w:cs="Tahoma"/>
          <w:sz w:val="24"/>
          <w:szCs w:val="24"/>
          <w:lang w:eastAsia="el-GR"/>
        </w:rPr>
        <w:t>;</w:t>
      </w:r>
      <w:r w:rsidRPr="00C50F12">
        <w:rPr>
          <w:rFonts w:ascii="Tahoma" w:eastAsia="Times New Roman" w:hAnsi="Tahoma" w:cs="Tahoma"/>
          <w:sz w:val="24"/>
          <w:szCs w:val="24"/>
          <w:lang w:eastAsia="el-GR"/>
        </w:rPr>
        <w:t xml:space="preserve"> Ποιοι Δήμοι σήμερα είναι τεχνολογικά έτοιμοι</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και</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μπορούν να υλοπ</w:t>
      </w:r>
      <w:r w:rsidR="00543D0D" w:rsidRPr="00C50F12">
        <w:rPr>
          <w:rFonts w:ascii="Tahoma" w:eastAsia="Times New Roman" w:hAnsi="Tahoma" w:cs="Tahoma"/>
          <w:sz w:val="24"/>
          <w:szCs w:val="24"/>
          <w:lang w:eastAsia="el-GR"/>
        </w:rPr>
        <w:t>οιήσουν δράσεις «έξυπνης πόλης»;</w:t>
      </w:r>
    </w:p>
    <w:p w:rsidR="00C957DD" w:rsidRPr="00C50F12" w:rsidRDefault="00E10426" w:rsidP="00C60C7C">
      <w:pPr>
        <w:autoSpaceDE w:val="0"/>
        <w:autoSpaceDN w:val="0"/>
        <w:adjustRightInd w:val="0"/>
        <w:spacing w:before="240" w:after="120" w:line="360" w:lineRule="auto"/>
        <w:ind w:left="-709" w:right="-766" w:firstLine="709"/>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 </w:t>
      </w:r>
    </w:p>
    <w:p w:rsidR="00B16097" w:rsidRPr="00C50F12" w:rsidRDefault="00B16097" w:rsidP="00C60C7C">
      <w:pPr>
        <w:autoSpaceDE w:val="0"/>
        <w:autoSpaceDN w:val="0"/>
        <w:adjustRightInd w:val="0"/>
        <w:spacing w:before="240" w:after="120" w:line="360" w:lineRule="auto"/>
        <w:ind w:left="-709" w:right="-766" w:firstLine="709"/>
        <w:jc w:val="both"/>
        <w:rPr>
          <w:rFonts w:ascii="Tahoma" w:eastAsia="Times New Roman" w:hAnsi="Tahoma" w:cs="Tahoma"/>
          <w:b/>
          <w:sz w:val="24"/>
          <w:szCs w:val="24"/>
          <w:lang w:eastAsia="el-GR"/>
        </w:rPr>
      </w:pPr>
      <w:r w:rsidRPr="00C50F12">
        <w:rPr>
          <w:rFonts w:ascii="Tahoma" w:eastAsia="Times New Roman" w:hAnsi="Tahoma" w:cs="Tahoma"/>
          <w:b/>
          <w:sz w:val="24"/>
          <w:szCs w:val="24"/>
          <w:lang w:eastAsia="el-GR"/>
        </w:rPr>
        <w:t>Κυρίες και κύριοι συνάδελφοι πρέπει να διαθέτουμε αυτογνωσία ως Δήμοι και να είμαστε ρεαλιστές,</w:t>
      </w:r>
    </w:p>
    <w:p w:rsidR="00B16097" w:rsidRPr="00C50F12" w:rsidRDefault="00B16097"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sz w:val="24"/>
          <w:szCs w:val="24"/>
          <w:lang w:eastAsia="el-GR"/>
        </w:rPr>
        <w:t>Δυστυχώς για εμάς</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«Έξυπνη πόλη» δεν εννοο</w:t>
      </w:r>
      <w:r w:rsidR="00543D0D" w:rsidRPr="00C50F12">
        <w:rPr>
          <w:rFonts w:ascii="Tahoma" w:eastAsia="Times New Roman" w:hAnsi="Tahoma" w:cs="Tahoma"/>
          <w:sz w:val="24"/>
          <w:szCs w:val="24"/>
          <w:lang w:eastAsia="el-GR"/>
        </w:rPr>
        <w:t>ύμε το 2015</w:t>
      </w:r>
      <w:r w:rsidR="00E10426">
        <w:rPr>
          <w:rFonts w:ascii="Tahoma" w:eastAsia="Times New Roman" w:hAnsi="Tahoma" w:cs="Tahoma"/>
          <w:sz w:val="24"/>
          <w:szCs w:val="24"/>
          <w:lang w:eastAsia="el-GR"/>
        </w:rPr>
        <w:t xml:space="preserve"> </w:t>
      </w:r>
      <w:r w:rsidR="00543D0D" w:rsidRPr="00C50F12">
        <w:rPr>
          <w:rFonts w:ascii="Tahoma" w:eastAsia="Times New Roman" w:hAnsi="Tahoma" w:cs="Tahoma"/>
          <w:sz w:val="24"/>
          <w:szCs w:val="24"/>
          <w:lang w:eastAsia="el-GR"/>
        </w:rPr>
        <w:t>τα ασύρματα δίκτυα</w:t>
      </w:r>
      <w:r w:rsidRPr="00C50F12">
        <w:rPr>
          <w:rFonts w:ascii="Tahoma" w:eastAsia="Times New Roman" w:hAnsi="Tahoma" w:cs="Tahoma"/>
          <w:sz w:val="24"/>
          <w:szCs w:val="24"/>
          <w:lang w:eastAsia="el-GR"/>
        </w:rPr>
        <w:t>, που τόσο τα έχου</w:t>
      </w:r>
      <w:r w:rsidR="00543D0D" w:rsidRPr="00C50F12">
        <w:rPr>
          <w:rFonts w:ascii="Tahoma" w:eastAsia="Times New Roman" w:hAnsi="Tahoma" w:cs="Tahoma"/>
          <w:sz w:val="24"/>
          <w:szCs w:val="24"/>
          <w:lang w:eastAsia="el-GR"/>
        </w:rPr>
        <w:t>ν ανάγκη η πλειοψηφία των Δήμων</w:t>
      </w:r>
      <w:r w:rsidRPr="00C50F12">
        <w:rPr>
          <w:rFonts w:ascii="Tahoma" w:eastAsia="Times New Roman" w:hAnsi="Tahoma" w:cs="Tahoma"/>
          <w:sz w:val="24"/>
          <w:szCs w:val="24"/>
          <w:lang w:eastAsia="el-GR"/>
        </w:rPr>
        <w:t>, δεν εννοούμε την</w:t>
      </w:r>
      <w:r w:rsidR="00543D0D" w:rsidRPr="00C50F12">
        <w:rPr>
          <w:rFonts w:ascii="Tahoma" w:eastAsia="Times New Roman" w:hAnsi="Tahoma" w:cs="Tahoma"/>
          <w:sz w:val="24"/>
          <w:szCs w:val="24"/>
          <w:lang w:eastAsia="el-GR"/>
        </w:rPr>
        <w:t xml:space="preserve"> εφαρμογή συστημάτων χαρτών GIS</w:t>
      </w:r>
      <w:r w:rsidRPr="00C50F12">
        <w:rPr>
          <w:rFonts w:ascii="Tahoma" w:eastAsia="Times New Roman" w:hAnsi="Tahoma" w:cs="Tahoma"/>
          <w:sz w:val="24"/>
          <w:szCs w:val="24"/>
          <w:lang w:eastAsia="el-GR"/>
        </w:rPr>
        <w:t>,</w:t>
      </w:r>
      <w:r w:rsidR="00543D0D" w:rsidRPr="00C50F12">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 xml:space="preserve">δεν εννοούμε τη ζωντανή μετάδοση μέσω </w:t>
      </w:r>
      <w:r w:rsidRPr="00C50F12">
        <w:rPr>
          <w:rFonts w:ascii="Tahoma" w:eastAsia="Times New Roman" w:hAnsi="Tahoma" w:cs="Tahoma"/>
          <w:sz w:val="24"/>
          <w:szCs w:val="24"/>
          <w:lang w:val="en-US" w:eastAsia="el-GR"/>
        </w:rPr>
        <w:t>live</w:t>
      </w:r>
      <w:r w:rsidRPr="00C50F12">
        <w:rPr>
          <w:rFonts w:ascii="Tahoma" w:eastAsia="Times New Roman" w:hAnsi="Tahoma" w:cs="Tahoma"/>
          <w:sz w:val="24"/>
          <w:szCs w:val="24"/>
          <w:lang w:eastAsia="el-GR"/>
        </w:rPr>
        <w:t xml:space="preserve"> </w:t>
      </w:r>
      <w:r w:rsidRPr="00C50F12">
        <w:rPr>
          <w:rFonts w:ascii="Tahoma" w:eastAsia="Times New Roman" w:hAnsi="Tahoma" w:cs="Tahoma"/>
          <w:sz w:val="24"/>
          <w:szCs w:val="24"/>
          <w:lang w:val="en-US" w:eastAsia="el-GR"/>
        </w:rPr>
        <w:t>streaming</w:t>
      </w:r>
      <w:r w:rsidRPr="00C50F12">
        <w:rPr>
          <w:rFonts w:ascii="Tahoma" w:eastAsia="Times New Roman" w:hAnsi="Tahoma" w:cs="Tahoma"/>
          <w:sz w:val="24"/>
          <w:szCs w:val="24"/>
          <w:lang w:eastAsia="el-GR"/>
        </w:rPr>
        <w:t xml:space="preserve"> των συνεδρ</w:t>
      </w:r>
      <w:r w:rsidR="00543D0D" w:rsidRPr="00C50F12">
        <w:rPr>
          <w:rFonts w:ascii="Tahoma" w:eastAsia="Times New Roman" w:hAnsi="Tahoma" w:cs="Tahoma"/>
          <w:sz w:val="24"/>
          <w:szCs w:val="24"/>
          <w:lang w:eastAsia="el-GR"/>
        </w:rPr>
        <w:t>ιάσεων των Δημοτικών Συμβουλίων</w:t>
      </w:r>
      <w:r w:rsidRPr="00C50F12">
        <w:rPr>
          <w:rFonts w:ascii="Tahoma" w:eastAsia="Times New Roman" w:hAnsi="Tahoma" w:cs="Tahoma"/>
          <w:sz w:val="24"/>
          <w:szCs w:val="24"/>
          <w:lang w:eastAsia="el-GR"/>
        </w:rPr>
        <w:t xml:space="preserve">, ούτε </w:t>
      </w:r>
      <w:r w:rsidR="00543D0D" w:rsidRPr="00C50F12">
        <w:rPr>
          <w:rFonts w:ascii="Tahoma" w:eastAsia="Times New Roman" w:hAnsi="Tahoma" w:cs="Tahoma"/>
          <w:sz w:val="24"/>
          <w:szCs w:val="24"/>
          <w:lang w:eastAsia="el-GR"/>
        </w:rPr>
        <w:t>τ</w:t>
      </w:r>
      <w:r w:rsidRPr="00C50F12">
        <w:rPr>
          <w:rFonts w:ascii="Tahoma" w:eastAsia="Times New Roman" w:hAnsi="Tahoma" w:cs="Tahoma"/>
          <w:sz w:val="24"/>
          <w:szCs w:val="24"/>
          <w:lang w:eastAsia="el-GR"/>
        </w:rPr>
        <w:t>η</w:t>
      </w:r>
      <w:r w:rsidR="00543D0D" w:rsidRPr="00C50F12">
        <w:rPr>
          <w:rFonts w:ascii="Tahoma" w:eastAsia="Times New Roman" w:hAnsi="Tahoma" w:cs="Tahoma"/>
          <w:sz w:val="24"/>
          <w:szCs w:val="24"/>
          <w:lang w:eastAsia="el-GR"/>
        </w:rPr>
        <w:t>ν</w:t>
      </w:r>
      <w:r w:rsidRPr="00C50F12">
        <w:rPr>
          <w:rFonts w:ascii="Tahoma" w:eastAsia="Times New Roman" w:hAnsi="Tahoma" w:cs="Tahoma"/>
          <w:sz w:val="24"/>
          <w:szCs w:val="24"/>
          <w:lang w:eastAsia="el-GR"/>
        </w:rPr>
        <w:t xml:space="preserve"> τοποθέτηση </w:t>
      </w:r>
      <w:r w:rsidRPr="00C50F12">
        <w:rPr>
          <w:rFonts w:ascii="Tahoma" w:eastAsia="Times New Roman" w:hAnsi="Tahoma" w:cs="Tahoma"/>
          <w:sz w:val="24"/>
          <w:szCs w:val="24"/>
          <w:lang w:val="en-US" w:eastAsia="el-GR"/>
        </w:rPr>
        <w:t>Info</w:t>
      </w:r>
      <w:r w:rsidRPr="00C50F12">
        <w:rPr>
          <w:rFonts w:ascii="Tahoma" w:eastAsia="Times New Roman" w:hAnsi="Tahoma" w:cs="Tahoma"/>
          <w:sz w:val="24"/>
          <w:szCs w:val="24"/>
          <w:lang w:eastAsia="el-GR"/>
        </w:rPr>
        <w:t xml:space="preserve"> </w:t>
      </w:r>
      <w:r w:rsidRPr="00C50F12">
        <w:rPr>
          <w:rFonts w:ascii="Tahoma" w:eastAsia="Times New Roman" w:hAnsi="Tahoma" w:cs="Tahoma"/>
          <w:sz w:val="24"/>
          <w:szCs w:val="24"/>
          <w:lang w:val="en-US" w:eastAsia="el-GR"/>
        </w:rPr>
        <w:t>kiosk</w:t>
      </w:r>
      <w:r w:rsidRPr="00C50F12">
        <w:rPr>
          <w:rFonts w:ascii="Tahoma" w:eastAsia="Times New Roman" w:hAnsi="Tahoma" w:cs="Tahoma"/>
          <w:sz w:val="24"/>
          <w:szCs w:val="24"/>
          <w:lang w:eastAsia="el-GR"/>
        </w:rPr>
        <w:t xml:space="preserve"> σε κάποιο σημείο της πόλης</w:t>
      </w:r>
      <w:r w:rsidR="00543D0D" w:rsidRPr="00C50F12">
        <w:rPr>
          <w:rFonts w:ascii="Tahoma" w:eastAsia="Times New Roman" w:hAnsi="Tahoma" w:cs="Tahoma"/>
          <w:sz w:val="24"/>
          <w:szCs w:val="24"/>
          <w:lang w:eastAsia="el-GR"/>
        </w:rPr>
        <w:t xml:space="preserve"> ή του χωριού</w:t>
      </w:r>
      <w:r w:rsidRPr="00C50F12">
        <w:rPr>
          <w:rFonts w:ascii="Tahoma" w:eastAsia="Times New Roman" w:hAnsi="Tahoma" w:cs="Tahoma"/>
          <w:sz w:val="24"/>
          <w:szCs w:val="24"/>
          <w:lang w:eastAsia="el-GR"/>
        </w:rPr>
        <w:t xml:space="preserve"> που θα δείχνει τη δρομολόγηση των τουριστικών σημείων</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 xml:space="preserve"> ενδιαφέροντος.</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 xml:space="preserve"> </w:t>
      </w:r>
    </w:p>
    <w:p w:rsidR="00B16097" w:rsidRPr="00C50F12" w:rsidRDefault="00B16097" w:rsidP="00C60C7C">
      <w:pPr>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eastAsia="Times New Roman" w:hAnsi="Tahoma" w:cs="Tahoma"/>
          <w:color w:val="000000"/>
          <w:sz w:val="24"/>
          <w:szCs w:val="24"/>
          <w:lang w:eastAsia="el-GR"/>
        </w:rPr>
        <w:t>Δράση</w:t>
      </w:r>
      <w:r w:rsidR="00E10426">
        <w:rPr>
          <w:rFonts w:ascii="Tahoma" w:eastAsia="Times New Roman" w:hAnsi="Tahoma" w:cs="Tahoma"/>
          <w:color w:val="000000"/>
          <w:sz w:val="24"/>
          <w:szCs w:val="24"/>
          <w:lang w:eastAsia="el-GR"/>
        </w:rPr>
        <w:t xml:space="preserve"> </w:t>
      </w:r>
      <w:r w:rsidRPr="00C50F12">
        <w:rPr>
          <w:rFonts w:ascii="Tahoma" w:eastAsia="Times New Roman" w:hAnsi="Tahoma" w:cs="Tahoma"/>
          <w:color w:val="000000"/>
          <w:sz w:val="24"/>
          <w:szCs w:val="24"/>
          <w:lang w:eastAsia="el-GR"/>
        </w:rPr>
        <w:t xml:space="preserve">έξυπνης πόλης </w:t>
      </w:r>
      <w:r w:rsidR="00BF6A03">
        <w:rPr>
          <w:rFonts w:ascii="Tahoma" w:eastAsia="Times New Roman" w:hAnsi="Tahoma" w:cs="Tahoma"/>
          <w:color w:val="000000"/>
          <w:sz w:val="24"/>
          <w:szCs w:val="24"/>
          <w:lang w:eastAsia="el-GR"/>
        </w:rPr>
        <w:t xml:space="preserve">για το ΕΣΠΑ 2014 -2020 </w:t>
      </w:r>
      <w:r w:rsidRPr="00C50F12">
        <w:rPr>
          <w:rFonts w:ascii="Tahoma" w:eastAsia="Times New Roman" w:hAnsi="Tahoma" w:cs="Tahoma"/>
          <w:color w:val="000000"/>
          <w:sz w:val="24"/>
          <w:szCs w:val="24"/>
          <w:lang w:eastAsia="el-GR"/>
        </w:rPr>
        <w:t>είναι όταν</w:t>
      </w:r>
      <w:r w:rsidR="00543D0D" w:rsidRPr="00C50F12">
        <w:rPr>
          <w:rFonts w:ascii="Tahoma" w:eastAsia="Times New Roman" w:hAnsi="Tahoma" w:cs="Tahoma"/>
          <w:color w:val="000000"/>
          <w:sz w:val="24"/>
          <w:szCs w:val="24"/>
          <w:lang w:eastAsia="el-GR"/>
        </w:rPr>
        <w:t xml:space="preserve"> το σύστημα του δημόσιου φωτισμού </w:t>
      </w:r>
      <w:r w:rsidRPr="00C50F12">
        <w:rPr>
          <w:rFonts w:ascii="Tahoma" w:eastAsia="Times New Roman" w:hAnsi="Tahoma" w:cs="Tahoma"/>
          <w:color w:val="000000"/>
          <w:sz w:val="24"/>
          <w:szCs w:val="24"/>
          <w:lang w:eastAsia="el-GR"/>
        </w:rPr>
        <w:t xml:space="preserve">LED που έχει εγκατασταθεί, ρυθμίζει αυτόματα την ένταση του φωτός ανάλογα </w:t>
      </w:r>
      <w:r w:rsidR="00543D0D" w:rsidRPr="00C50F12">
        <w:rPr>
          <w:rFonts w:ascii="Tahoma" w:eastAsia="Times New Roman" w:hAnsi="Tahoma" w:cs="Tahoma"/>
          <w:color w:val="000000"/>
          <w:sz w:val="24"/>
          <w:szCs w:val="24"/>
          <w:lang w:eastAsia="el-GR"/>
        </w:rPr>
        <w:t>με την παρουσία πεζών στο συγκεκριμένο</w:t>
      </w:r>
      <w:r w:rsidRPr="00C50F12">
        <w:rPr>
          <w:rFonts w:ascii="Tahoma" w:eastAsia="Times New Roman" w:hAnsi="Tahoma" w:cs="Tahoma"/>
          <w:color w:val="000000"/>
          <w:sz w:val="24"/>
          <w:szCs w:val="24"/>
          <w:lang w:eastAsia="el-GR"/>
        </w:rPr>
        <w:t xml:space="preserve"> τμήμα του δρόμου, για την εξοικονόμηση εν</w:t>
      </w:r>
      <w:r w:rsidR="00543D0D" w:rsidRPr="00C50F12">
        <w:rPr>
          <w:rFonts w:ascii="Tahoma" w:eastAsia="Times New Roman" w:hAnsi="Tahoma" w:cs="Tahoma"/>
          <w:color w:val="000000"/>
          <w:sz w:val="24"/>
          <w:szCs w:val="24"/>
          <w:lang w:eastAsia="el-GR"/>
        </w:rPr>
        <w:t>έργειας, αλλά επίσης ενημερώνει</w:t>
      </w:r>
      <w:r w:rsidRPr="00C50F12">
        <w:rPr>
          <w:rFonts w:ascii="Tahoma" w:eastAsia="Times New Roman" w:hAnsi="Tahoma" w:cs="Tahoma"/>
          <w:color w:val="000000"/>
          <w:sz w:val="24"/>
          <w:szCs w:val="24"/>
          <w:lang w:eastAsia="el-GR"/>
        </w:rPr>
        <w:t xml:space="preserve"> αυτόματα </w:t>
      </w:r>
      <w:r w:rsidR="00543D0D" w:rsidRPr="00C50F12">
        <w:rPr>
          <w:rFonts w:ascii="Tahoma" w:eastAsia="Times New Roman" w:hAnsi="Tahoma" w:cs="Tahoma"/>
          <w:color w:val="000000"/>
          <w:sz w:val="24"/>
          <w:szCs w:val="24"/>
          <w:lang w:eastAsia="el-GR"/>
        </w:rPr>
        <w:t xml:space="preserve">και </w:t>
      </w:r>
      <w:r w:rsidRPr="00C50F12">
        <w:rPr>
          <w:rFonts w:ascii="Tahoma" w:eastAsia="Times New Roman" w:hAnsi="Tahoma" w:cs="Tahoma"/>
          <w:color w:val="000000"/>
          <w:sz w:val="24"/>
          <w:szCs w:val="24"/>
          <w:lang w:eastAsia="el-GR"/>
        </w:rPr>
        <w:t>το κεν</w:t>
      </w:r>
      <w:r w:rsidR="00543D0D" w:rsidRPr="00C50F12">
        <w:rPr>
          <w:rFonts w:ascii="Tahoma" w:eastAsia="Times New Roman" w:hAnsi="Tahoma" w:cs="Tahoma"/>
          <w:color w:val="000000"/>
          <w:sz w:val="24"/>
          <w:szCs w:val="24"/>
          <w:lang w:eastAsia="el-GR"/>
        </w:rPr>
        <w:t>τρικό γραφείο του Δήμου για τυχό</w:t>
      </w:r>
      <w:r w:rsidRPr="00C50F12">
        <w:rPr>
          <w:rFonts w:ascii="Tahoma" w:eastAsia="Times New Roman" w:hAnsi="Tahoma" w:cs="Tahoma"/>
          <w:color w:val="000000"/>
          <w:sz w:val="24"/>
          <w:szCs w:val="24"/>
          <w:lang w:eastAsia="el-GR"/>
        </w:rPr>
        <w:t xml:space="preserve">ν </w:t>
      </w:r>
      <w:r w:rsidRPr="00C50F12">
        <w:rPr>
          <w:rFonts w:ascii="Tahoma" w:eastAsia="Times New Roman" w:hAnsi="Tahoma" w:cs="Tahoma"/>
          <w:color w:val="000000"/>
          <w:sz w:val="24"/>
          <w:szCs w:val="24"/>
          <w:lang w:eastAsia="el-GR"/>
        </w:rPr>
        <w:lastRenderedPageBreak/>
        <w:t xml:space="preserve">βλάβες, καθιστώντας τη συντήρηση πιο αποτελεσματική. Επίσης μερικά από αυτά τα φωτιστικά </w:t>
      </w:r>
      <w:r w:rsidRPr="00C50F12">
        <w:rPr>
          <w:rFonts w:ascii="Tahoma" w:eastAsia="Times New Roman" w:hAnsi="Tahoma" w:cs="Tahoma"/>
          <w:color w:val="000000"/>
          <w:sz w:val="24"/>
          <w:szCs w:val="24"/>
          <w:lang w:val="en-US" w:eastAsia="el-GR"/>
        </w:rPr>
        <w:t>LED</w:t>
      </w:r>
      <w:r w:rsidRPr="00C50F12">
        <w:rPr>
          <w:rFonts w:ascii="Tahoma" w:eastAsia="Times New Roman" w:hAnsi="Tahoma" w:cs="Tahoma"/>
          <w:color w:val="000000"/>
          <w:sz w:val="24"/>
          <w:szCs w:val="24"/>
          <w:lang w:eastAsia="el-GR"/>
        </w:rPr>
        <w:t xml:space="preserve"> διαθέτουν αισθητήρες θερμοκρασίας, υγρασίας, ήχου και ρύπανσης που μεταδίδουν δεδομένα σε πραγματικό χρόνο, και αποτελούν την αρχή ενός δυναμικού</w:t>
      </w:r>
      <w:r w:rsidR="00543D0D" w:rsidRPr="00C50F12">
        <w:rPr>
          <w:rFonts w:ascii="Tahoma" w:eastAsia="Times New Roman" w:hAnsi="Tahoma" w:cs="Tahoma"/>
          <w:color w:val="000000"/>
          <w:sz w:val="24"/>
          <w:szCs w:val="24"/>
          <w:lang w:eastAsia="el-GR"/>
        </w:rPr>
        <w:t xml:space="preserve"> περιβαλλοντικού χάρτη της περιοχής</w:t>
      </w:r>
      <w:r w:rsidRPr="00C50F12">
        <w:rPr>
          <w:rFonts w:ascii="Tahoma" w:eastAsia="Times New Roman" w:hAnsi="Tahoma" w:cs="Tahoma"/>
          <w:color w:val="000000"/>
          <w:sz w:val="24"/>
          <w:szCs w:val="24"/>
          <w:lang w:eastAsia="el-GR"/>
        </w:rPr>
        <w:t>.</w:t>
      </w:r>
    </w:p>
    <w:p w:rsidR="00B16097" w:rsidRPr="00C50F12" w:rsidRDefault="00B16097" w:rsidP="00C60C7C">
      <w:pPr>
        <w:spacing w:before="240" w:after="120" w:line="360" w:lineRule="auto"/>
        <w:ind w:left="-709" w:right="-766" w:firstLine="709"/>
        <w:jc w:val="both"/>
        <w:rPr>
          <w:rFonts w:ascii="Tahoma" w:eastAsia="Times New Roman" w:hAnsi="Tahoma" w:cs="Tahoma"/>
          <w:color w:val="000000"/>
          <w:sz w:val="24"/>
          <w:szCs w:val="24"/>
          <w:lang w:eastAsia="el-GR"/>
        </w:rPr>
      </w:pPr>
      <w:r w:rsidRPr="00C50F12">
        <w:rPr>
          <w:rFonts w:ascii="Tahoma" w:eastAsia="Times New Roman" w:hAnsi="Tahoma" w:cs="Tahoma"/>
          <w:color w:val="000000"/>
          <w:sz w:val="24"/>
          <w:szCs w:val="24"/>
          <w:lang w:eastAsia="el-GR"/>
        </w:rPr>
        <w:t>Επίσης δράση έξυπνης πόλης</w:t>
      </w:r>
      <w:r w:rsidR="00BF6A03">
        <w:rPr>
          <w:rFonts w:ascii="Tahoma" w:eastAsia="Times New Roman" w:hAnsi="Tahoma" w:cs="Tahoma"/>
          <w:color w:val="000000"/>
          <w:sz w:val="24"/>
          <w:szCs w:val="24"/>
          <w:lang w:eastAsia="el-GR"/>
        </w:rPr>
        <w:t xml:space="preserve"> για το</w:t>
      </w:r>
      <w:r w:rsidR="00E10426">
        <w:rPr>
          <w:rFonts w:ascii="Tahoma" w:eastAsia="Times New Roman" w:hAnsi="Tahoma" w:cs="Tahoma"/>
          <w:color w:val="000000"/>
          <w:sz w:val="24"/>
          <w:szCs w:val="24"/>
          <w:lang w:eastAsia="el-GR"/>
        </w:rPr>
        <w:t xml:space="preserve"> </w:t>
      </w:r>
      <w:r w:rsidR="00BF6A03">
        <w:rPr>
          <w:rFonts w:ascii="Tahoma" w:eastAsia="Times New Roman" w:hAnsi="Tahoma" w:cs="Tahoma"/>
          <w:color w:val="000000"/>
          <w:sz w:val="24"/>
          <w:szCs w:val="24"/>
          <w:lang w:eastAsia="el-GR"/>
        </w:rPr>
        <w:t xml:space="preserve">ΕΣΠΑ 2014 -2020 </w:t>
      </w:r>
      <w:r w:rsidRPr="00C50F12">
        <w:rPr>
          <w:rFonts w:ascii="Tahoma" w:eastAsia="Times New Roman" w:hAnsi="Tahoma" w:cs="Tahoma"/>
          <w:color w:val="000000"/>
          <w:sz w:val="24"/>
          <w:szCs w:val="24"/>
          <w:lang w:eastAsia="el-GR"/>
        </w:rPr>
        <w:t>είναι όταν οι κάδοι απορριμμάτων στη πόλη</w:t>
      </w:r>
      <w:r w:rsidR="00E10426">
        <w:rPr>
          <w:rFonts w:ascii="Tahoma" w:eastAsia="Times New Roman" w:hAnsi="Tahoma" w:cs="Tahoma"/>
          <w:color w:val="000000"/>
          <w:sz w:val="24"/>
          <w:szCs w:val="24"/>
          <w:lang w:eastAsia="el-GR"/>
        </w:rPr>
        <w:t xml:space="preserve"> </w:t>
      </w:r>
      <w:r w:rsidRPr="00C50F12">
        <w:rPr>
          <w:rFonts w:ascii="Tahoma" w:eastAsia="Times New Roman" w:hAnsi="Tahoma" w:cs="Tahoma"/>
          <w:color w:val="000000"/>
          <w:sz w:val="24"/>
          <w:szCs w:val="24"/>
          <w:lang w:eastAsia="el-GR"/>
        </w:rPr>
        <w:t>είναι εξοπλισμένοι με αισθητήρες αερίου και ογκομετρικούς ανιχνευτές που προειδοποιούν όταν είναι γεμάτοι.</w:t>
      </w:r>
      <w:r w:rsidR="00E10426">
        <w:rPr>
          <w:rFonts w:ascii="Tahoma" w:eastAsia="Times New Roman" w:hAnsi="Tahoma" w:cs="Tahoma"/>
          <w:color w:val="000000"/>
          <w:sz w:val="24"/>
          <w:szCs w:val="24"/>
          <w:lang w:eastAsia="el-GR"/>
        </w:rPr>
        <w:t xml:space="preserve"> </w:t>
      </w:r>
      <w:r w:rsidRPr="00C50F12">
        <w:rPr>
          <w:rFonts w:ascii="Tahoma" w:eastAsia="Times New Roman" w:hAnsi="Tahoma" w:cs="Tahoma"/>
          <w:color w:val="000000"/>
          <w:sz w:val="24"/>
          <w:szCs w:val="24"/>
          <w:lang w:eastAsia="el-GR"/>
        </w:rPr>
        <w:t>Κατά συνέπεια, οι κάτοικοι της περιοχής δεν ενοχλούνται τόσο συχνά το βράδυ γιατί το απορριμματοφόρο περνάει μόνο όταν οι κάδοι είναι γεμάτοι, οργανώνοντας με αυτόν τον τρόπο μια πιο ορθολογική διαχείριση της συλλογής απορριμμάτων.</w:t>
      </w:r>
    </w:p>
    <w:p w:rsidR="00B16097" w:rsidRPr="00C50F12" w:rsidRDefault="00B16097" w:rsidP="00C60C7C">
      <w:pPr>
        <w:spacing w:before="240" w:after="120" w:line="360" w:lineRule="auto"/>
        <w:ind w:left="-709" w:right="-766" w:firstLine="709"/>
        <w:jc w:val="both"/>
        <w:rPr>
          <w:rFonts w:ascii="Tahoma" w:eastAsia="Times New Roman" w:hAnsi="Tahoma" w:cs="Tahoma"/>
          <w:color w:val="000000"/>
          <w:sz w:val="24"/>
          <w:szCs w:val="24"/>
          <w:lang w:eastAsia="el-GR"/>
        </w:rPr>
      </w:pPr>
      <w:r w:rsidRPr="00C50F12">
        <w:rPr>
          <w:rFonts w:ascii="Tahoma" w:eastAsia="Times New Roman" w:hAnsi="Tahoma" w:cs="Tahoma"/>
          <w:color w:val="000000"/>
          <w:sz w:val="24"/>
          <w:szCs w:val="24"/>
          <w:lang w:eastAsia="el-GR"/>
        </w:rPr>
        <w:t>Δράση τέλος έξυπνης πόλης</w:t>
      </w:r>
      <w:r w:rsidR="00E10426">
        <w:rPr>
          <w:rFonts w:ascii="Tahoma" w:eastAsia="Times New Roman" w:hAnsi="Tahoma" w:cs="Tahoma"/>
          <w:color w:val="000000"/>
          <w:sz w:val="24"/>
          <w:szCs w:val="24"/>
          <w:lang w:eastAsia="el-GR"/>
        </w:rPr>
        <w:t xml:space="preserve"> </w:t>
      </w:r>
      <w:r w:rsidR="00BF6A03">
        <w:rPr>
          <w:rFonts w:ascii="Tahoma" w:eastAsia="Times New Roman" w:hAnsi="Tahoma" w:cs="Tahoma"/>
          <w:color w:val="000000"/>
          <w:sz w:val="24"/>
          <w:szCs w:val="24"/>
          <w:lang w:eastAsia="el-GR"/>
        </w:rPr>
        <w:t xml:space="preserve">για το ΕΣΠΑ 2014 -2020 </w:t>
      </w:r>
      <w:r w:rsidRPr="00C50F12">
        <w:rPr>
          <w:rFonts w:ascii="Tahoma" w:eastAsia="Times New Roman" w:hAnsi="Tahoma" w:cs="Tahoma"/>
          <w:color w:val="000000"/>
          <w:sz w:val="24"/>
          <w:szCs w:val="24"/>
          <w:lang w:eastAsia="el-GR"/>
        </w:rPr>
        <w:t>είναι όταν το ασύρματο δίκτυο που διαθέτουμε δεν δίνει κοινή πρόσβαση σε όλους αλλά αυτόματα αναγνωρίζει και διοχετεύει το ανάλογο περιεχόμενο διαχωρίζοντας το μαθητή από τον δημότη, αλλά και από τον επισκέπτη της πόλης.</w:t>
      </w:r>
      <w:r w:rsidR="00E10426">
        <w:rPr>
          <w:rFonts w:ascii="Tahoma" w:eastAsia="Times New Roman" w:hAnsi="Tahoma" w:cs="Tahoma"/>
          <w:color w:val="000000"/>
          <w:sz w:val="24"/>
          <w:szCs w:val="24"/>
          <w:lang w:eastAsia="el-GR"/>
        </w:rPr>
        <w:t xml:space="preserve"> </w:t>
      </w:r>
      <w:r w:rsidRPr="00C50F12">
        <w:rPr>
          <w:rFonts w:ascii="Tahoma" w:eastAsia="Times New Roman" w:hAnsi="Tahoma" w:cs="Tahoma"/>
          <w:color w:val="000000"/>
          <w:sz w:val="24"/>
          <w:szCs w:val="24"/>
          <w:lang w:eastAsia="el-GR"/>
        </w:rPr>
        <w:t xml:space="preserve"> </w:t>
      </w:r>
    </w:p>
    <w:p w:rsidR="00C60C7C" w:rsidRDefault="00C60C7C" w:rsidP="00C60C7C">
      <w:pPr>
        <w:spacing w:before="240" w:after="120" w:line="360" w:lineRule="auto"/>
        <w:ind w:left="-709" w:right="-766" w:firstLine="709"/>
        <w:jc w:val="both"/>
        <w:rPr>
          <w:rFonts w:ascii="Tahoma" w:eastAsia="Times New Roman" w:hAnsi="Tahoma" w:cs="Tahoma"/>
          <w:b/>
          <w:sz w:val="24"/>
          <w:szCs w:val="24"/>
          <w:lang w:eastAsia="el-GR"/>
        </w:rPr>
      </w:pPr>
    </w:p>
    <w:p w:rsidR="00B16097" w:rsidRPr="00C50F12" w:rsidRDefault="00B16097" w:rsidP="00C60C7C">
      <w:pPr>
        <w:spacing w:before="240" w:after="120" w:line="360" w:lineRule="auto"/>
        <w:ind w:left="-709" w:right="-766" w:firstLine="709"/>
        <w:jc w:val="both"/>
        <w:rPr>
          <w:rFonts w:ascii="Tahoma" w:eastAsia="Times New Roman" w:hAnsi="Tahoma" w:cs="Tahoma"/>
          <w:b/>
          <w:color w:val="000000"/>
          <w:sz w:val="24"/>
          <w:szCs w:val="24"/>
          <w:lang w:eastAsia="el-GR"/>
        </w:rPr>
      </w:pPr>
      <w:r w:rsidRPr="00C50F12">
        <w:rPr>
          <w:rFonts w:ascii="Tahoma" w:eastAsia="Times New Roman" w:hAnsi="Tahoma" w:cs="Tahoma"/>
          <w:b/>
          <w:sz w:val="24"/>
          <w:szCs w:val="24"/>
          <w:lang w:eastAsia="el-GR"/>
        </w:rPr>
        <w:t>Άρα</w:t>
      </w:r>
      <w:r w:rsidR="00E10426">
        <w:rPr>
          <w:rFonts w:ascii="Tahoma" w:eastAsia="Times New Roman" w:hAnsi="Tahoma" w:cs="Tahoma"/>
          <w:b/>
          <w:sz w:val="24"/>
          <w:szCs w:val="24"/>
          <w:lang w:eastAsia="el-GR"/>
        </w:rPr>
        <w:t xml:space="preserve"> </w:t>
      </w:r>
      <w:r w:rsidRPr="00C50F12">
        <w:rPr>
          <w:rFonts w:ascii="Tahoma" w:eastAsia="Times New Roman" w:hAnsi="Tahoma" w:cs="Tahoma"/>
          <w:b/>
          <w:sz w:val="24"/>
          <w:szCs w:val="24"/>
          <w:lang w:eastAsia="el-GR"/>
        </w:rPr>
        <w:t>λοιπόν έξυπνη</w:t>
      </w:r>
      <w:r w:rsidR="00E10426">
        <w:rPr>
          <w:rFonts w:ascii="Tahoma" w:eastAsia="Times New Roman" w:hAnsi="Tahoma" w:cs="Tahoma"/>
          <w:b/>
          <w:sz w:val="24"/>
          <w:szCs w:val="24"/>
          <w:lang w:eastAsia="el-GR"/>
        </w:rPr>
        <w:t xml:space="preserve"> </w:t>
      </w:r>
      <w:r w:rsidRPr="00C50F12">
        <w:rPr>
          <w:rFonts w:ascii="Tahoma" w:eastAsia="Times New Roman" w:hAnsi="Tahoma" w:cs="Tahoma"/>
          <w:b/>
          <w:sz w:val="24"/>
          <w:szCs w:val="24"/>
          <w:lang w:eastAsia="el-GR"/>
        </w:rPr>
        <w:t>πόλη είναι</w:t>
      </w:r>
      <w:r w:rsidR="00E10426">
        <w:rPr>
          <w:rFonts w:ascii="Tahoma" w:eastAsia="Times New Roman" w:hAnsi="Tahoma" w:cs="Tahoma"/>
          <w:b/>
          <w:sz w:val="24"/>
          <w:szCs w:val="24"/>
          <w:lang w:eastAsia="el-GR"/>
        </w:rPr>
        <w:t xml:space="preserve"> </w:t>
      </w:r>
      <w:r w:rsidRPr="00C50F12">
        <w:rPr>
          <w:rFonts w:ascii="Tahoma" w:eastAsia="Times New Roman" w:hAnsi="Tahoma" w:cs="Tahoma"/>
          <w:b/>
          <w:color w:val="000000"/>
          <w:sz w:val="24"/>
          <w:szCs w:val="24"/>
          <w:lang w:eastAsia="el-GR"/>
        </w:rPr>
        <w:t xml:space="preserve">η πόλη που χρησιμοποιεί τις νέες τεχνολογίες για να ικανοποιήσει τους στρατηγικούς και τακτικούς της στόχους. </w:t>
      </w:r>
    </w:p>
    <w:p w:rsidR="00C60C7C" w:rsidRDefault="00C60C7C" w:rsidP="00C60C7C">
      <w:pPr>
        <w:spacing w:before="240" w:after="120" w:line="360" w:lineRule="auto"/>
        <w:ind w:left="-709" w:right="-766" w:firstLine="709"/>
        <w:jc w:val="both"/>
        <w:rPr>
          <w:rFonts w:ascii="Tahoma" w:eastAsia="Times New Roman" w:hAnsi="Tahoma" w:cs="Tahoma"/>
          <w:color w:val="000000"/>
          <w:sz w:val="24"/>
          <w:szCs w:val="24"/>
          <w:lang w:eastAsia="el-GR"/>
        </w:rPr>
      </w:pPr>
    </w:p>
    <w:p w:rsidR="00B16097" w:rsidRPr="00C50F12" w:rsidRDefault="00B16097" w:rsidP="00C60C7C">
      <w:pPr>
        <w:spacing w:before="240" w:after="120" w:line="360" w:lineRule="auto"/>
        <w:ind w:left="-709" w:right="-766" w:firstLine="709"/>
        <w:jc w:val="both"/>
        <w:rPr>
          <w:rFonts w:ascii="Tahoma" w:eastAsia="Times New Roman" w:hAnsi="Tahoma" w:cs="Tahoma"/>
          <w:b/>
          <w:color w:val="000000"/>
          <w:sz w:val="24"/>
          <w:szCs w:val="24"/>
          <w:lang w:eastAsia="el-GR"/>
        </w:rPr>
      </w:pPr>
      <w:r w:rsidRPr="00C50F12">
        <w:rPr>
          <w:rFonts w:ascii="Tahoma" w:eastAsia="Times New Roman" w:hAnsi="Tahoma" w:cs="Tahoma"/>
          <w:color w:val="000000"/>
          <w:sz w:val="24"/>
          <w:szCs w:val="24"/>
          <w:lang w:eastAsia="el-GR"/>
        </w:rPr>
        <w:t>Πρέπει να υπάρχει συγκεκριμένο σχέδιο που θα υλοποιείται βήμα</w:t>
      </w:r>
      <w:r w:rsidR="00543D0D" w:rsidRPr="00C50F12">
        <w:rPr>
          <w:rFonts w:ascii="Tahoma" w:eastAsia="Times New Roman" w:hAnsi="Tahoma" w:cs="Tahoma"/>
          <w:color w:val="000000"/>
          <w:sz w:val="24"/>
          <w:szCs w:val="24"/>
          <w:lang w:eastAsia="el-GR"/>
        </w:rPr>
        <w:t xml:space="preserve"> – βήμα προκειμένου μια πόλη</w:t>
      </w:r>
      <w:r w:rsidRPr="00C50F12">
        <w:rPr>
          <w:rFonts w:ascii="Tahoma" w:eastAsia="Times New Roman" w:hAnsi="Tahoma" w:cs="Tahoma"/>
          <w:color w:val="000000"/>
          <w:sz w:val="24"/>
          <w:szCs w:val="24"/>
          <w:lang w:eastAsia="el-GR"/>
        </w:rPr>
        <w:t xml:space="preserve"> να </w:t>
      </w:r>
      <w:r w:rsidR="00543D0D" w:rsidRPr="00C50F12">
        <w:rPr>
          <w:rFonts w:ascii="Tahoma" w:eastAsia="Times New Roman" w:hAnsi="Tahoma" w:cs="Tahoma"/>
          <w:color w:val="000000"/>
          <w:sz w:val="24"/>
          <w:szCs w:val="24"/>
          <w:lang w:eastAsia="el-GR"/>
        </w:rPr>
        <w:t xml:space="preserve">χαρακτηριστεί </w:t>
      </w:r>
      <w:r w:rsidRPr="00C50F12">
        <w:rPr>
          <w:rFonts w:ascii="Tahoma" w:eastAsia="Times New Roman" w:hAnsi="Tahoma" w:cs="Tahoma"/>
          <w:color w:val="000000"/>
          <w:sz w:val="24"/>
          <w:szCs w:val="24"/>
          <w:lang w:eastAsia="el-GR"/>
        </w:rPr>
        <w:t>τεχνολογικά «έξυπνη». Κι εμείς αυτή τη στιγμή δεν διαθέτουμε τέτοιο σχέδιο στη μεγάλη πλειοψηφία των</w:t>
      </w:r>
      <w:r w:rsidR="00E10426">
        <w:rPr>
          <w:rFonts w:ascii="Tahoma" w:eastAsia="Times New Roman" w:hAnsi="Tahoma" w:cs="Tahoma"/>
          <w:color w:val="000000"/>
          <w:sz w:val="24"/>
          <w:szCs w:val="24"/>
          <w:lang w:eastAsia="el-GR"/>
        </w:rPr>
        <w:t xml:space="preserve"> </w:t>
      </w:r>
      <w:r w:rsidRPr="00C50F12">
        <w:rPr>
          <w:rFonts w:ascii="Tahoma" w:eastAsia="Times New Roman" w:hAnsi="Tahoma" w:cs="Tahoma"/>
          <w:color w:val="000000"/>
          <w:sz w:val="24"/>
          <w:szCs w:val="24"/>
          <w:lang w:eastAsia="el-GR"/>
        </w:rPr>
        <w:t>Δήμων μας.</w:t>
      </w:r>
      <w:r w:rsidRPr="00C50F12">
        <w:rPr>
          <w:rFonts w:ascii="Tahoma" w:eastAsia="Times New Roman" w:hAnsi="Tahoma" w:cs="Tahoma"/>
          <w:b/>
          <w:color w:val="000000"/>
          <w:sz w:val="24"/>
          <w:szCs w:val="24"/>
          <w:lang w:eastAsia="el-GR"/>
        </w:rPr>
        <w:t xml:space="preserve"> </w:t>
      </w:r>
    </w:p>
    <w:p w:rsidR="00D60CD5" w:rsidRPr="00C50F12" w:rsidRDefault="00D60CD5" w:rsidP="00C60C7C">
      <w:pPr>
        <w:spacing w:before="240" w:after="120" w:line="360" w:lineRule="auto"/>
        <w:ind w:left="-709" w:right="-766" w:firstLine="709"/>
        <w:jc w:val="both"/>
        <w:rPr>
          <w:rFonts w:ascii="Tahoma" w:eastAsia="Times New Roman" w:hAnsi="Tahoma" w:cs="Tahoma"/>
          <w:b/>
          <w:color w:val="000000"/>
          <w:sz w:val="24"/>
          <w:szCs w:val="24"/>
          <w:lang w:eastAsia="el-GR"/>
        </w:rPr>
      </w:pPr>
    </w:p>
    <w:p w:rsidR="00B16097" w:rsidRPr="00FF6F86" w:rsidRDefault="00B16097" w:rsidP="00C60C7C">
      <w:pPr>
        <w:spacing w:before="240" w:after="120" w:line="360" w:lineRule="auto"/>
        <w:ind w:left="-709" w:right="-766" w:firstLine="709"/>
        <w:jc w:val="both"/>
        <w:rPr>
          <w:rFonts w:ascii="Tahoma" w:hAnsi="Tahoma" w:cs="Tahoma"/>
          <w:sz w:val="24"/>
          <w:szCs w:val="24"/>
        </w:rPr>
      </w:pPr>
      <w:r w:rsidRPr="00FF6F86">
        <w:rPr>
          <w:rFonts w:ascii="Tahoma" w:hAnsi="Tahoma" w:cs="Tahoma"/>
          <w:sz w:val="24"/>
          <w:szCs w:val="24"/>
        </w:rPr>
        <w:t>Εάν φανταστούμε μια κατηγοριοποίηση Δήμων</w:t>
      </w:r>
      <w:r w:rsidR="00E10426">
        <w:rPr>
          <w:rFonts w:ascii="Tahoma" w:hAnsi="Tahoma" w:cs="Tahoma"/>
          <w:sz w:val="24"/>
          <w:szCs w:val="24"/>
        </w:rPr>
        <w:t xml:space="preserve"> </w:t>
      </w:r>
      <w:r w:rsidRPr="00FF6F86">
        <w:rPr>
          <w:rFonts w:ascii="Tahoma" w:hAnsi="Tahoma" w:cs="Tahoma"/>
          <w:sz w:val="24"/>
          <w:szCs w:val="24"/>
        </w:rPr>
        <w:t>με πληθυσμιακά κριτήρια</w:t>
      </w:r>
      <w:r w:rsidR="00BF6A03">
        <w:rPr>
          <w:rFonts w:ascii="Tahoma" w:hAnsi="Tahoma" w:cs="Tahoma"/>
          <w:sz w:val="24"/>
          <w:szCs w:val="24"/>
        </w:rPr>
        <w:t>,</w:t>
      </w:r>
      <w:r w:rsidRPr="00FF6F86">
        <w:rPr>
          <w:rFonts w:ascii="Tahoma" w:hAnsi="Tahoma" w:cs="Tahoma"/>
          <w:sz w:val="24"/>
          <w:szCs w:val="24"/>
        </w:rPr>
        <w:t xml:space="preserve"> </w:t>
      </w:r>
      <w:r w:rsidR="008D56B3" w:rsidRPr="00FF6F86">
        <w:rPr>
          <w:rFonts w:ascii="Tahoma" w:hAnsi="Tahoma" w:cs="Tahoma"/>
          <w:sz w:val="24"/>
          <w:szCs w:val="24"/>
        </w:rPr>
        <w:t>σύμφωνα με μελέτη της Ε</w:t>
      </w:r>
      <w:r w:rsidR="00BF6A03">
        <w:rPr>
          <w:rFonts w:ascii="Tahoma" w:hAnsi="Tahoma" w:cs="Tahoma"/>
          <w:sz w:val="24"/>
          <w:szCs w:val="24"/>
        </w:rPr>
        <w:t>Ε</w:t>
      </w:r>
      <w:r w:rsidR="008D56B3" w:rsidRPr="00FF6F86">
        <w:rPr>
          <w:rFonts w:ascii="Tahoma" w:hAnsi="Tahoma" w:cs="Tahoma"/>
          <w:sz w:val="24"/>
          <w:szCs w:val="24"/>
        </w:rPr>
        <w:t>ΤΑΑ</w:t>
      </w:r>
      <w:r w:rsidR="00BF6A03">
        <w:rPr>
          <w:rFonts w:ascii="Tahoma" w:hAnsi="Tahoma" w:cs="Tahoma"/>
          <w:sz w:val="24"/>
          <w:szCs w:val="24"/>
        </w:rPr>
        <w:t xml:space="preserve"> Α.Ε ,</w:t>
      </w:r>
      <w:r w:rsidR="00E10426">
        <w:rPr>
          <w:rFonts w:ascii="Tahoma" w:hAnsi="Tahoma" w:cs="Tahoma"/>
          <w:sz w:val="24"/>
          <w:szCs w:val="24"/>
        </w:rPr>
        <w:t xml:space="preserve"> </w:t>
      </w:r>
      <w:r w:rsidR="008D56B3" w:rsidRPr="00FF6F86">
        <w:rPr>
          <w:rFonts w:ascii="Tahoma" w:hAnsi="Tahoma" w:cs="Tahoma"/>
          <w:sz w:val="24"/>
          <w:szCs w:val="24"/>
        </w:rPr>
        <w:t>θα</w:t>
      </w:r>
      <w:r w:rsidR="00E10426">
        <w:rPr>
          <w:rFonts w:ascii="Tahoma" w:hAnsi="Tahoma" w:cs="Tahoma"/>
          <w:sz w:val="24"/>
          <w:szCs w:val="24"/>
        </w:rPr>
        <w:t xml:space="preserve"> </w:t>
      </w:r>
      <w:r w:rsidR="008D56B3" w:rsidRPr="00FF6F86">
        <w:rPr>
          <w:rFonts w:ascii="Tahoma" w:hAnsi="Tahoma" w:cs="Tahoma"/>
          <w:sz w:val="24"/>
          <w:szCs w:val="24"/>
        </w:rPr>
        <w:t>παρατηρήσουμε</w:t>
      </w:r>
      <w:r w:rsidR="00E10426">
        <w:rPr>
          <w:rFonts w:ascii="Tahoma" w:hAnsi="Tahoma" w:cs="Tahoma"/>
          <w:sz w:val="24"/>
          <w:szCs w:val="24"/>
        </w:rPr>
        <w:t xml:space="preserve"> </w:t>
      </w:r>
      <w:r w:rsidRPr="00FF6F86">
        <w:rPr>
          <w:rFonts w:ascii="Tahoma" w:hAnsi="Tahoma" w:cs="Tahoma"/>
          <w:sz w:val="24"/>
          <w:szCs w:val="24"/>
        </w:rPr>
        <w:t>πως μόνο το 18% των δήμων της χώρας μπορούν -τυπικά τουλάχιστον - να αξιοποιήσουν Τ.Π.Ε διαθέτοντας οργανωμένα τμήματα</w:t>
      </w:r>
      <w:r w:rsidR="00E10426">
        <w:rPr>
          <w:rFonts w:ascii="Tahoma" w:hAnsi="Tahoma" w:cs="Tahoma"/>
          <w:sz w:val="24"/>
          <w:szCs w:val="24"/>
        </w:rPr>
        <w:t xml:space="preserve"> </w:t>
      </w:r>
      <w:r w:rsidRPr="00FF6F86">
        <w:rPr>
          <w:rFonts w:ascii="Tahoma" w:hAnsi="Tahoma" w:cs="Tahoma"/>
          <w:sz w:val="24"/>
          <w:szCs w:val="24"/>
        </w:rPr>
        <w:t>μηχανογράφησης και υποδομές.</w:t>
      </w:r>
    </w:p>
    <w:p w:rsidR="00B16097" w:rsidRPr="00C50F12" w:rsidRDefault="00B16097" w:rsidP="00C60C7C">
      <w:pPr>
        <w:spacing w:before="240" w:after="120" w:line="360" w:lineRule="auto"/>
        <w:ind w:left="-709" w:right="-766" w:firstLine="709"/>
        <w:jc w:val="both"/>
        <w:rPr>
          <w:rFonts w:ascii="Tahoma" w:hAnsi="Tahoma" w:cs="Tahoma"/>
          <w:sz w:val="24"/>
          <w:szCs w:val="24"/>
        </w:rPr>
      </w:pPr>
      <w:r w:rsidRPr="00FF6F86">
        <w:rPr>
          <w:rFonts w:ascii="Tahoma" w:hAnsi="Tahoma" w:cs="Tahoma"/>
          <w:sz w:val="24"/>
          <w:szCs w:val="24"/>
        </w:rPr>
        <w:t>Επομένως λοιπόν οι περισσότεροι Δήμοι ,πρέπει να υποστηριχτούν και να βοηθηθούν από τη</w:t>
      </w:r>
      <w:r w:rsidR="008D56B3" w:rsidRPr="00FF6F86">
        <w:rPr>
          <w:rFonts w:ascii="Tahoma" w:hAnsi="Tahoma" w:cs="Tahoma"/>
          <w:sz w:val="24"/>
          <w:szCs w:val="24"/>
        </w:rPr>
        <w:t>ν</w:t>
      </w:r>
      <w:r w:rsidRPr="00FF6F86">
        <w:rPr>
          <w:rFonts w:ascii="Tahoma" w:hAnsi="Tahoma" w:cs="Tahoma"/>
          <w:sz w:val="24"/>
          <w:szCs w:val="24"/>
        </w:rPr>
        <w:t xml:space="preserve"> Κ.Ε.Δ.Ε με συγκεκριμένο σχεδιασμό, έτσι ώστε να μειωθεί το ψηφιακό χάσμα με </w:t>
      </w:r>
      <w:r w:rsidRPr="00FF6F86">
        <w:rPr>
          <w:rFonts w:ascii="Tahoma" w:hAnsi="Tahoma" w:cs="Tahoma"/>
          <w:sz w:val="24"/>
          <w:szCs w:val="24"/>
        </w:rPr>
        <w:lastRenderedPageBreak/>
        <w:t>τους υπόλοιπους και σαφώς, στους τεχνολογικά πιο ανεπτυγμένους Δήμους να προωθηθούν ανάλογες δράσεις</w:t>
      </w:r>
      <w:r w:rsidR="00E10426">
        <w:rPr>
          <w:rFonts w:ascii="Tahoma" w:hAnsi="Tahoma" w:cs="Tahoma"/>
          <w:sz w:val="24"/>
          <w:szCs w:val="24"/>
        </w:rPr>
        <w:t xml:space="preserve"> </w:t>
      </w:r>
      <w:r w:rsidRPr="00FF6F86">
        <w:rPr>
          <w:rFonts w:ascii="Tahoma" w:hAnsi="Tahoma" w:cs="Tahoma"/>
          <w:sz w:val="24"/>
          <w:szCs w:val="24"/>
        </w:rPr>
        <w:t>για να μην μείνουν στάσιμοι.</w:t>
      </w:r>
      <w:r w:rsidRPr="00C50F12">
        <w:rPr>
          <w:rFonts w:ascii="Tahoma" w:hAnsi="Tahoma" w:cs="Tahoma"/>
          <w:sz w:val="24"/>
          <w:szCs w:val="24"/>
        </w:rPr>
        <w:t xml:space="preserve"> </w:t>
      </w:r>
    </w:p>
    <w:p w:rsidR="00286BCC" w:rsidRDefault="00B16097" w:rsidP="00C60C7C">
      <w:pPr>
        <w:spacing w:before="240" w:after="120" w:line="360" w:lineRule="auto"/>
        <w:ind w:left="-709" w:right="-766" w:firstLine="709"/>
        <w:jc w:val="both"/>
        <w:rPr>
          <w:rFonts w:ascii="Tahoma" w:hAnsi="Tahoma" w:cs="Tahoma"/>
          <w:sz w:val="24"/>
          <w:szCs w:val="24"/>
        </w:rPr>
      </w:pPr>
      <w:r w:rsidRPr="00C50F12">
        <w:rPr>
          <w:rFonts w:ascii="Tahoma" w:hAnsi="Tahoma" w:cs="Tahoma"/>
          <w:sz w:val="24"/>
          <w:szCs w:val="24"/>
        </w:rPr>
        <w:t>Στο σημείο αυτό είναι κρίσιμο να συνειδητοποιήσουμε ότι</w:t>
      </w:r>
      <w:r w:rsidR="00E10426">
        <w:rPr>
          <w:rFonts w:ascii="Tahoma" w:hAnsi="Tahoma" w:cs="Tahoma"/>
          <w:sz w:val="24"/>
          <w:szCs w:val="24"/>
        </w:rPr>
        <w:t xml:space="preserve"> </w:t>
      </w:r>
      <w:r w:rsidR="008D38BD" w:rsidRPr="00C50F12">
        <w:rPr>
          <w:rFonts w:ascii="Tahoma" w:hAnsi="Tahoma" w:cs="Tahoma"/>
          <w:sz w:val="24"/>
          <w:szCs w:val="24"/>
        </w:rPr>
        <w:t>μέσω του</w:t>
      </w:r>
      <w:r w:rsidR="00E10426">
        <w:rPr>
          <w:rFonts w:ascii="Tahoma" w:hAnsi="Tahoma" w:cs="Tahoma"/>
          <w:sz w:val="24"/>
          <w:szCs w:val="24"/>
        </w:rPr>
        <w:t xml:space="preserve"> </w:t>
      </w:r>
      <w:r w:rsidRPr="00C50F12">
        <w:rPr>
          <w:rFonts w:ascii="Tahoma" w:hAnsi="Tahoma" w:cs="Tahoma"/>
          <w:sz w:val="24"/>
          <w:szCs w:val="24"/>
        </w:rPr>
        <w:t>κορυφαίο</w:t>
      </w:r>
      <w:r w:rsidR="008D38BD" w:rsidRPr="00C50F12">
        <w:rPr>
          <w:rFonts w:ascii="Tahoma" w:hAnsi="Tahoma" w:cs="Tahoma"/>
          <w:sz w:val="24"/>
          <w:szCs w:val="24"/>
        </w:rPr>
        <w:t>υ</w:t>
      </w:r>
      <w:r w:rsidRPr="00C50F12">
        <w:rPr>
          <w:rFonts w:ascii="Tahoma" w:hAnsi="Tahoma" w:cs="Tahoma"/>
          <w:sz w:val="24"/>
          <w:szCs w:val="24"/>
        </w:rPr>
        <w:t xml:space="preserve"> συλ</w:t>
      </w:r>
      <w:r w:rsidR="008D38BD" w:rsidRPr="00C50F12">
        <w:rPr>
          <w:rFonts w:ascii="Tahoma" w:hAnsi="Tahoma" w:cs="Tahoma"/>
          <w:sz w:val="24"/>
          <w:szCs w:val="24"/>
        </w:rPr>
        <w:t xml:space="preserve">λογικού οργάνου της Αυτοδιοίκησης </w:t>
      </w:r>
      <w:r w:rsidR="005F5012" w:rsidRPr="00C50F12">
        <w:rPr>
          <w:rFonts w:ascii="Tahoma" w:hAnsi="Tahoma" w:cs="Tahoma"/>
          <w:sz w:val="24"/>
          <w:szCs w:val="24"/>
        </w:rPr>
        <w:t>τ</w:t>
      </w:r>
      <w:r w:rsidR="008D38BD" w:rsidRPr="00C50F12">
        <w:rPr>
          <w:rFonts w:ascii="Tahoma" w:hAnsi="Tahoma" w:cs="Tahoma"/>
          <w:sz w:val="24"/>
          <w:szCs w:val="24"/>
        </w:rPr>
        <w:t xml:space="preserve">η ΚΕΔΕ </w:t>
      </w:r>
      <w:r w:rsidRPr="00C50F12">
        <w:rPr>
          <w:rFonts w:ascii="Tahoma" w:hAnsi="Tahoma" w:cs="Tahoma"/>
          <w:sz w:val="24"/>
          <w:szCs w:val="24"/>
        </w:rPr>
        <w:t xml:space="preserve">πρέπει </w:t>
      </w:r>
      <w:r w:rsidRPr="00C50F12">
        <w:rPr>
          <w:rFonts w:ascii="Tahoma" w:hAnsi="Tahoma" w:cs="Tahoma"/>
          <w:sz w:val="24"/>
          <w:szCs w:val="24"/>
          <w:u w:val="single"/>
        </w:rPr>
        <w:t>κατεπειγόντως</w:t>
      </w:r>
      <w:r w:rsidR="00E10426">
        <w:rPr>
          <w:rFonts w:ascii="Tahoma" w:hAnsi="Tahoma" w:cs="Tahoma"/>
          <w:sz w:val="24"/>
          <w:szCs w:val="24"/>
        </w:rPr>
        <w:t xml:space="preserve"> </w:t>
      </w:r>
      <w:r w:rsidRPr="00C50F12">
        <w:rPr>
          <w:rFonts w:ascii="Tahoma" w:hAnsi="Tahoma" w:cs="Tahoma"/>
          <w:sz w:val="24"/>
          <w:szCs w:val="24"/>
        </w:rPr>
        <w:t>να προωθήσ</w:t>
      </w:r>
      <w:r w:rsidR="008D38BD" w:rsidRPr="00C50F12">
        <w:rPr>
          <w:rFonts w:ascii="Tahoma" w:hAnsi="Tahoma" w:cs="Tahoma"/>
          <w:sz w:val="24"/>
          <w:szCs w:val="24"/>
        </w:rPr>
        <w:t>ουμε</w:t>
      </w:r>
      <w:r w:rsidRPr="00C50F12">
        <w:rPr>
          <w:rFonts w:ascii="Tahoma" w:hAnsi="Tahoma" w:cs="Tahoma"/>
          <w:sz w:val="24"/>
          <w:szCs w:val="24"/>
        </w:rPr>
        <w:t xml:space="preserve"> πολιτικές και μέτρα διαλειτουργικότητας στο χώρο της Αυτοδιοίκησης Α΄ βαθμού σε συνεργασία πάντα με τους Δήμους. Υπάρχουν συγκεκριμένες δράσεις και προσεγγίσεις για αυτό το στόχο που στηρίζονται στην εκτεταμένη χρήση εργαλείων της ηλεκτρονικής διακυβέρνησης. </w:t>
      </w:r>
    </w:p>
    <w:p w:rsidR="00B16097" w:rsidRPr="00286BCC" w:rsidRDefault="00B16097" w:rsidP="00C60C7C">
      <w:pPr>
        <w:spacing w:before="240" w:after="120" w:line="360" w:lineRule="auto"/>
        <w:ind w:left="-709" w:right="-766" w:firstLine="709"/>
        <w:jc w:val="both"/>
        <w:rPr>
          <w:rFonts w:ascii="Tahoma" w:hAnsi="Tahoma" w:cs="Tahoma"/>
          <w:b/>
          <w:color w:val="C00000"/>
          <w:sz w:val="24"/>
          <w:szCs w:val="24"/>
        </w:rPr>
      </w:pPr>
      <w:r w:rsidRPr="00286BCC">
        <w:rPr>
          <w:rFonts w:ascii="Tahoma" w:hAnsi="Tahoma" w:cs="Tahoma"/>
          <w:b/>
          <w:sz w:val="24"/>
          <w:szCs w:val="24"/>
        </w:rPr>
        <w:t xml:space="preserve">Σε διαφορετική περίπτωση, το έργο </w:t>
      </w:r>
      <w:r w:rsidR="005F5012" w:rsidRPr="00286BCC">
        <w:rPr>
          <w:rFonts w:ascii="Tahoma" w:hAnsi="Tahoma" w:cs="Tahoma"/>
          <w:b/>
          <w:sz w:val="24"/>
          <w:szCs w:val="24"/>
        </w:rPr>
        <w:t xml:space="preserve">της </w:t>
      </w:r>
      <w:r w:rsidRPr="00286BCC">
        <w:rPr>
          <w:rFonts w:ascii="Tahoma" w:hAnsi="Tahoma" w:cs="Tahoma"/>
          <w:b/>
          <w:sz w:val="24"/>
          <w:szCs w:val="24"/>
        </w:rPr>
        <w:t xml:space="preserve">«λειτουργικής αναβάθμισης των ΟΤΑ» θα το αναλάβουν μόνοι </w:t>
      </w:r>
      <w:r w:rsidR="008D56B3" w:rsidRPr="00286BCC">
        <w:rPr>
          <w:rFonts w:ascii="Tahoma" w:hAnsi="Tahoma" w:cs="Tahoma"/>
          <w:b/>
          <w:sz w:val="24"/>
          <w:szCs w:val="24"/>
        </w:rPr>
        <w:t>τους,</w:t>
      </w:r>
      <w:r w:rsidRPr="00286BCC">
        <w:rPr>
          <w:rFonts w:ascii="Tahoma" w:hAnsi="Tahoma" w:cs="Tahoma"/>
          <w:b/>
          <w:sz w:val="24"/>
          <w:szCs w:val="24"/>
        </w:rPr>
        <w:t xml:space="preserve"> χωρίς εμάς</w:t>
      </w:r>
      <w:r w:rsidR="008D56B3" w:rsidRPr="00286BCC">
        <w:rPr>
          <w:rFonts w:ascii="Tahoma" w:hAnsi="Tahoma" w:cs="Tahoma"/>
          <w:b/>
          <w:sz w:val="24"/>
          <w:szCs w:val="24"/>
        </w:rPr>
        <w:t>,</w:t>
      </w:r>
      <w:r w:rsidRPr="00286BCC">
        <w:rPr>
          <w:rFonts w:ascii="Tahoma" w:hAnsi="Tahoma" w:cs="Tahoma"/>
          <w:b/>
          <w:sz w:val="24"/>
          <w:szCs w:val="24"/>
        </w:rPr>
        <w:t xml:space="preserve"> η «αγορά» και η </w:t>
      </w:r>
      <w:r w:rsidRPr="00286BCC">
        <w:rPr>
          <w:rFonts w:ascii="Tahoma" w:hAnsi="Tahoma" w:cs="Tahoma"/>
          <w:b/>
          <w:sz w:val="24"/>
          <w:szCs w:val="24"/>
          <w:lang w:val="en-US"/>
        </w:rPr>
        <w:t>Task</w:t>
      </w:r>
      <w:r w:rsidRPr="00286BCC">
        <w:rPr>
          <w:rFonts w:ascii="Tahoma" w:hAnsi="Tahoma" w:cs="Tahoma"/>
          <w:b/>
          <w:sz w:val="24"/>
          <w:szCs w:val="24"/>
        </w:rPr>
        <w:t xml:space="preserve"> </w:t>
      </w:r>
      <w:r w:rsidRPr="00286BCC">
        <w:rPr>
          <w:rFonts w:ascii="Tahoma" w:hAnsi="Tahoma" w:cs="Tahoma"/>
          <w:b/>
          <w:sz w:val="24"/>
          <w:szCs w:val="24"/>
          <w:lang w:val="en-US"/>
        </w:rPr>
        <w:t>Force</w:t>
      </w:r>
      <w:r w:rsidRPr="00286BCC">
        <w:rPr>
          <w:rFonts w:ascii="Tahoma" w:hAnsi="Tahoma" w:cs="Tahoma"/>
          <w:b/>
          <w:sz w:val="24"/>
          <w:szCs w:val="24"/>
        </w:rPr>
        <w:t>. Με κανόνες και οδηγίες που εξυπηρετούν άλλα συμφέροντα και θα υποχρεωθούν οι Δήμοι</w:t>
      </w:r>
      <w:r w:rsidR="00E10426">
        <w:rPr>
          <w:rFonts w:ascii="Tahoma" w:hAnsi="Tahoma" w:cs="Tahoma"/>
          <w:b/>
          <w:sz w:val="24"/>
          <w:szCs w:val="24"/>
        </w:rPr>
        <w:t xml:space="preserve"> </w:t>
      </w:r>
      <w:r w:rsidRPr="00286BCC">
        <w:rPr>
          <w:rFonts w:ascii="Tahoma" w:hAnsi="Tahoma" w:cs="Tahoma"/>
          <w:b/>
          <w:sz w:val="24"/>
          <w:szCs w:val="24"/>
        </w:rPr>
        <w:t>να προσαρμόσουν τη λειτουργία τους στις επιταγές και τα συμφέροντα των «αγορών».</w:t>
      </w:r>
      <w:r w:rsidRPr="00286BCC">
        <w:rPr>
          <w:rFonts w:ascii="Tahoma" w:hAnsi="Tahoma" w:cs="Tahoma"/>
          <w:b/>
          <w:color w:val="C00000"/>
          <w:sz w:val="24"/>
          <w:szCs w:val="24"/>
        </w:rPr>
        <w:t xml:space="preserve"> </w:t>
      </w:r>
    </w:p>
    <w:p w:rsidR="00C60C7C" w:rsidRDefault="00C60C7C" w:rsidP="00C60C7C">
      <w:pPr>
        <w:spacing w:before="240" w:after="120" w:line="360" w:lineRule="auto"/>
        <w:ind w:left="-709" w:right="-766" w:firstLine="709"/>
        <w:jc w:val="both"/>
        <w:rPr>
          <w:rFonts w:ascii="Tahoma" w:hAnsi="Tahoma" w:cs="Tahoma"/>
          <w:sz w:val="24"/>
          <w:szCs w:val="24"/>
        </w:rPr>
      </w:pPr>
    </w:p>
    <w:p w:rsidR="00D60CD5" w:rsidRPr="00C50F12" w:rsidRDefault="00286BCC" w:rsidP="00C60C7C">
      <w:pPr>
        <w:spacing w:before="240" w:after="120" w:line="360" w:lineRule="auto"/>
        <w:ind w:left="-709" w:right="-766" w:firstLine="709"/>
        <w:jc w:val="both"/>
        <w:rPr>
          <w:rFonts w:ascii="Tahoma" w:hAnsi="Tahoma" w:cs="Tahoma"/>
          <w:sz w:val="24"/>
          <w:szCs w:val="24"/>
        </w:rPr>
      </w:pPr>
      <w:r>
        <w:rPr>
          <w:rFonts w:ascii="Tahoma" w:hAnsi="Tahoma" w:cs="Tahoma"/>
          <w:sz w:val="24"/>
          <w:szCs w:val="24"/>
        </w:rPr>
        <w:t xml:space="preserve"> </w:t>
      </w:r>
      <w:r w:rsidRPr="00286BCC">
        <w:rPr>
          <w:rFonts w:ascii="Tahoma" w:hAnsi="Tahoma" w:cs="Tahoma"/>
          <w:b/>
          <w:sz w:val="24"/>
          <w:szCs w:val="24"/>
        </w:rPr>
        <w:t>Η</w:t>
      </w:r>
      <w:r w:rsidR="00B16097" w:rsidRPr="00C50F12">
        <w:rPr>
          <w:rFonts w:ascii="Tahoma" w:hAnsi="Tahoma" w:cs="Tahoma"/>
          <w:b/>
          <w:sz w:val="24"/>
          <w:szCs w:val="24"/>
        </w:rPr>
        <w:t xml:space="preserve"> Κ.Ε.Δ.Ε δεν υποκαθιστά τους </w:t>
      </w:r>
      <w:r w:rsidR="00E10426">
        <w:rPr>
          <w:rFonts w:ascii="Tahoma" w:hAnsi="Tahoma" w:cs="Tahoma"/>
          <w:b/>
          <w:sz w:val="24"/>
          <w:szCs w:val="24"/>
        </w:rPr>
        <w:t>Δήμο</w:t>
      </w:r>
      <w:r w:rsidR="00B16097" w:rsidRPr="00C50F12">
        <w:rPr>
          <w:rFonts w:ascii="Tahoma" w:hAnsi="Tahoma" w:cs="Tahoma"/>
          <w:b/>
          <w:sz w:val="24"/>
          <w:szCs w:val="24"/>
        </w:rPr>
        <w:t>υς</w:t>
      </w:r>
      <w:r w:rsidR="00B16097" w:rsidRPr="00C50F12">
        <w:rPr>
          <w:rFonts w:ascii="Tahoma" w:hAnsi="Tahoma" w:cs="Tahoma"/>
          <w:sz w:val="24"/>
          <w:szCs w:val="24"/>
        </w:rPr>
        <w:t xml:space="preserve">, που πρέπει οι ίδιοι με δική τους προσπάθεια να προωθήσουν την ανάπτυξη της εφαρμογής των ΤΠΕ. </w:t>
      </w:r>
    </w:p>
    <w:p w:rsidR="00B16097" w:rsidRPr="00C50F12" w:rsidRDefault="00B16097" w:rsidP="00C60C7C">
      <w:pPr>
        <w:spacing w:before="240" w:after="120" w:line="360" w:lineRule="auto"/>
        <w:ind w:left="-709" w:right="-766" w:firstLine="709"/>
        <w:jc w:val="both"/>
        <w:rPr>
          <w:rFonts w:ascii="Tahoma" w:hAnsi="Tahoma" w:cs="Tahoma"/>
          <w:color w:val="FFFFFF" w:themeColor="background1"/>
          <w:sz w:val="24"/>
          <w:szCs w:val="24"/>
        </w:rPr>
      </w:pPr>
      <w:r w:rsidRPr="00C50F12">
        <w:rPr>
          <w:rFonts w:ascii="Tahoma" w:hAnsi="Tahoma" w:cs="Tahoma"/>
          <w:sz w:val="24"/>
          <w:szCs w:val="24"/>
        </w:rPr>
        <w:t xml:space="preserve">Όμως, η Κ.Ε.Δ.Ε μπορεί να δράσει ως </w:t>
      </w:r>
      <w:r w:rsidRPr="00C50F12">
        <w:rPr>
          <w:rFonts w:ascii="Tahoma" w:hAnsi="Tahoma" w:cs="Tahoma"/>
          <w:b/>
          <w:sz w:val="24"/>
          <w:szCs w:val="24"/>
        </w:rPr>
        <w:t>καταλύτης</w:t>
      </w:r>
      <w:r w:rsidRPr="00C50F12">
        <w:rPr>
          <w:rFonts w:ascii="Tahoma" w:hAnsi="Tahoma" w:cs="Tahoma"/>
          <w:sz w:val="24"/>
          <w:szCs w:val="24"/>
        </w:rPr>
        <w:t xml:space="preserve">, ως </w:t>
      </w:r>
      <w:r w:rsidR="008D56B3" w:rsidRPr="00C50F12">
        <w:rPr>
          <w:rFonts w:ascii="Tahoma" w:hAnsi="Tahoma" w:cs="Tahoma"/>
          <w:sz w:val="24"/>
          <w:szCs w:val="24"/>
        </w:rPr>
        <w:t>ενεργός και</w:t>
      </w:r>
      <w:r w:rsidR="00E10426">
        <w:rPr>
          <w:rFonts w:ascii="Tahoma" w:hAnsi="Tahoma" w:cs="Tahoma"/>
          <w:sz w:val="24"/>
          <w:szCs w:val="24"/>
        </w:rPr>
        <w:t xml:space="preserve"> </w:t>
      </w:r>
      <w:r w:rsidR="008D56B3" w:rsidRPr="00C50F12">
        <w:rPr>
          <w:rFonts w:ascii="Tahoma" w:hAnsi="Tahoma" w:cs="Tahoma"/>
          <w:sz w:val="24"/>
          <w:szCs w:val="24"/>
        </w:rPr>
        <w:t>κινητήριος</w:t>
      </w:r>
      <w:r w:rsidRPr="00C50F12">
        <w:rPr>
          <w:rFonts w:ascii="Tahoma" w:hAnsi="Tahoma" w:cs="Tahoma"/>
          <w:sz w:val="24"/>
          <w:szCs w:val="24"/>
        </w:rPr>
        <w:t xml:space="preserve"> μηχανισμός, ως </w:t>
      </w:r>
      <w:r w:rsidRPr="00C50F12">
        <w:rPr>
          <w:rFonts w:ascii="Tahoma" w:hAnsi="Tahoma" w:cs="Tahoma"/>
          <w:b/>
          <w:sz w:val="24"/>
          <w:szCs w:val="24"/>
        </w:rPr>
        <w:t>συντονιστής</w:t>
      </w:r>
      <w:r w:rsidRPr="00C50F12">
        <w:rPr>
          <w:rFonts w:ascii="Tahoma" w:hAnsi="Tahoma" w:cs="Tahoma"/>
          <w:sz w:val="24"/>
          <w:szCs w:val="24"/>
        </w:rPr>
        <w:t xml:space="preserve"> και διαμορφωτής συνεργειών, ως δημιουργός ενός </w:t>
      </w:r>
      <w:r w:rsidRPr="00C50F12">
        <w:rPr>
          <w:rFonts w:ascii="Tahoma" w:hAnsi="Tahoma" w:cs="Tahoma"/>
          <w:b/>
          <w:bCs/>
          <w:sz w:val="24"/>
          <w:szCs w:val="24"/>
        </w:rPr>
        <w:t>συστήματος υποστήριξης</w:t>
      </w:r>
      <w:r w:rsidRPr="00C50F12">
        <w:rPr>
          <w:rFonts w:ascii="Tahoma" w:hAnsi="Tahoma" w:cs="Tahoma"/>
          <w:sz w:val="24"/>
          <w:szCs w:val="24"/>
        </w:rPr>
        <w:t xml:space="preserve">, ως </w:t>
      </w:r>
      <w:r w:rsidRPr="00C50F12">
        <w:rPr>
          <w:rFonts w:ascii="Tahoma" w:hAnsi="Tahoma" w:cs="Tahoma"/>
          <w:b/>
          <w:bCs/>
          <w:sz w:val="24"/>
          <w:szCs w:val="24"/>
        </w:rPr>
        <w:t>φορέας κωδικοποίησης εμπειριών</w:t>
      </w:r>
      <w:r w:rsidRPr="00C50F12">
        <w:rPr>
          <w:rFonts w:ascii="Tahoma" w:hAnsi="Tahoma" w:cs="Tahoma"/>
          <w:sz w:val="24"/>
          <w:szCs w:val="24"/>
        </w:rPr>
        <w:t xml:space="preserve"> και μεταφοράς τεχνογνωσίας</w:t>
      </w:r>
      <w:r w:rsidR="008D56B3" w:rsidRPr="00C50F12">
        <w:rPr>
          <w:rFonts w:ascii="Tahoma" w:hAnsi="Tahoma" w:cs="Tahoma"/>
          <w:sz w:val="24"/>
          <w:szCs w:val="24"/>
        </w:rPr>
        <w:t>. Κ</w:t>
      </w:r>
      <w:r w:rsidRPr="00C50F12">
        <w:rPr>
          <w:rFonts w:ascii="Tahoma" w:hAnsi="Tahoma" w:cs="Tahoma"/>
          <w:sz w:val="24"/>
          <w:szCs w:val="24"/>
        </w:rPr>
        <w:t>ι αυτή η συνέργεια</w:t>
      </w:r>
      <w:r w:rsidR="00E10426">
        <w:rPr>
          <w:rFonts w:ascii="Tahoma" w:hAnsi="Tahoma" w:cs="Tahoma"/>
          <w:sz w:val="24"/>
          <w:szCs w:val="24"/>
        </w:rPr>
        <w:t xml:space="preserve"> </w:t>
      </w:r>
      <w:r w:rsidRPr="00C50F12">
        <w:rPr>
          <w:rFonts w:ascii="Tahoma" w:hAnsi="Tahoma" w:cs="Tahoma"/>
          <w:sz w:val="24"/>
          <w:szCs w:val="24"/>
        </w:rPr>
        <w:t xml:space="preserve">είναι αναγκαία διότι οι Τ.Π.Ε </w:t>
      </w:r>
      <w:r w:rsidR="008D56B3" w:rsidRPr="00C50F12">
        <w:rPr>
          <w:rFonts w:ascii="Tahoma" w:hAnsi="Tahoma" w:cs="Tahoma"/>
          <w:sz w:val="24"/>
          <w:szCs w:val="24"/>
        </w:rPr>
        <w:t>,</w:t>
      </w:r>
      <w:r w:rsidRPr="00C50F12">
        <w:rPr>
          <w:rFonts w:ascii="Tahoma" w:hAnsi="Tahoma" w:cs="Tahoma"/>
          <w:sz w:val="24"/>
          <w:szCs w:val="24"/>
        </w:rPr>
        <w:t xml:space="preserve"> που πρέπει να υιοθετήσει η Αυτοδιοίκηση</w:t>
      </w:r>
      <w:r w:rsidR="008D56B3" w:rsidRPr="00C50F12">
        <w:rPr>
          <w:rFonts w:ascii="Tahoma" w:hAnsi="Tahoma" w:cs="Tahoma"/>
          <w:sz w:val="24"/>
          <w:szCs w:val="24"/>
        </w:rPr>
        <w:t>,</w:t>
      </w:r>
      <w:r w:rsidRPr="00C50F12">
        <w:rPr>
          <w:rFonts w:ascii="Tahoma" w:hAnsi="Tahoma" w:cs="Tahoma"/>
          <w:sz w:val="24"/>
          <w:szCs w:val="24"/>
        </w:rPr>
        <w:t xml:space="preserve"> δεν είναι</w:t>
      </w:r>
      <w:r w:rsidR="00E10426">
        <w:rPr>
          <w:rFonts w:ascii="Tahoma" w:hAnsi="Tahoma" w:cs="Tahoma"/>
          <w:sz w:val="24"/>
          <w:szCs w:val="24"/>
        </w:rPr>
        <w:t xml:space="preserve"> </w:t>
      </w:r>
      <w:r w:rsidRPr="00C50F12">
        <w:rPr>
          <w:rFonts w:ascii="Tahoma" w:hAnsi="Tahoma" w:cs="Tahoma"/>
          <w:sz w:val="24"/>
          <w:szCs w:val="24"/>
        </w:rPr>
        <w:t>ένα</w:t>
      </w:r>
      <w:r w:rsidR="00E10426">
        <w:rPr>
          <w:rFonts w:ascii="Tahoma" w:hAnsi="Tahoma" w:cs="Tahoma"/>
          <w:sz w:val="24"/>
          <w:szCs w:val="24"/>
        </w:rPr>
        <w:t xml:space="preserve"> </w:t>
      </w:r>
      <w:r w:rsidRPr="00C50F12">
        <w:rPr>
          <w:rFonts w:ascii="Tahoma" w:hAnsi="Tahoma" w:cs="Tahoma"/>
          <w:sz w:val="24"/>
          <w:szCs w:val="24"/>
        </w:rPr>
        <w:t>«κοστούμι» που το ίδιο μπορεί να φορεθεί σε όλους τους Δήμους.</w:t>
      </w:r>
    </w:p>
    <w:p w:rsidR="00286BCC" w:rsidRDefault="00286BCC" w:rsidP="00C60C7C">
      <w:pPr>
        <w:spacing w:before="240" w:after="120" w:line="360" w:lineRule="auto"/>
        <w:ind w:left="-709" w:right="-766" w:firstLine="709"/>
        <w:jc w:val="both"/>
        <w:rPr>
          <w:rFonts w:ascii="Tahoma" w:eastAsia="Calibri" w:hAnsi="Tahoma" w:cs="Tahoma"/>
          <w:sz w:val="24"/>
          <w:szCs w:val="24"/>
        </w:rPr>
      </w:pPr>
    </w:p>
    <w:p w:rsidR="00C60C7C" w:rsidRDefault="00C60C7C" w:rsidP="00C60C7C">
      <w:pPr>
        <w:spacing w:before="240" w:after="120" w:line="360" w:lineRule="auto"/>
        <w:ind w:left="-709" w:right="-766" w:firstLine="709"/>
        <w:jc w:val="both"/>
        <w:rPr>
          <w:rFonts w:ascii="Tahoma" w:eastAsia="Calibri" w:hAnsi="Tahoma" w:cs="Tahoma"/>
          <w:sz w:val="24"/>
          <w:szCs w:val="24"/>
        </w:rPr>
      </w:pPr>
    </w:p>
    <w:p w:rsidR="00C60C7C" w:rsidRDefault="00C60C7C" w:rsidP="00C60C7C">
      <w:pPr>
        <w:spacing w:before="240" w:after="120" w:line="360" w:lineRule="auto"/>
        <w:ind w:left="-709" w:right="-766" w:firstLine="709"/>
        <w:jc w:val="both"/>
        <w:rPr>
          <w:rFonts w:ascii="Tahoma" w:eastAsia="Calibri" w:hAnsi="Tahoma" w:cs="Tahoma"/>
          <w:sz w:val="24"/>
          <w:szCs w:val="24"/>
        </w:rPr>
      </w:pPr>
    </w:p>
    <w:p w:rsidR="00C60C7C" w:rsidRDefault="00C60C7C" w:rsidP="00C60C7C">
      <w:pPr>
        <w:spacing w:before="240" w:after="120" w:line="360" w:lineRule="auto"/>
        <w:ind w:left="-709" w:right="-766" w:firstLine="709"/>
        <w:jc w:val="both"/>
        <w:rPr>
          <w:rFonts w:ascii="Tahoma" w:eastAsia="Calibri" w:hAnsi="Tahoma" w:cs="Tahoma"/>
          <w:sz w:val="24"/>
          <w:szCs w:val="24"/>
        </w:rPr>
      </w:pPr>
    </w:p>
    <w:p w:rsidR="00C60C7C" w:rsidRDefault="00C60C7C" w:rsidP="00C60C7C">
      <w:pPr>
        <w:spacing w:before="240" w:after="120" w:line="360" w:lineRule="auto"/>
        <w:ind w:left="-709" w:right="-766" w:firstLine="709"/>
        <w:jc w:val="both"/>
        <w:rPr>
          <w:rFonts w:ascii="Tahoma" w:eastAsia="Calibri" w:hAnsi="Tahoma" w:cs="Tahoma"/>
          <w:sz w:val="24"/>
          <w:szCs w:val="24"/>
        </w:rPr>
      </w:pPr>
    </w:p>
    <w:p w:rsidR="00286BCC" w:rsidRDefault="00286BCC" w:rsidP="00C60C7C">
      <w:pPr>
        <w:spacing w:before="240" w:after="120" w:line="360" w:lineRule="auto"/>
        <w:ind w:left="-709" w:right="-766" w:firstLine="709"/>
        <w:jc w:val="both"/>
        <w:rPr>
          <w:rFonts w:ascii="Tahoma" w:eastAsia="Calibri" w:hAnsi="Tahoma" w:cs="Tahoma"/>
          <w:b/>
          <w:sz w:val="24"/>
          <w:szCs w:val="24"/>
        </w:rPr>
      </w:pPr>
      <w:r w:rsidRPr="00286BCC">
        <w:rPr>
          <w:rFonts w:ascii="Tahoma" w:eastAsia="Calibri" w:hAnsi="Tahoma" w:cs="Tahoma"/>
          <w:b/>
          <w:sz w:val="24"/>
          <w:szCs w:val="24"/>
        </w:rPr>
        <w:lastRenderedPageBreak/>
        <w:t xml:space="preserve">Αγαπητοί συνάδελφοι </w:t>
      </w:r>
    </w:p>
    <w:p w:rsidR="00286BCC" w:rsidRDefault="00B16097" w:rsidP="00C60C7C">
      <w:pPr>
        <w:spacing w:before="240" w:after="120" w:line="360" w:lineRule="auto"/>
        <w:ind w:left="-709" w:right="-766" w:firstLine="709"/>
        <w:jc w:val="both"/>
        <w:rPr>
          <w:rFonts w:ascii="Tahoma" w:eastAsia="Calibri" w:hAnsi="Tahoma" w:cs="Tahoma"/>
          <w:sz w:val="24"/>
          <w:szCs w:val="24"/>
        </w:rPr>
      </w:pPr>
      <w:r w:rsidRPr="00C50F12">
        <w:rPr>
          <w:rFonts w:ascii="Tahoma" w:eastAsia="Calibri" w:hAnsi="Tahoma" w:cs="Tahoma"/>
          <w:sz w:val="24"/>
          <w:szCs w:val="24"/>
        </w:rPr>
        <w:t xml:space="preserve">Οι </w:t>
      </w:r>
      <w:r w:rsidR="00334FE5">
        <w:rPr>
          <w:rFonts w:ascii="Tahoma" w:eastAsia="Calibri" w:hAnsi="Tahoma" w:cs="Tahoma"/>
          <w:sz w:val="24"/>
          <w:szCs w:val="24"/>
        </w:rPr>
        <w:t xml:space="preserve">γενικοί </w:t>
      </w:r>
      <w:r w:rsidRPr="00C50F12">
        <w:rPr>
          <w:rFonts w:ascii="Tahoma" w:eastAsia="Calibri" w:hAnsi="Tahoma" w:cs="Tahoma"/>
          <w:sz w:val="24"/>
          <w:szCs w:val="24"/>
        </w:rPr>
        <w:t xml:space="preserve">άξονες στρατηγικής της ΚΕΔΕ για τις ΤΠΕ είναι οι εξής: </w:t>
      </w:r>
    </w:p>
    <w:p w:rsidR="00286BCC" w:rsidRDefault="00B16097" w:rsidP="00C60C7C">
      <w:pPr>
        <w:spacing w:before="240" w:after="120" w:line="360" w:lineRule="auto"/>
        <w:ind w:left="-709" w:right="-766" w:firstLine="709"/>
        <w:jc w:val="both"/>
        <w:rPr>
          <w:rFonts w:ascii="Tahoma" w:eastAsia="Calibri" w:hAnsi="Tahoma" w:cs="Tahoma"/>
          <w:b/>
          <w:sz w:val="24"/>
          <w:szCs w:val="24"/>
        </w:rPr>
      </w:pPr>
      <w:r w:rsidRPr="00C50F12">
        <w:rPr>
          <w:rFonts w:ascii="Tahoma" w:eastAsia="Calibri" w:hAnsi="Tahoma" w:cs="Tahoma"/>
          <w:b/>
          <w:sz w:val="24"/>
          <w:szCs w:val="24"/>
        </w:rPr>
        <w:t xml:space="preserve">1) Πληροφοριακά Συστήματα/Ηλεκτρονικές Υπηρεσίες, </w:t>
      </w:r>
    </w:p>
    <w:p w:rsidR="00286BCC" w:rsidRDefault="00B16097" w:rsidP="00C60C7C">
      <w:pPr>
        <w:spacing w:before="240" w:after="120" w:line="360" w:lineRule="auto"/>
        <w:ind w:left="-709" w:right="-766" w:firstLine="709"/>
        <w:jc w:val="both"/>
        <w:rPr>
          <w:rFonts w:ascii="Tahoma" w:eastAsia="Calibri" w:hAnsi="Tahoma" w:cs="Tahoma"/>
          <w:b/>
          <w:sz w:val="24"/>
          <w:szCs w:val="24"/>
        </w:rPr>
      </w:pPr>
      <w:r w:rsidRPr="00C50F12">
        <w:rPr>
          <w:rFonts w:ascii="Tahoma" w:eastAsia="Calibri" w:hAnsi="Tahoma" w:cs="Tahoma"/>
          <w:b/>
          <w:sz w:val="24"/>
          <w:szCs w:val="24"/>
        </w:rPr>
        <w:t xml:space="preserve">2) Ευρυζωνικές Υποδομές ανοιχτές και προσβάσιμες, </w:t>
      </w:r>
    </w:p>
    <w:p w:rsidR="00B16097" w:rsidRDefault="00B16097" w:rsidP="00C60C7C">
      <w:pPr>
        <w:spacing w:before="240" w:after="120" w:line="360" w:lineRule="auto"/>
        <w:ind w:left="-709" w:right="-766" w:firstLine="709"/>
        <w:jc w:val="both"/>
        <w:rPr>
          <w:rFonts w:ascii="Tahoma" w:eastAsia="Calibri" w:hAnsi="Tahoma" w:cs="Tahoma"/>
          <w:b/>
          <w:sz w:val="24"/>
          <w:szCs w:val="24"/>
        </w:rPr>
      </w:pPr>
      <w:r w:rsidRPr="00C50F12">
        <w:rPr>
          <w:rFonts w:ascii="Tahoma" w:eastAsia="Calibri" w:hAnsi="Tahoma" w:cs="Tahoma"/>
          <w:b/>
          <w:sz w:val="24"/>
          <w:szCs w:val="24"/>
        </w:rPr>
        <w:t>3) Ανάπτυξη Ανθρώπινου Δυναμικού.</w:t>
      </w:r>
    </w:p>
    <w:p w:rsidR="00286BCC" w:rsidRPr="00C50F12" w:rsidRDefault="00286BCC" w:rsidP="00C60C7C">
      <w:pPr>
        <w:spacing w:before="240" w:after="120" w:line="360" w:lineRule="auto"/>
        <w:ind w:left="-709" w:right="-766" w:firstLine="709"/>
        <w:jc w:val="both"/>
        <w:rPr>
          <w:rFonts w:ascii="Tahoma" w:eastAsia="Calibri" w:hAnsi="Tahoma" w:cs="Tahoma"/>
          <w:sz w:val="24"/>
          <w:szCs w:val="24"/>
        </w:rPr>
      </w:pPr>
      <w:r>
        <w:rPr>
          <w:rFonts w:ascii="Tahoma" w:eastAsia="Calibri" w:hAnsi="Tahoma" w:cs="Tahoma"/>
          <w:b/>
          <w:sz w:val="24"/>
          <w:szCs w:val="24"/>
        </w:rPr>
        <w:t>4) Συνέργειες</w:t>
      </w:r>
    </w:p>
    <w:p w:rsidR="00D60CD5" w:rsidRPr="00C50F12" w:rsidRDefault="00D60CD5" w:rsidP="00C60C7C">
      <w:pPr>
        <w:spacing w:before="240" w:after="120" w:line="360" w:lineRule="auto"/>
        <w:ind w:left="-709" w:right="-766" w:firstLine="709"/>
        <w:jc w:val="both"/>
        <w:rPr>
          <w:rFonts w:ascii="Tahoma" w:hAnsi="Tahoma" w:cs="Tahoma"/>
          <w:sz w:val="24"/>
          <w:szCs w:val="24"/>
        </w:rPr>
      </w:pPr>
    </w:p>
    <w:p w:rsidR="00B16097" w:rsidRPr="00C50F12" w:rsidRDefault="00B16097" w:rsidP="00C60C7C">
      <w:pPr>
        <w:spacing w:before="240" w:after="120" w:line="360" w:lineRule="auto"/>
        <w:ind w:left="-709" w:right="-766" w:firstLine="709"/>
        <w:jc w:val="both"/>
        <w:rPr>
          <w:rFonts w:ascii="Tahoma" w:hAnsi="Tahoma" w:cs="Tahoma"/>
          <w:sz w:val="24"/>
          <w:szCs w:val="24"/>
        </w:rPr>
      </w:pPr>
      <w:r w:rsidRPr="00C50F12">
        <w:rPr>
          <w:rFonts w:ascii="Tahoma" w:hAnsi="Tahoma" w:cs="Tahoma"/>
          <w:sz w:val="24"/>
          <w:szCs w:val="24"/>
        </w:rPr>
        <w:t xml:space="preserve">Με βάση όλα τα παραπάνω οι δράσεις που </w:t>
      </w:r>
      <w:r w:rsidR="00286BCC">
        <w:rPr>
          <w:rFonts w:ascii="Tahoma" w:hAnsi="Tahoma" w:cs="Tahoma"/>
          <w:sz w:val="24"/>
          <w:szCs w:val="24"/>
        </w:rPr>
        <w:t>εισηγούμαστε</w:t>
      </w:r>
      <w:r w:rsidRPr="00C50F12">
        <w:rPr>
          <w:rFonts w:ascii="Tahoma" w:hAnsi="Tahoma" w:cs="Tahoma"/>
          <w:sz w:val="24"/>
          <w:szCs w:val="24"/>
        </w:rPr>
        <w:t xml:space="preserve"> ως Επιτροπή Οργάνωσης και Ηλεκτρονικής Διακυβέρνησης</w:t>
      </w:r>
      <w:r w:rsidR="00286BCC">
        <w:rPr>
          <w:rFonts w:ascii="Tahoma" w:hAnsi="Tahoma" w:cs="Tahoma"/>
          <w:sz w:val="24"/>
          <w:szCs w:val="24"/>
        </w:rPr>
        <w:t xml:space="preserve"> ,</w:t>
      </w:r>
      <w:r w:rsidR="00E10426">
        <w:rPr>
          <w:rFonts w:ascii="Tahoma" w:hAnsi="Tahoma" w:cs="Tahoma"/>
          <w:sz w:val="24"/>
          <w:szCs w:val="24"/>
        </w:rPr>
        <w:t xml:space="preserve"> </w:t>
      </w:r>
      <w:r w:rsidR="00334FE5">
        <w:rPr>
          <w:rFonts w:ascii="Tahoma" w:hAnsi="Tahoma" w:cs="Tahoma"/>
          <w:sz w:val="24"/>
          <w:szCs w:val="24"/>
        </w:rPr>
        <w:t>που</w:t>
      </w:r>
      <w:r w:rsidR="00E10426">
        <w:rPr>
          <w:rFonts w:ascii="Tahoma" w:hAnsi="Tahoma" w:cs="Tahoma"/>
          <w:sz w:val="24"/>
          <w:szCs w:val="24"/>
        </w:rPr>
        <w:t xml:space="preserve"> </w:t>
      </w:r>
      <w:r w:rsidRPr="00C50F12">
        <w:rPr>
          <w:rFonts w:ascii="Tahoma" w:hAnsi="Tahoma" w:cs="Tahoma"/>
          <w:sz w:val="24"/>
          <w:szCs w:val="24"/>
        </w:rPr>
        <w:t>πρέπει να αναπτύξει και να δρομολογήσει η ΚΕΔΕ</w:t>
      </w:r>
      <w:r w:rsidR="00E10426">
        <w:rPr>
          <w:rFonts w:ascii="Tahoma" w:hAnsi="Tahoma" w:cs="Tahoma"/>
          <w:sz w:val="24"/>
          <w:szCs w:val="24"/>
        </w:rPr>
        <w:t xml:space="preserve"> </w:t>
      </w:r>
      <w:r w:rsidRPr="00C50F12">
        <w:rPr>
          <w:rFonts w:ascii="Tahoma" w:hAnsi="Tahoma" w:cs="Tahoma"/>
          <w:sz w:val="24"/>
          <w:szCs w:val="24"/>
        </w:rPr>
        <w:t>είναι οι εξής :</w:t>
      </w:r>
    </w:p>
    <w:p w:rsidR="00B16097" w:rsidRPr="00286BCC" w:rsidRDefault="00B16097" w:rsidP="00C60C7C">
      <w:pPr>
        <w:pStyle w:val="a4"/>
        <w:numPr>
          <w:ilvl w:val="0"/>
          <w:numId w:val="3"/>
        </w:numPr>
        <w:spacing w:before="240" w:after="120" w:line="360" w:lineRule="auto"/>
        <w:ind w:left="-284" w:right="-766" w:hanging="425"/>
        <w:jc w:val="both"/>
        <w:rPr>
          <w:rFonts w:ascii="Tahoma" w:hAnsi="Tahoma" w:cs="Tahoma"/>
          <w:bCs/>
          <w:sz w:val="24"/>
          <w:szCs w:val="24"/>
        </w:rPr>
      </w:pPr>
      <w:r w:rsidRPr="00C50F12">
        <w:rPr>
          <w:rFonts w:ascii="Tahoma" w:hAnsi="Tahoma" w:cs="Tahoma"/>
          <w:sz w:val="24"/>
          <w:szCs w:val="24"/>
        </w:rPr>
        <w:t xml:space="preserve">Η μεθοδολογική προσέγγιση που ακολουθήθηκε για την κατάρτιση των προηγούμενων ΟΕΥ ήταν με βάση τις αρμοδιότητες των ΟΤΑ και όχι με βάση τις διαδικασίες λειτουργίας. Το επόμενο βήμα για την ολοκλήρωση της αναδιοργάνωσης των ΟΤΑ </w:t>
      </w:r>
      <w:r w:rsidRPr="00C50F12">
        <w:rPr>
          <w:rFonts w:ascii="Tahoma" w:hAnsi="Tahoma" w:cs="Tahoma"/>
          <w:b/>
          <w:sz w:val="24"/>
          <w:szCs w:val="24"/>
        </w:rPr>
        <w:t>είναι η απλούστευση και προτυποποίηση</w:t>
      </w:r>
      <w:r w:rsidRPr="00C50F12">
        <w:rPr>
          <w:rFonts w:ascii="Tahoma" w:hAnsi="Tahoma" w:cs="Tahoma"/>
          <w:b/>
          <w:bCs/>
          <w:sz w:val="24"/>
          <w:szCs w:val="24"/>
        </w:rPr>
        <w:t xml:space="preserve"> </w:t>
      </w:r>
      <w:r w:rsidRPr="00C50F12">
        <w:rPr>
          <w:rFonts w:ascii="Tahoma" w:hAnsi="Tahoma" w:cs="Tahoma"/>
          <w:b/>
          <w:sz w:val="24"/>
          <w:szCs w:val="24"/>
        </w:rPr>
        <w:t xml:space="preserve">των </w:t>
      </w:r>
      <w:r w:rsidRPr="00C50F12">
        <w:rPr>
          <w:rStyle w:val="atitle"/>
          <w:rFonts w:ascii="Tahoma" w:hAnsi="Tahoma" w:cs="Tahoma"/>
          <w:b/>
          <w:sz w:val="24"/>
          <w:szCs w:val="24"/>
        </w:rPr>
        <w:t xml:space="preserve">διαδικασιών λειτουργίας των δημοτικών υπηρεσιών. Επομένως στόχος μας η δημιουργία νέου μοντέλου </w:t>
      </w:r>
      <w:r w:rsidRPr="00C50F12">
        <w:rPr>
          <w:rFonts w:ascii="Tahoma" w:hAnsi="Tahoma" w:cs="Tahoma"/>
          <w:b/>
          <w:bCs/>
          <w:sz w:val="24"/>
          <w:szCs w:val="24"/>
        </w:rPr>
        <w:t xml:space="preserve">λειτουργίας των Δήμων που θα περιλαμβάνει τις αναγκαίες αλλαγές , του κανονιστικού πλαισίου , </w:t>
      </w:r>
      <w:r w:rsidR="008D56B3" w:rsidRPr="00C50F12">
        <w:rPr>
          <w:rFonts w:ascii="Tahoma" w:hAnsi="Tahoma" w:cs="Tahoma"/>
          <w:b/>
          <w:bCs/>
          <w:sz w:val="24"/>
          <w:szCs w:val="24"/>
        </w:rPr>
        <w:t>των διαδικασιών και των εντύπων</w:t>
      </w:r>
      <w:r w:rsidRPr="00C50F12">
        <w:rPr>
          <w:rFonts w:ascii="Tahoma" w:hAnsi="Tahoma" w:cs="Tahoma"/>
          <w:b/>
          <w:bCs/>
          <w:sz w:val="24"/>
          <w:szCs w:val="24"/>
        </w:rPr>
        <w:t>, των οργανωτικών δομών και ρόλων (θέσεων εργασίας) και των πληροφοριακών συστημάτων.</w:t>
      </w:r>
      <w:r w:rsidRPr="00C50F12">
        <w:rPr>
          <w:rFonts w:ascii="Tahoma" w:hAnsi="Tahoma" w:cs="Tahoma"/>
          <w:sz w:val="24"/>
          <w:szCs w:val="24"/>
        </w:rPr>
        <w:t xml:space="preserve"> </w:t>
      </w:r>
    </w:p>
    <w:p w:rsidR="00286BCC" w:rsidRPr="00C50F12" w:rsidRDefault="00286BCC" w:rsidP="00C60C7C">
      <w:pPr>
        <w:pStyle w:val="a4"/>
        <w:spacing w:before="240" w:after="120" w:line="360" w:lineRule="auto"/>
        <w:ind w:left="-284" w:right="-766" w:hanging="425"/>
        <w:jc w:val="both"/>
        <w:rPr>
          <w:rFonts w:ascii="Tahoma" w:hAnsi="Tahoma" w:cs="Tahoma"/>
          <w:bCs/>
          <w:sz w:val="24"/>
          <w:szCs w:val="24"/>
        </w:rPr>
      </w:pPr>
    </w:p>
    <w:p w:rsidR="00B16097" w:rsidRPr="00286BCC" w:rsidRDefault="00B16097" w:rsidP="00C60C7C">
      <w:pPr>
        <w:pStyle w:val="a4"/>
        <w:numPr>
          <w:ilvl w:val="0"/>
          <w:numId w:val="3"/>
        </w:numPr>
        <w:spacing w:before="240" w:after="120" w:line="360" w:lineRule="auto"/>
        <w:ind w:left="-284" w:right="-766" w:hanging="425"/>
        <w:jc w:val="both"/>
        <w:rPr>
          <w:rFonts w:ascii="Tahoma" w:hAnsi="Tahoma" w:cs="Tahoma"/>
          <w:sz w:val="24"/>
          <w:szCs w:val="24"/>
        </w:rPr>
      </w:pPr>
      <w:r w:rsidRPr="00C50F12">
        <w:rPr>
          <w:rFonts w:ascii="Tahoma" w:hAnsi="Tahoma" w:cs="Tahoma"/>
          <w:bCs/>
          <w:sz w:val="24"/>
          <w:szCs w:val="24"/>
        </w:rPr>
        <w:t xml:space="preserve">Σε συνεργασία με </w:t>
      </w:r>
      <w:r w:rsidR="005F5012" w:rsidRPr="00C50F12">
        <w:rPr>
          <w:rFonts w:ascii="Tahoma" w:hAnsi="Tahoma" w:cs="Tahoma"/>
          <w:bCs/>
          <w:sz w:val="24"/>
          <w:szCs w:val="24"/>
        </w:rPr>
        <w:t>την Ακαδημαϊκή κοινότητα</w:t>
      </w:r>
      <w:r w:rsidR="00E10426">
        <w:rPr>
          <w:rFonts w:ascii="Tahoma" w:hAnsi="Tahoma" w:cs="Tahoma"/>
          <w:bCs/>
          <w:sz w:val="24"/>
          <w:szCs w:val="24"/>
        </w:rPr>
        <w:t xml:space="preserve"> </w:t>
      </w:r>
      <w:r w:rsidRPr="00C50F12">
        <w:rPr>
          <w:rFonts w:ascii="Tahoma" w:hAnsi="Tahoma" w:cs="Tahoma"/>
          <w:bCs/>
          <w:sz w:val="24"/>
          <w:szCs w:val="24"/>
        </w:rPr>
        <w:t xml:space="preserve">και σε διαβούλευση μαζί σας, θα προωθήσουμε άμεσα την ανάπτυξη του </w:t>
      </w:r>
      <w:r w:rsidRPr="00C50F12">
        <w:rPr>
          <w:rFonts w:ascii="Tahoma" w:hAnsi="Tahoma" w:cs="Tahoma"/>
          <w:b/>
          <w:sz w:val="24"/>
          <w:szCs w:val="24"/>
        </w:rPr>
        <w:t>Οδικού Χάρτη Δράσεων Οργάνωσης &amp; Ηλεκτρονικής Διακυβέρνησης</w:t>
      </w:r>
      <w:r w:rsidR="00E10426">
        <w:rPr>
          <w:rFonts w:ascii="Tahoma" w:hAnsi="Tahoma" w:cs="Tahoma"/>
          <w:b/>
          <w:sz w:val="24"/>
          <w:szCs w:val="24"/>
        </w:rPr>
        <w:t xml:space="preserve"> </w:t>
      </w:r>
      <w:r w:rsidRPr="00C50F12">
        <w:rPr>
          <w:rFonts w:ascii="Tahoma" w:hAnsi="Tahoma" w:cs="Tahoma"/>
          <w:b/>
          <w:sz w:val="24"/>
          <w:szCs w:val="24"/>
        </w:rPr>
        <w:t xml:space="preserve">στην Τοπική Αυτοδιοίκηση. </w:t>
      </w:r>
      <w:r w:rsidRPr="00C50F12">
        <w:rPr>
          <w:rFonts w:ascii="Tahoma" w:hAnsi="Tahoma" w:cs="Tahoma"/>
          <w:sz w:val="24"/>
          <w:szCs w:val="24"/>
        </w:rPr>
        <w:t>Μέσω αυτού του οδικού χάρτη θα πραγματοποιηθεί ο σχεδιασμός της</w:t>
      </w:r>
      <w:r w:rsidRPr="00C50F12">
        <w:rPr>
          <w:rFonts w:ascii="Tahoma" w:hAnsi="Tahoma" w:cs="Tahoma"/>
          <w:b/>
          <w:sz w:val="24"/>
          <w:szCs w:val="24"/>
        </w:rPr>
        <w:t xml:space="preserve"> </w:t>
      </w:r>
      <w:r w:rsidRPr="00C50F12">
        <w:rPr>
          <w:rFonts w:ascii="Tahoma" w:hAnsi="Tahoma" w:cs="Tahoma"/>
          <w:b/>
          <w:bCs/>
          <w:sz w:val="24"/>
          <w:szCs w:val="24"/>
        </w:rPr>
        <w:t>Ψηφιακής Ατζέντας</w:t>
      </w:r>
      <w:r w:rsidRPr="00C50F12">
        <w:rPr>
          <w:rFonts w:ascii="Tahoma" w:hAnsi="Tahoma" w:cs="Tahoma"/>
          <w:bCs/>
          <w:sz w:val="24"/>
          <w:szCs w:val="24"/>
        </w:rPr>
        <w:t xml:space="preserve"> για κάθε κατηγορία δήμων που θα αποφασίσουμε </w:t>
      </w:r>
      <w:r w:rsidRPr="00C50F12">
        <w:rPr>
          <w:rFonts w:ascii="Tahoma" w:hAnsi="Tahoma" w:cs="Tahoma"/>
          <w:sz w:val="24"/>
          <w:szCs w:val="24"/>
        </w:rPr>
        <w:t>(Αστικοί , Νησιωτικοί , Ορεινοί κλπ.)</w:t>
      </w:r>
      <w:r w:rsidRPr="00C50F12">
        <w:rPr>
          <w:rFonts w:ascii="Tahoma" w:hAnsi="Tahoma" w:cs="Tahoma"/>
          <w:bCs/>
          <w:sz w:val="24"/>
          <w:szCs w:val="24"/>
        </w:rPr>
        <w:t>. Διότι μόνο έτσι θα αποκτήσουμε πραγματικό ρόλο επίσημου και ουσιαστικού συνομιλητή στο σχεδιασμό και την εξειδίκευση των δράσεων Τ.Π.Ε</w:t>
      </w:r>
      <w:r w:rsidR="00E10426">
        <w:rPr>
          <w:rFonts w:ascii="Tahoma" w:hAnsi="Tahoma" w:cs="Tahoma"/>
          <w:bCs/>
          <w:sz w:val="24"/>
          <w:szCs w:val="24"/>
        </w:rPr>
        <w:t xml:space="preserve"> </w:t>
      </w:r>
      <w:r w:rsidRPr="00C50F12">
        <w:rPr>
          <w:rFonts w:ascii="Tahoma" w:hAnsi="Tahoma" w:cs="Tahoma"/>
          <w:bCs/>
          <w:sz w:val="24"/>
          <w:szCs w:val="24"/>
        </w:rPr>
        <w:t>μέσω του νέου ΕΣΠΑ 2014 – 2020.</w:t>
      </w:r>
    </w:p>
    <w:p w:rsidR="00286BCC" w:rsidRPr="00C50F12" w:rsidRDefault="00286BCC" w:rsidP="00C60C7C">
      <w:pPr>
        <w:pStyle w:val="a4"/>
        <w:spacing w:before="240" w:after="120" w:line="360" w:lineRule="auto"/>
        <w:ind w:left="-284" w:right="-766" w:hanging="425"/>
        <w:jc w:val="both"/>
        <w:rPr>
          <w:rFonts w:ascii="Tahoma" w:hAnsi="Tahoma" w:cs="Tahoma"/>
          <w:sz w:val="24"/>
          <w:szCs w:val="24"/>
        </w:rPr>
      </w:pPr>
    </w:p>
    <w:p w:rsidR="00B16097" w:rsidRPr="00C50F12" w:rsidRDefault="00B16097" w:rsidP="00C60C7C">
      <w:pPr>
        <w:pStyle w:val="a4"/>
        <w:spacing w:before="240" w:after="120" w:line="360" w:lineRule="auto"/>
        <w:ind w:left="-284" w:right="-766" w:hanging="425"/>
        <w:jc w:val="both"/>
        <w:rPr>
          <w:rFonts w:ascii="Tahoma" w:hAnsi="Tahoma" w:cs="Tahoma"/>
          <w:sz w:val="24"/>
          <w:szCs w:val="24"/>
          <w:highlight w:val="green"/>
        </w:rPr>
      </w:pPr>
    </w:p>
    <w:p w:rsidR="00B16097" w:rsidRPr="00C50F12" w:rsidRDefault="00B16097" w:rsidP="00C60C7C">
      <w:pPr>
        <w:pStyle w:val="a4"/>
        <w:numPr>
          <w:ilvl w:val="0"/>
          <w:numId w:val="3"/>
        </w:numPr>
        <w:spacing w:before="240" w:after="120" w:line="360" w:lineRule="auto"/>
        <w:ind w:left="-284" w:right="-766" w:hanging="425"/>
        <w:jc w:val="both"/>
        <w:rPr>
          <w:rFonts w:ascii="Tahoma" w:hAnsi="Tahoma" w:cs="Tahoma"/>
          <w:sz w:val="24"/>
          <w:szCs w:val="24"/>
        </w:rPr>
      </w:pPr>
      <w:r w:rsidRPr="00C50F12">
        <w:rPr>
          <w:rFonts w:ascii="Tahoma" w:hAnsi="Tahoma" w:cs="Tahoma"/>
          <w:sz w:val="24"/>
          <w:szCs w:val="24"/>
        </w:rPr>
        <w:lastRenderedPageBreak/>
        <w:t>Ανάπτυξη και λειτουργία</w:t>
      </w:r>
      <w:r w:rsidRPr="00C50F12">
        <w:rPr>
          <w:rFonts w:ascii="Tahoma" w:hAnsi="Tahoma" w:cs="Tahoma"/>
          <w:b/>
          <w:sz w:val="24"/>
          <w:szCs w:val="24"/>
        </w:rPr>
        <w:t xml:space="preserve"> μόνιμου συστήματος ηλεκτρονικής διαβούλευσης</w:t>
      </w:r>
      <w:r w:rsidR="00E10426">
        <w:rPr>
          <w:rFonts w:ascii="Tahoma" w:hAnsi="Tahoma" w:cs="Tahoma"/>
          <w:b/>
          <w:sz w:val="24"/>
          <w:szCs w:val="24"/>
        </w:rPr>
        <w:t xml:space="preserve"> </w:t>
      </w:r>
      <w:r w:rsidRPr="00C50F12">
        <w:rPr>
          <w:rFonts w:ascii="Tahoma" w:hAnsi="Tahoma" w:cs="Tahoma"/>
          <w:sz w:val="24"/>
          <w:szCs w:val="24"/>
        </w:rPr>
        <w:t>μέσω της ιστοσελίδας της Κ.Ε.Δ.Ε</w:t>
      </w:r>
      <w:r w:rsidRPr="00C50F12">
        <w:rPr>
          <w:rFonts w:ascii="Tahoma" w:hAnsi="Tahoma" w:cs="Tahoma"/>
          <w:b/>
          <w:sz w:val="24"/>
          <w:szCs w:val="24"/>
        </w:rPr>
        <w:t xml:space="preserve"> </w:t>
      </w:r>
      <w:r w:rsidRPr="00C50F12">
        <w:rPr>
          <w:rFonts w:ascii="Tahoma" w:hAnsi="Tahoma" w:cs="Tahoma"/>
          <w:sz w:val="24"/>
          <w:szCs w:val="24"/>
        </w:rPr>
        <w:t>με πολλαπλές θεματικές ενότητες που θα αφορούν όλα τα επίπεδα γενικότερης οργάνωσης και</w:t>
      </w:r>
      <w:r w:rsidR="00E10426">
        <w:rPr>
          <w:rFonts w:ascii="Tahoma" w:hAnsi="Tahoma" w:cs="Tahoma"/>
          <w:sz w:val="24"/>
          <w:szCs w:val="24"/>
        </w:rPr>
        <w:t xml:space="preserve"> </w:t>
      </w:r>
      <w:r w:rsidRPr="00C50F12">
        <w:rPr>
          <w:rFonts w:ascii="Tahoma" w:hAnsi="Tahoma" w:cs="Tahoma"/>
          <w:sz w:val="24"/>
          <w:szCs w:val="24"/>
        </w:rPr>
        <w:t>Τ.Π.Ε των ΟΤΑ. Το σύστημα θα δίνει τη δυνατότητα συλλογής των απόψεων στελεχών της Τοπικής Αυτοδιοίκησης</w:t>
      </w:r>
      <w:r w:rsidR="00E10426">
        <w:rPr>
          <w:rFonts w:ascii="Tahoma" w:hAnsi="Tahoma" w:cs="Tahoma"/>
          <w:sz w:val="24"/>
          <w:szCs w:val="24"/>
        </w:rPr>
        <w:t xml:space="preserve"> </w:t>
      </w:r>
      <w:r w:rsidRPr="00C50F12">
        <w:rPr>
          <w:rFonts w:ascii="Tahoma" w:hAnsi="Tahoma" w:cs="Tahoma"/>
          <w:sz w:val="24"/>
          <w:szCs w:val="24"/>
        </w:rPr>
        <w:t xml:space="preserve"> που μετά την συλλογή, επεξεργασία και εξαγωγή συμπερασμάτων θα προκύπτουν</w:t>
      </w:r>
      <w:r w:rsidR="00E10426">
        <w:rPr>
          <w:rFonts w:ascii="Tahoma" w:hAnsi="Tahoma" w:cs="Tahoma"/>
          <w:sz w:val="24"/>
          <w:szCs w:val="24"/>
        </w:rPr>
        <w:t xml:space="preserve"> </w:t>
      </w:r>
      <w:r w:rsidRPr="00C50F12">
        <w:rPr>
          <w:rFonts w:ascii="Tahoma" w:hAnsi="Tahoma" w:cs="Tahoma"/>
          <w:sz w:val="24"/>
          <w:szCs w:val="24"/>
        </w:rPr>
        <w:t>και οι τελικές προτεινόμενες χρηματοδοτούμενες δράσεις για τους ΟΤΑ, μέσω του</w:t>
      </w:r>
      <w:r w:rsidR="00E10426">
        <w:rPr>
          <w:rFonts w:ascii="Tahoma" w:hAnsi="Tahoma" w:cs="Tahoma"/>
          <w:sz w:val="24"/>
          <w:szCs w:val="24"/>
        </w:rPr>
        <w:t xml:space="preserve"> </w:t>
      </w:r>
      <w:r w:rsidRPr="00C50F12">
        <w:rPr>
          <w:rFonts w:ascii="Tahoma" w:hAnsi="Tahoma" w:cs="Tahoma"/>
          <w:sz w:val="24"/>
          <w:szCs w:val="24"/>
        </w:rPr>
        <w:t>ΕΣΠΑ 2014 -2020.</w:t>
      </w:r>
    </w:p>
    <w:p w:rsidR="00B16097" w:rsidRPr="00C50F12" w:rsidRDefault="00B16097" w:rsidP="00C60C7C">
      <w:pPr>
        <w:pStyle w:val="a4"/>
        <w:spacing w:before="240" w:after="120" w:line="360" w:lineRule="auto"/>
        <w:ind w:left="-284" w:right="-766" w:hanging="425"/>
        <w:jc w:val="both"/>
        <w:rPr>
          <w:rFonts w:ascii="Tahoma" w:hAnsi="Tahoma" w:cs="Tahoma"/>
          <w:sz w:val="24"/>
          <w:szCs w:val="24"/>
        </w:rPr>
      </w:pPr>
    </w:p>
    <w:p w:rsidR="00B16097" w:rsidRPr="00C50F12" w:rsidRDefault="00B16097" w:rsidP="00C60C7C">
      <w:pPr>
        <w:pStyle w:val="a4"/>
        <w:numPr>
          <w:ilvl w:val="0"/>
          <w:numId w:val="3"/>
        </w:numPr>
        <w:spacing w:before="240" w:after="120" w:line="360" w:lineRule="auto"/>
        <w:ind w:left="-284" w:right="-766" w:hanging="425"/>
        <w:jc w:val="both"/>
        <w:rPr>
          <w:rFonts w:ascii="Tahoma" w:hAnsi="Tahoma" w:cs="Tahoma"/>
          <w:bCs/>
          <w:sz w:val="24"/>
          <w:szCs w:val="24"/>
        </w:rPr>
      </w:pPr>
      <w:r w:rsidRPr="00C50F12">
        <w:rPr>
          <w:rFonts w:ascii="Tahoma" w:hAnsi="Tahoma" w:cs="Tahoma"/>
          <w:sz w:val="24"/>
          <w:szCs w:val="24"/>
        </w:rPr>
        <w:t>Υλοποίηση</w:t>
      </w:r>
      <w:r w:rsidR="00E10426">
        <w:rPr>
          <w:rFonts w:ascii="Tahoma" w:hAnsi="Tahoma" w:cs="Tahoma"/>
          <w:sz w:val="24"/>
          <w:szCs w:val="24"/>
        </w:rPr>
        <w:t xml:space="preserve"> </w:t>
      </w:r>
      <w:r w:rsidRPr="00C50F12">
        <w:rPr>
          <w:rFonts w:ascii="Tahoma" w:hAnsi="Tahoma" w:cs="Tahoma"/>
          <w:b/>
          <w:sz w:val="24"/>
          <w:szCs w:val="24"/>
        </w:rPr>
        <w:t>Ενιαίου Κέντρου Δεδομένων της Αυτοδιοίκησης</w:t>
      </w:r>
      <w:r w:rsidR="00E10426">
        <w:rPr>
          <w:rFonts w:ascii="Tahoma" w:hAnsi="Tahoma" w:cs="Tahoma"/>
          <w:sz w:val="24"/>
          <w:szCs w:val="24"/>
        </w:rPr>
        <w:t xml:space="preserve"> </w:t>
      </w:r>
      <w:r w:rsidRPr="00C50F12">
        <w:rPr>
          <w:rFonts w:ascii="Tahoma" w:hAnsi="Tahoma" w:cs="Tahoma"/>
          <w:sz w:val="24"/>
          <w:szCs w:val="24"/>
        </w:rPr>
        <w:t>(Πληροφοριακές Υποδομές και</w:t>
      </w:r>
      <w:r w:rsidR="00E10426">
        <w:rPr>
          <w:rFonts w:ascii="Tahoma" w:hAnsi="Tahoma" w:cs="Tahoma"/>
          <w:sz w:val="24"/>
          <w:szCs w:val="24"/>
        </w:rPr>
        <w:t xml:space="preserve"> </w:t>
      </w:r>
      <w:r w:rsidRPr="00334FE5">
        <w:rPr>
          <w:rFonts w:ascii="Tahoma" w:hAnsi="Tahoma" w:cs="Tahoma"/>
          <w:b/>
          <w:sz w:val="24"/>
          <w:szCs w:val="24"/>
          <w:lang w:val="en-US"/>
        </w:rPr>
        <w:t>Data</w:t>
      </w:r>
      <w:r w:rsidRPr="00334FE5">
        <w:rPr>
          <w:rFonts w:ascii="Tahoma" w:hAnsi="Tahoma" w:cs="Tahoma"/>
          <w:b/>
          <w:sz w:val="24"/>
          <w:szCs w:val="24"/>
        </w:rPr>
        <w:t xml:space="preserve"> </w:t>
      </w:r>
      <w:r w:rsidRPr="00334FE5">
        <w:rPr>
          <w:rFonts w:ascii="Tahoma" w:hAnsi="Tahoma" w:cs="Tahoma"/>
          <w:b/>
          <w:sz w:val="24"/>
          <w:szCs w:val="24"/>
          <w:lang w:val="en-US"/>
        </w:rPr>
        <w:t>Center</w:t>
      </w:r>
      <w:r w:rsidRPr="00334FE5">
        <w:rPr>
          <w:rFonts w:ascii="Tahoma" w:hAnsi="Tahoma" w:cs="Tahoma"/>
          <w:b/>
          <w:sz w:val="24"/>
          <w:szCs w:val="24"/>
        </w:rPr>
        <w:t xml:space="preserve"> της Αυτοδιοίκησης</w:t>
      </w:r>
      <w:r w:rsidRPr="00C50F12">
        <w:rPr>
          <w:rFonts w:ascii="Tahoma" w:hAnsi="Tahoma" w:cs="Tahoma"/>
          <w:sz w:val="24"/>
          <w:szCs w:val="24"/>
        </w:rPr>
        <w:t xml:space="preserve">). </w:t>
      </w:r>
      <w:r w:rsidRPr="00C50F12">
        <w:rPr>
          <w:rFonts w:ascii="Tahoma" w:hAnsi="Tahoma" w:cs="Tahoma"/>
          <w:bCs/>
          <w:sz w:val="24"/>
          <w:szCs w:val="24"/>
        </w:rPr>
        <w:t xml:space="preserve">Ο εξοπλισμός και το λογισμικό ηλεκτρονικής διακυβέρνησης θα πρέπει να ενταχθούν σε ενιαίο κέντρο δεδομένων, με κοινή διαχείριση, κοινές προδιαγραφές , κανόνες, </w:t>
      </w:r>
      <w:r w:rsidRPr="00C50F12">
        <w:rPr>
          <w:rFonts w:ascii="Tahoma" w:hAnsi="Tahoma" w:cs="Tahoma"/>
          <w:bCs/>
          <w:sz w:val="24"/>
          <w:szCs w:val="24"/>
          <w:lang w:val="en-US"/>
        </w:rPr>
        <w:t>Help</w:t>
      </w:r>
      <w:r w:rsidRPr="00C50F12">
        <w:rPr>
          <w:rFonts w:ascii="Tahoma" w:hAnsi="Tahoma" w:cs="Tahoma"/>
          <w:bCs/>
          <w:sz w:val="24"/>
          <w:szCs w:val="24"/>
        </w:rPr>
        <w:t xml:space="preserve"> </w:t>
      </w:r>
      <w:r w:rsidRPr="00C50F12">
        <w:rPr>
          <w:rFonts w:ascii="Tahoma" w:hAnsi="Tahoma" w:cs="Tahoma"/>
          <w:bCs/>
          <w:sz w:val="24"/>
          <w:szCs w:val="24"/>
          <w:lang w:val="en-US"/>
        </w:rPr>
        <w:t>Desk</w:t>
      </w:r>
      <w:r w:rsidRPr="00C50F12">
        <w:rPr>
          <w:rFonts w:ascii="Tahoma" w:hAnsi="Tahoma" w:cs="Tahoma"/>
          <w:bCs/>
          <w:sz w:val="24"/>
          <w:szCs w:val="24"/>
        </w:rPr>
        <w:t xml:space="preserve"> ,που θα επιτρέπουν ενιαία πρόσβαση μέσα από</w:t>
      </w:r>
      <w:r w:rsidR="00E10426">
        <w:rPr>
          <w:rFonts w:ascii="Tahoma" w:hAnsi="Tahoma" w:cs="Tahoma"/>
          <w:bCs/>
          <w:sz w:val="24"/>
          <w:szCs w:val="24"/>
        </w:rPr>
        <w:t xml:space="preserve"> </w:t>
      </w:r>
      <w:r w:rsidRPr="00C50F12">
        <w:rPr>
          <w:rFonts w:ascii="Tahoma" w:hAnsi="Tahoma" w:cs="Tahoma"/>
          <w:bCs/>
          <w:sz w:val="24"/>
          <w:szCs w:val="24"/>
        </w:rPr>
        <w:t>διαδικτυακό περιβάλλον.</w:t>
      </w:r>
      <w:r w:rsidRPr="00C50F12">
        <w:rPr>
          <w:rFonts w:ascii="Tahoma" w:eastAsia="Times New Roman" w:hAnsi="Tahoma" w:cs="Tahoma"/>
          <w:sz w:val="24"/>
          <w:szCs w:val="24"/>
          <w:lang w:eastAsia="el-GR"/>
        </w:rPr>
        <w:t xml:space="preserve"> Η απουσία κοινής σύγχρονης αρχιτεκτονικής στα πληροφοριακά μας συστήματα με ενιαία πρότυπα και πολιτικές συμμόρφωσης για τη χρήση ΤΠΕ , είναι επιτακτική ανάγκη τόσο για την εύρυθμη λειτουργία των Δήμων μας όσο</w:t>
      </w:r>
      <w:r w:rsidR="00E10426">
        <w:rPr>
          <w:rFonts w:ascii="Tahoma" w:eastAsia="Times New Roman" w:hAnsi="Tahoma" w:cs="Tahoma"/>
          <w:sz w:val="24"/>
          <w:szCs w:val="24"/>
          <w:lang w:eastAsia="el-GR"/>
        </w:rPr>
        <w:t xml:space="preserve"> </w:t>
      </w:r>
      <w:r w:rsidRPr="00C50F12">
        <w:rPr>
          <w:rFonts w:ascii="Tahoma" w:eastAsia="Times New Roman" w:hAnsi="Tahoma" w:cs="Tahoma"/>
          <w:sz w:val="24"/>
          <w:szCs w:val="24"/>
          <w:lang w:eastAsia="el-GR"/>
        </w:rPr>
        <w:t>και την κάθετη μείωση του κόστους χρήσης των τεχνολογιών πληροφορικής.</w:t>
      </w:r>
    </w:p>
    <w:p w:rsidR="00B16097" w:rsidRPr="00C50F12" w:rsidRDefault="00B16097" w:rsidP="00C60C7C">
      <w:pPr>
        <w:pStyle w:val="a4"/>
        <w:spacing w:before="240" w:after="120" w:line="360" w:lineRule="auto"/>
        <w:ind w:left="-284" w:right="-766"/>
        <w:jc w:val="both"/>
        <w:rPr>
          <w:rFonts w:ascii="Tahoma" w:hAnsi="Tahoma" w:cs="Tahoma"/>
          <w:bCs/>
          <w:sz w:val="24"/>
          <w:szCs w:val="24"/>
        </w:rPr>
      </w:pPr>
      <w:r w:rsidRPr="00C50F12">
        <w:rPr>
          <w:rFonts w:ascii="Tahoma" w:hAnsi="Tahoma" w:cs="Tahoma"/>
          <w:bCs/>
          <w:sz w:val="24"/>
          <w:szCs w:val="24"/>
        </w:rPr>
        <w:t>Οι προσδοκώμενες μακροπρόθεσμες υπηρεσίες</w:t>
      </w:r>
      <w:r w:rsidR="00E10426">
        <w:rPr>
          <w:rFonts w:ascii="Tahoma" w:hAnsi="Tahoma" w:cs="Tahoma"/>
          <w:bCs/>
          <w:sz w:val="24"/>
          <w:szCs w:val="24"/>
        </w:rPr>
        <w:t xml:space="preserve"> </w:t>
      </w:r>
      <w:r w:rsidRPr="00C50F12">
        <w:rPr>
          <w:rFonts w:ascii="Tahoma" w:hAnsi="Tahoma" w:cs="Tahoma"/>
          <w:bCs/>
          <w:sz w:val="24"/>
          <w:szCs w:val="24"/>
        </w:rPr>
        <w:t xml:space="preserve">που θα προκύψουν προς τους Δήμους από τη δημιουργία του </w:t>
      </w:r>
      <w:r w:rsidRPr="00C50F12">
        <w:rPr>
          <w:rFonts w:ascii="Tahoma" w:hAnsi="Tahoma" w:cs="Tahoma"/>
          <w:bCs/>
          <w:sz w:val="24"/>
          <w:szCs w:val="24"/>
          <w:lang w:val="en-US"/>
        </w:rPr>
        <w:t>Data</w:t>
      </w:r>
      <w:r w:rsidRPr="00C50F12">
        <w:rPr>
          <w:rFonts w:ascii="Tahoma" w:hAnsi="Tahoma" w:cs="Tahoma"/>
          <w:bCs/>
          <w:sz w:val="24"/>
          <w:szCs w:val="24"/>
        </w:rPr>
        <w:t xml:space="preserve"> </w:t>
      </w:r>
      <w:r w:rsidRPr="00C50F12">
        <w:rPr>
          <w:rFonts w:ascii="Tahoma" w:hAnsi="Tahoma" w:cs="Tahoma"/>
          <w:bCs/>
          <w:sz w:val="24"/>
          <w:szCs w:val="24"/>
          <w:lang w:val="en-US"/>
        </w:rPr>
        <w:t>Center</w:t>
      </w:r>
      <w:r w:rsidRPr="00C50F12">
        <w:rPr>
          <w:rFonts w:ascii="Tahoma" w:hAnsi="Tahoma" w:cs="Tahoma"/>
          <w:bCs/>
          <w:sz w:val="24"/>
          <w:szCs w:val="24"/>
        </w:rPr>
        <w:t xml:space="preserve"> της Αυτοδιοίκησης είναι επιγραμματικά οι εξής :</w:t>
      </w:r>
    </w:p>
    <w:p w:rsidR="00B16097" w:rsidRPr="00C50F12" w:rsidRDefault="00B16097" w:rsidP="00C60C7C">
      <w:pPr>
        <w:pStyle w:val="a4"/>
        <w:numPr>
          <w:ilvl w:val="0"/>
          <w:numId w:val="4"/>
        </w:numPr>
        <w:spacing w:before="120" w:after="120" w:line="240" w:lineRule="auto"/>
        <w:ind w:left="284" w:right="-765" w:hanging="284"/>
        <w:jc w:val="both"/>
        <w:rPr>
          <w:rFonts w:ascii="Tahoma" w:hAnsi="Tahoma" w:cs="Tahoma"/>
          <w:sz w:val="24"/>
          <w:szCs w:val="24"/>
        </w:rPr>
      </w:pPr>
      <w:r w:rsidRPr="00C50F12">
        <w:rPr>
          <w:rFonts w:ascii="Tahoma" w:hAnsi="Tahoma" w:cs="Tahoma"/>
          <w:sz w:val="24"/>
          <w:szCs w:val="24"/>
        </w:rPr>
        <w:t>Ολοκληρωμένο</w:t>
      </w:r>
      <w:r w:rsidR="00E10426">
        <w:rPr>
          <w:rFonts w:ascii="Tahoma" w:hAnsi="Tahoma" w:cs="Tahoma"/>
          <w:sz w:val="24"/>
          <w:szCs w:val="24"/>
        </w:rPr>
        <w:t xml:space="preserve"> </w:t>
      </w:r>
      <w:r w:rsidRPr="00C50F12">
        <w:rPr>
          <w:rFonts w:ascii="Tahoma" w:hAnsi="Tahoma" w:cs="Tahoma"/>
          <w:sz w:val="24"/>
          <w:szCs w:val="24"/>
        </w:rPr>
        <w:t>πληροφοριακό σύστημα</w:t>
      </w:r>
      <w:r w:rsidR="00E10426">
        <w:rPr>
          <w:rFonts w:ascii="Tahoma" w:hAnsi="Tahoma" w:cs="Tahoma"/>
          <w:sz w:val="24"/>
          <w:szCs w:val="24"/>
        </w:rPr>
        <w:t xml:space="preserve"> </w:t>
      </w:r>
      <w:r w:rsidRPr="00C50F12">
        <w:rPr>
          <w:rFonts w:ascii="Tahoma" w:hAnsi="Tahoma" w:cs="Tahoma"/>
          <w:sz w:val="24"/>
          <w:szCs w:val="24"/>
        </w:rPr>
        <w:t xml:space="preserve">διαχείρισης των πόρων των ΟΤΑ(back – office). </w:t>
      </w:r>
    </w:p>
    <w:p w:rsidR="00B16097" w:rsidRPr="00C50F12" w:rsidRDefault="00B16097" w:rsidP="00C60C7C">
      <w:pPr>
        <w:pStyle w:val="a3"/>
        <w:numPr>
          <w:ilvl w:val="0"/>
          <w:numId w:val="4"/>
        </w:numPr>
        <w:spacing w:after="120"/>
        <w:ind w:left="284" w:right="-765" w:hanging="284"/>
        <w:rPr>
          <w:rFonts w:ascii="Tahoma" w:hAnsi="Tahoma" w:cs="Tahoma"/>
          <w:u w:val="none"/>
        </w:rPr>
      </w:pPr>
      <w:r w:rsidRPr="00C50F12">
        <w:rPr>
          <w:rFonts w:ascii="Tahoma" w:hAnsi="Tahoma" w:cs="Tahoma"/>
          <w:u w:val="none"/>
        </w:rPr>
        <w:t>Ηλεκτρονικές υπηρεσίες εξυπηρέτησης πολιτών και επιχειρήσεων</w:t>
      </w:r>
      <w:r w:rsidR="00E10426">
        <w:rPr>
          <w:rFonts w:ascii="Tahoma" w:hAnsi="Tahoma" w:cs="Tahoma"/>
          <w:u w:val="none"/>
        </w:rPr>
        <w:t xml:space="preserve"> </w:t>
      </w:r>
      <w:r w:rsidRPr="00C50F12">
        <w:rPr>
          <w:rFonts w:ascii="Tahoma" w:hAnsi="Tahoma" w:cs="Tahoma"/>
          <w:u w:val="none"/>
        </w:rPr>
        <w:t>(</w:t>
      </w:r>
      <w:proofErr w:type="spellStart"/>
      <w:r w:rsidRPr="00C50F12">
        <w:rPr>
          <w:rFonts w:ascii="Tahoma" w:hAnsi="Tahoma" w:cs="Tahoma"/>
          <w:u w:val="none"/>
        </w:rPr>
        <w:t>front</w:t>
      </w:r>
      <w:proofErr w:type="spellEnd"/>
      <w:r w:rsidRPr="00C50F12">
        <w:rPr>
          <w:rFonts w:ascii="Tahoma" w:hAnsi="Tahoma" w:cs="Tahoma"/>
          <w:u w:val="none"/>
        </w:rPr>
        <w:t>-</w:t>
      </w:r>
      <w:proofErr w:type="spellStart"/>
      <w:r w:rsidRPr="00C50F12">
        <w:rPr>
          <w:rFonts w:ascii="Tahoma" w:hAnsi="Tahoma" w:cs="Tahoma"/>
          <w:u w:val="none"/>
        </w:rPr>
        <w:t>office</w:t>
      </w:r>
      <w:proofErr w:type="spellEnd"/>
      <w:r w:rsidRPr="00C50F12">
        <w:rPr>
          <w:rFonts w:ascii="Tahoma" w:hAnsi="Tahoma" w:cs="Tahoma"/>
          <w:u w:val="none"/>
        </w:rPr>
        <w:t>).</w:t>
      </w:r>
    </w:p>
    <w:p w:rsidR="00B16097" w:rsidRPr="00C50F12" w:rsidRDefault="00B16097" w:rsidP="00C60C7C">
      <w:pPr>
        <w:numPr>
          <w:ilvl w:val="0"/>
          <w:numId w:val="4"/>
        </w:numPr>
        <w:spacing w:before="120" w:after="120" w:line="240" w:lineRule="auto"/>
        <w:ind w:left="284" w:right="-765" w:hanging="284"/>
        <w:jc w:val="both"/>
        <w:rPr>
          <w:rFonts w:ascii="Tahoma" w:hAnsi="Tahoma" w:cs="Tahoma"/>
          <w:sz w:val="24"/>
          <w:szCs w:val="24"/>
        </w:rPr>
      </w:pPr>
      <w:r w:rsidRPr="00C50F12">
        <w:rPr>
          <w:rFonts w:ascii="Tahoma" w:hAnsi="Tahoma" w:cs="Tahoma"/>
          <w:sz w:val="24"/>
          <w:szCs w:val="24"/>
        </w:rPr>
        <w:t>Πληροφοριακό σύστημα διοίκησης (</w:t>
      </w:r>
      <w:r w:rsidRPr="00C50F12">
        <w:rPr>
          <w:rFonts w:ascii="Tahoma" w:hAnsi="Tahoma" w:cs="Tahoma"/>
          <w:sz w:val="24"/>
          <w:szCs w:val="24"/>
          <w:lang w:val="en-US"/>
        </w:rPr>
        <w:t>MIS</w:t>
      </w:r>
      <w:r w:rsidRPr="00C50F12">
        <w:rPr>
          <w:rFonts w:ascii="Tahoma" w:hAnsi="Tahoma" w:cs="Tahoma"/>
          <w:sz w:val="24"/>
          <w:szCs w:val="24"/>
        </w:rPr>
        <w:t>).</w:t>
      </w:r>
    </w:p>
    <w:p w:rsidR="00B16097" w:rsidRPr="00C50F12" w:rsidRDefault="00B16097" w:rsidP="00C60C7C">
      <w:pPr>
        <w:numPr>
          <w:ilvl w:val="0"/>
          <w:numId w:val="4"/>
        </w:numPr>
        <w:spacing w:before="120" w:after="120" w:line="240" w:lineRule="auto"/>
        <w:ind w:left="284" w:right="-765" w:hanging="284"/>
        <w:jc w:val="both"/>
        <w:rPr>
          <w:rFonts w:ascii="Tahoma" w:hAnsi="Tahoma" w:cs="Tahoma"/>
          <w:sz w:val="24"/>
          <w:szCs w:val="24"/>
        </w:rPr>
      </w:pPr>
      <w:r w:rsidRPr="00C50F12">
        <w:rPr>
          <w:rFonts w:ascii="Tahoma" w:hAnsi="Tahoma" w:cs="Tahoma"/>
          <w:sz w:val="24"/>
          <w:szCs w:val="24"/>
        </w:rPr>
        <w:t>Διαμόρφωση και εφαρμογή προτύπων διαλειτουργικότητας και διασύνδεσης με τα βασικά μητρώα που διαθέτει το κεντρικό κράτος.</w:t>
      </w:r>
    </w:p>
    <w:p w:rsidR="00B16097" w:rsidRPr="00C50F12" w:rsidRDefault="00B16097" w:rsidP="00C60C7C">
      <w:pPr>
        <w:numPr>
          <w:ilvl w:val="0"/>
          <w:numId w:val="4"/>
        </w:numPr>
        <w:spacing w:before="120" w:after="120" w:line="240" w:lineRule="auto"/>
        <w:ind w:left="284" w:right="-765" w:hanging="284"/>
        <w:jc w:val="both"/>
        <w:rPr>
          <w:rFonts w:ascii="Tahoma" w:hAnsi="Tahoma" w:cs="Tahoma"/>
          <w:sz w:val="24"/>
          <w:szCs w:val="24"/>
        </w:rPr>
      </w:pPr>
      <w:r w:rsidRPr="00C50F12">
        <w:rPr>
          <w:rFonts w:ascii="Tahoma" w:hAnsi="Tahoma" w:cs="Tahoma"/>
          <w:bCs/>
          <w:sz w:val="24"/>
          <w:szCs w:val="24"/>
        </w:rPr>
        <w:t xml:space="preserve">Αυτοματοποιημένες εσωτερικές διαδικασίες λειτουργίας των υπηρεσιών και </w:t>
      </w:r>
      <w:r w:rsidRPr="00C50F12">
        <w:rPr>
          <w:rFonts w:ascii="Tahoma" w:hAnsi="Tahoma" w:cs="Tahoma"/>
          <w:sz w:val="24"/>
          <w:szCs w:val="24"/>
        </w:rPr>
        <w:t xml:space="preserve">Ηλεκτρονική διακίνηση, διαχείριση και αρχειοθέτησή των εγγράφων των ΟΤΑ. </w:t>
      </w:r>
    </w:p>
    <w:p w:rsidR="00B16097" w:rsidRPr="00C50F12" w:rsidRDefault="00B16097" w:rsidP="00C60C7C">
      <w:pPr>
        <w:numPr>
          <w:ilvl w:val="0"/>
          <w:numId w:val="4"/>
        </w:numPr>
        <w:spacing w:before="120" w:after="120" w:line="240" w:lineRule="auto"/>
        <w:ind w:left="284" w:right="-765" w:hanging="284"/>
        <w:jc w:val="both"/>
        <w:rPr>
          <w:rFonts w:ascii="Tahoma" w:hAnsi="Tahoma" w:cs="Tahoma"/>
          <w:sz w:val="24"/>
          <w:szCs w:val="24"/>
        </w:rPr>
      </w:pPr>
      <w:r w:rsidRPr="00C50F12">
        <w:rPr>
          <w:rFonts w:ascii="Tahoma" w:hAnsi="Tahoma" w:cs="Tahoma"/>
          <w:sz w:val="24"/>
          <w:szCs w:val="24"/>
        </w:rPr>
        <w:t>Αναβάθμιση των πληροφοριακών συστημάτων διαχείρισης των γεωχωρικών δεδομένων των Δήμων (</w:t>
      </w:r>
      <w:r w:rsidRPr="00C50F12">
        <w:rPr>
          <w:rFonts w:ascii="Tahoma" w:hAnsi="Tahoma" w:cs="Tahoma"/>
          <w:sz w:val="24"/>
          <w:szCs w:val="24"/>
          <w:lang w:val="en-US"/>
        </w:rPr>
        <w:t>GIS</w:t>
      </w:r>
      <w:r w:rsidRPr="00C50F12">
        <w:rPr>
          <w:rFonts w:ascii="Tahoma" w:hAnsi="Tahoma" w:cs="Tahoma"/>
          <w:sz w:val="24"/>
          <w:szCs w:val="24"/>
        </w:rPr>
        <w:t>).</w:t>
      </w:r>
    </w:p>
    <w:p w:rsidR="00B16097" w:rsidRPr="00C50F12" w:rsidRDefault="00B16097" w:rsidP="00C60C7C">
      <w:pPr>
        <w:pStyle w:val="a4"/>
        <w:spacing w:before="240" w:after="120" w:line="360" w:lineRule="auto"/>
        <w:ind w:left="-709" w:right="-766" w:firstLine="709"/>
        <w:jc w:val="both"/>
        <w:rPr>
          <w:rFonts w:ascii="Tahoma" w:hAnsi="Tahoma" w:cs="Tahoma"/>
          <w:sz w:val="24"/>
          <w:szCs w:val="24"/>
        </w:rPr>
      </w:pPr>
    </w:p>
    <w:p w:rsidR="00B16097" w:rsidRPr="00C50F12" w:rsidRDefault="00B16097" w:rsidP="00C60C7C">
      <w:pPr>
        <w:pStyle w:val="a4"/>
        <w:numPr>
          <w:ilvl w:val="0"/>
          <w:numId w:val="3"/>
        </w:numPr>
        <w:shd w:val="clear" w:color="auto" w:fill="FFFFFF"/>
        <w:spacing w:before="240" w:after="120" w:line="360" w:lineRule="auto"/>
        <w:ind w:left="-284" w:right="-766" w:hanging="425"/>
        <w:jc w:val="both"/>
        <w:rPr>
          <w:rFonts w:ascii="Tahoma" w:eastAsia="Times New Roman" w:hAnsi="Tahoma" w:cs="Tahoma"/>
          <w:color w:val="000000"/>
          <w:sz w:val="24"/>
          <w:szCs w:val="24"/>
          <w:lang w:eastAsia="el-GR"/>
        </w:rPr>
      </w:pPr>
      <w:r w:rsidRPr="00C50F12">
        <w:rPr>
          <w:rFonts w:ascii="Tahoma" w:hAnsi="Tahoma" w:cs="Tahoma"/>
          <w:b/>
          <w:sz w:val="24"/>
          <w:szCs w:val="24"/>
        </w:rPr>
        <w:t xml:space="preserve">Δημιουργία Κέντρου Επίδειξης Τεχνολογιών Ηλεκτρονικής Διακυβέρνησης της Κ.Ε.Δ.Ε. </w:t>
      </w:r>
      <w:r w:rsidRPr="00C50F12">
        <w:rPr>
          <w:rFonts w:ascii="Tahoma" w:hAnsi="Tahoma" w:cs="Tahoma"/>
          <w:sz w:val="24"/>
          <w:szCs w:val="24"/>
        </w:rPr>
        <w:t xml:space="preserve">με ταυτόχρονη υλοποίηση θεματικής τράπεζας καλών πρακτικών από τεχνολογικά αναπτυγμένους ΟΤΑ και διάχυση της πληροφορίας και της τεχνογνωσίας αυτής σε άλλους Δήμους. </w:t>
      </w:r>
      <w:r w:rsidRPr="00C50F12">
        <w:rPr>
          <w:rFonts w:ascii="Tahoma" w:eastAsia="Times New Roman" w:hAnsi="Tahoma" w:cs="Tahoma"/>
          <w:color w:val="000000"/>
          <w:sz w:val="24"/>
          <w:szCs w:val="24"/>
          <w:lang w:val="en-US" w:eastAsia="el-GR"/>
        </w:rPr>
        <w:t>To</w:t>
      </w:r>
      <w:r w:rsidRPr="00C50F12">
        <w:rPr>
          <w:rFonts w:ascii="Tahoma" w:eastAsia="Times New Roman" w:hAnsi="Tahoma" w:cs="Tahoma"/>
          <w:color w:val="000000"/>
          <w:sz w:val="24"/>
          <w:szCs w:val="24"/>
          <w:lang w:eastAsia="el-GR"/>
        </w:rPr>
        <w:t xml:space="preserve"> Κέντρο αυτό φιλοδοξούμε </w:t>
      </w:r>
      <w:proofErr w:type="gramStart"/>
      <w:r w:rsidRPr="00C50F12">
        <w:rPr>
          <w:rFonts w:ascii="Tahoma" w:eastAsia="Times New Roman" w:hAnsi="Tahoma" w:cs="Tahoma"/>
          <w:color w:val="000000"/>
          <w:sz w:val="24"/>
          <w:szCs w:val="24"/>
          <w:lang w:eastAsia="el-GR"/>
        </w:rPr>
        <w:t>να</w:t>
      </w:r>
      <w:r w:rsidR="00E10426">
        <w:rPr>
          <w:rFonts w:ascii="Tahoma" w:eastAsia="Times New Roman" w:hAnsi="Tahoma" w:cs="Tahoma"/>
          <w:color w:val="000000"/>
          <w:sz w:val="24"/>
          <w:szCs w:val="24"/>
          <w:lang w:eastAsia="el-GR"/>
        </w:rPr>
        <w:t xml:space="preserve"> </w:t>
      </w:r>
      <w:r w:rsidRPr="00C50F12">
        <w:rPr>
          <w:rFonts w:ascii="Tahoma" w:eastAsia="Times New Roman" w:hAnsi="Tahoma" w:cs="Tahoma"/>
          <w:color w:val="000000"/>
          <w:sz w:val="24"/>
          <w:szCs w:val="24"/>
          <w:lang w:eastAsia="el-GR"/>
        </w:rPr>
        <w:t xml:space="preserve"> αποτελέσει</w:t>
      </w:r>
      <w:proofErr w:type="gramEnd"/>
      <w:r w:rsidRPr="00C50F12">
        <w:rPr>
          <w:rFonts w:ascii="Tahoma" w:eastAsia="Times New Roman" w:hAnsi="Tahoma" w:cs="Tahoma"/>
          <w:color w:val="000000"/>
          <w:sz w:val="24"/>
          <w:szCs w:val="24"/>
          <w:lang w:eastAsia="el-GR"/>
        </w:rPr>
        <w:t xml:space="preserve"> ένα πρότυπο εργαστήριο των νέων προσεγγίσεων για την Ηλεκτρονική Διακυβέρνηση,</w:t>
      </w:r>
      <w:r w:rsidR="00694D0E" w:rsidRPr="00C50F12">
        <w:rPr>
          <w:rFonts w:ascii="Tahoma" w:eastAsia="Times New Roman" w:hAnsi="Tahoma" w:cs="Tahoma"/>
          <w:color w:val="000000"/>
          <w:sz w:val="24"/>
          <w:szCs w:val="24"/>
          <w:lang w:eastAsia="el-GR"/>
        </w:rPr>
        <w:t xml:space="preserve"> σε τοπικό και </w:t>
      </w:r>
      <w:r w:rsidR="00694D0E" w:rsidRPr="00C50F12">
        <w:rPr>
          <w:rFonts w:ascii="Tahoma" w:eastAsia="Times New Roman" w:hAnsi="Tahoma" w:cs="Tahoma"/>
          <w:color w:val="000000"/>
          <w:sz w:val="24"/>
          <w:szCs w:val="24"/>
          <w:lang w:eastAsia="el-GR"/>
        </w:rPr>
        <w:lastRenderedPageBreak/>
        <w:t xml:space="preserve">κεντρικό επίπεδο. </w:t>
      </w:r>
      <w:r w:rsidRPr="00C50F12">
        <w:rPr>
          <w:rFonts w:ascii="Tahoma" w:eastAsia="Times New Roman" w:hAnsi="Tahoma" w:cs="Tahoma"/>
          <w:color w:val="000000"/>
          <w:sz w:val="24"/>
          <w:szCs w:val="24"/>
          <w:lang w:eastAsia="el-GR"/>
        </w:rPr>
        <w:t>Μέσα από τη λειτουργία του, το κέντρο θα στοχεύει στη διάδοση των δυνατοτήτων που παρέχει η ηλεκτρονική διακυβέρνηση για τους Δήμους της χώρας αλλά και στη συγκέντρωση της διεθνούς και ελληνικής εμπειρίας από τον ιδιωτικό τομέα , τα πανεπιστήμια και άλλους φορείς, σε κρίσιμες εφαρμογές και υπηρεσίες προς πολίτες και επιχειρήσεις.</w:t>
      </w:r>
    </w:p>
    <w:p w:rsidR="00B16097" w:rsidRPr="00C50F12" w:rsidRDefault="00B16097" w:rsidP="00C60C7C">
      <w:pPr>
        <w:pStyle w:val="a4"/>
        <w:shd w:val="clear" w:color="auto" w:fill="FFFFFF"/>
        <w:spacing w:before="240" w:after="120" w:line="360" w:lineRule="auto"/>
        <w:ind w:left="-709" w:right="-766" w:firstLine="709"/>
        <w:jc w:val="both"/>
        <w:rPr>
          <w:rFonts w:ascii="Tahoma" w:eastAsia="Times New Roman" w:hAnsi="Tahoma" w:cs="Tahoma"/>
          <w:color w:val="000000"/>
          <w:sz w:val="24"/>
          <w:szCs w:val="24"/>
          <w:lang w:eastAsia="el-GR"/>
        </w:rPr>
      </w:pPr>
    </w:p>
    <w:p w:rsidR="00B16097" w:rsidRPr="00C50F12" w:rsidRDefault="00B16097" w:rsidP="00C60C7C">
      <w:pPr>
        <w:spacing w:before="240" w:after="120" w:line="360" w:lineRule="auto"/>
        <w:ind w:left="-709" w:right="-766" w:firstLine="709"/>
        <w:jc w:val="both"/>
        <w:rPr>
          <w:rFonts w:ascii="Tahoma" w:hAnsi="Tahoma" w:cs="Tahoma"/>
          <w:sz w:val="24"/>
          <w:szCs w:val="24"/>
        </w:rPr>
      </w:pPr>
      <w:r w:rsidRPr="00C50F12">
        <w:rPr>
          <w:rFonts w:ascii="Tahoma" w:hAnsi="Tahoma" w:cs="Tahoma"/>
          <w:sz w:val="24"/>
          <w:szCs w:val="24"/>
        </w:rPr>
        <w:t>Αρκετά από τα παραπάνω έργα καθώς και όλες οι δράσεις που θα προκύψουν, μπορούν να χρηματοδοτηθούν από το ΕΣΠΑ 2014 -2020</w:t>
      </w:r>
      <w:r w:rsidR="00E10426">
        <w:rPr>
          <w:rFonts w:ascii="Tahoma" w:hAnsi="Tahoma" w:cs="Tahoma"/>
          <w:sz w:val="24"/>
          <w:szCs w:val="24"/>
        </w:rPr>
        <w:t xml:space="preserve"> </w:t>
      </w:r>
      <w:r w:rsidRPr="00C50F12">
        <w:rPr>
          <w:rFonts w:ascii="Tahoma" w:hAnsi="Tahoma" w:cs="Tahoma"/>
          <w:sz w:val="24"/>
          <w:szCs w:val="24"/>
        </w:rPr>
        <w:t xml:space="preserve"> και πιο συγκεκριμένα από το </w:t>
      </w:r>
      <w:r w:rsidRPr="00C50F12">
        <w:rPr>
          <w:rFonts w:ascii="Tahoma" w:hAnsi="Tahoma" w:cs="Tahoma"/>
          <w:b/>
          <w:sz w:val="24"/>
          <w:szCs w:val="24"/>
        </w:rPr>
        <w:t>Θεματικό Στόχο</w:t>
      </w:r>
      <w:r w:rsidR="00E10426">
        <w:rPr>
          <w:rFonts w:ascii="Tahoma" w:hAnsi="Tahoma" w:cs="Tahoma"/>
          <w:b/>
          <w:sz w:val="24"/>
          <w:szCs w:val="24"/>
        </w:rPr>
        <w:t xml:space="preserve"> </w:t>
      </w:r>
      <w:r w:rsidRPr="00C50F12">
        <w:rPr>
          <w:rFonts w:ascii="Tahoma" w:hAnsi="Tahoma" w:cs="Tahoma"/>
          <w:b/>
          <w:sz w:val="24"/>
          <w:szCs w:val="24"/>
        </w:rPr>
        <w:t>11 που είναι η «Βελτίωση της θεσμικής επάρκειας και της αποτελεσματικής δημόσιας διοίκησης</w:t>
      </w:r>
      <w:r w:rsidRPr="00C50F12">
        <w:rPr>
          <w:rFonts w:ascii="Tahoma" w:hAnsi="Tahoma" w:cs="Tahoma"/>
          <w:sz w:val="24"/>
          <w:szCs w:val="24"/>
        </w:rPr>
        <w:t xml:space="preserve">» και χρηματοδοτείται από το ΕΚΤ. Καθώς και από το </w:t>
      </w:r>
      <w:r w:rsidRPr="00C50F12">
        <w:rPr>
          <w:rFonts w:ascii="Tahoma" w:hAnsi="Tahoma" w:cs="Tahoma"/>
          <w:b/>
          <w:sz w:val="24"/>
          <w:szCs w:val="24"/>
        </w:rPr>
        <w:t>Θεματικό Στόχο</w:t>
      </w:r>
      <w:r w:rsidR="00E10426">
        <w:rPr>
          <w:rFonts w:ascii="Tahoma" w:hAnsi="Tahoma" w:cs="Tahoma"/>
          <w:b/>
          <w:sz w:val="24"/>
          <w:szCs w:val="24"/>
        </w:rPr>
        <w:t xml:space="preserve"> </w:t>
      </w:r>
      <w:r w:rsidRPr="00C50F12">
        <w:rPr>
          <w:rFonts w:ascii="Tahoma" w:hAnsi="Tahoma" w:cs="Tahoma"/>
          <w:b/>
          <w:sz w:val="24"/>
          <w:szCs w:val="24"/>
        </w:rPr>
        <w:t>2 που είναι η «Ενίσχυση της πρόσβασης, χρήσης και ποιότητας των Τεχνολογιών Πληροφορικής και Επικοινωνιών»</w:t>
      </w:r>
      <w:r w:rsidRPr="00C50F12">
        <w:rPr>
          <w:rFonts w:ascii="Tahoma" w:hAnsi="Tahoma" w:cs="Tahoma"/>
          <w:sz w:val="24"/>
          <w:szCs w:val="24"/>
        </w:rPr>
        <w:t xml:space="preserve"> και χρηματοδοτείται από το ΕΤΠΑ. </w:t>
      </w:r>
    </w:p>
    <w:p w:rsidR="00FA24CC" w:rsidRPr="00C50F12" w:rsidRDefault="00B16097" w:rsidP="00C60C7C">
      <w:pPr>
        <w:pStyle w:val="1"/>
        <w:spacing w:before="240" w:after="120" w:line="360" w:lineRule="auto"/>
        <w:ind w:left="-709" w:right="-766" w:firstLine="709"/>
        <w:jc w:val="both"/>
        <w:rPr>
          <w:rFonts w:ascii="Tahoma" w:hAnsi="Tahoma" w:cs="Tahoma"/>
          <w:sz w:val="24"/>
          <w:szCs w:val="24"/>
        </w:rPr>
      </w:pPr>
      <w:r w:rsidRPr="00C50F12">
        <w:rPr>
          <w:rFonts w:ascii="Tahoma" w:hAnsi="Tahoma" w:cs="Tahoma"/>
          <w:sz w:val="24"/>
          <w:szCs w:val="24"/>
        </w:rPr>
        <w:t>Με αυτό το διαφορετικό τρόπο προσέγγισης των πραγμάτων πιστεύουμε ότι θα επιτύχουμε αφενός</w:t>
      </w:r>
      <w:r w:rsidR="00E10426">
        <w:rPr>
          <w:rFonts w:ascii="Tahoma" w:hAnsi="Tahoma" w:cs="Tahoma"/>
          <w:sz w:val="24"/>
          <w:szCs w:val="24"/>
        </w:rPr>
        <w:t xml:space="preserve"> </w:t>
      </w:r>
      <w:r w:rsidRPr="00C50F12">
        <w:rPr>
          <w:rFonts w:ascii="Tahoma" w:hAnsi="Tahoma" w:cs="Tahoma"/>
          <w:sz w:val="24"/>
          <w:szCs w:val="24"/>
        </w:rPr>
        <w:t>ένα ικανοποιητικό επίπεδο οργάνωσης όλων</w:t>
      </w:r>
      <w:r w:rsidR="00E10426">
        <w:rPr>
          <w:rFonts w:ascii="Tahoma" w:hAnsi="Tahoma" w:cs="Tahoma"/>
          <w:sz w:val="24"/>
          <w:szCs w:val="24"/>
        </w:rPr>
        <w:t xml:space="preserve"> </w:t>
      </w:r>
      <w:r w:rsidRPr="00C50F12">
        <w:rPr>
          <w:rFonts w:ascii="Tahoma" w:hAnsi="Tahoma" w:cs="Tahoma"/>
          <w:sz w:val="24"/>
          <w:szCs w:val="24"/>
        </w:rPr>
        <w:t>των Δήμων ανεξαρτήτως μεγέθους και γεωγραφικής θέσης και αφετέρου ένα ελάχιστο</w:t>
      </w:r>
      <w:r w:rsidR="003F0DB5" w:rsidRPr="00C50F12">
        <w:rPr>
          <w:rFonts w:ascii="Tahoma" w:hAnsi="Tahoma" w:cs="Tahoma"/>
          <w:sz w:val="24"/>
          <w:szCs w:val="24"/>
        </w:rPr>
        <w:t xml:space="preserve"> ή καλύτερο</w:t>
      </w:r>
      <w:r w:rsidRPr="00C50F12">
        <w:rPr>
          <w:rFonts w:ascii="Tahoma" w:hAnsi="Tahoma" w:cs="Tahoma"/>
          <w:color w:val="5B9BD5" w:themeColor="accent1"/>
          <w:sz w:val="24"/>
          <w:szCs w:val="24"/>
        </w:rPr>
        <w:t xml:space="preserve"> </w:t>
      </w:r>
      <w:r w:rsidRPr="00C50F12">
        <w:rPr>
          <w:rFonts w:ascii="Tahoma" w:hAnsi="Tahoma" w:cs="Tahoma"/>
          <w:sz w:val="24"/>
          <w:szCs w:val="24"/>
        </w:rPr>
        <w:t>επίπεδο παροχής υπηρεσιών προς τους δημότες</w:t>
      </w:r>
      <w:r w:rsidR="00E10426">
        <w:rPr>
          <w:rFonts w:ascii="Tahoma" w:hAnsi="Tahoma" w:cs="Tahoma"/>
          <w:sz w:val="24"/>
          <w:szCs w:val="24"/>
        </w:rPr>
        <w:t xml:space="preserve"> </w:t>
      </w:r>
      <w:r w:rsidRPr="00334FE5">
        <w:rPr>
          <w:rFonts w:ascii="Tahoma" w:hAnsi="Tahoma" w:cs="Tahoma"/>
          <w:b/>
          <w:sz w:val="24"/>
          <w:szCs w:val="24"/>
        </w:rPr>
        <w:t>από όλους τους Δήμους</w:t>
      </w:r>
      <w:r w:rsidRPr="00C50F12">
        <w:rPr>
          <w:rFonts w:ascii="Tahoma" w:hAnsi="Tahoma" w:cs="Tahoma"/>
          <w:sz w:val="24"/>
          <w:szCs w:val="24"/>
        </w:rPr>
        <w:t>.</w:t>
      </w:r>
    </w:p>
    <w:p w:rsidR="00FA24CC" w:rsidRPr="00C50F12" w:rsidRDefault="00FA24CC" w:rsidP="00C60C7C">
      <w:pPr>
        <w:spacing w:before="240" w:after="120" w:line="360" w:lineRule="auto"/>
        <w:ind w:left="-709" w:right="-766" w:firstLine="709"/>
        <w:jc w:val="both"/>
        <w:rPr>
          <w:rFonts w:ascii="Tahoma" w:hAnsi="Tahoma" w:cs="Tahoma"/>
          <w:b/>
          <w:sz w:val="24"/>
          <w:szCs w:val="24"/>
          <w:u w:val="single"/>
        </w:rPr>
      </w:pPr>
      <w:r w:rsidRPr="00C50F12">
        <w:rPr>
          <w:rFonts w:ascii="Tahoma" w:hAnsi="Tahoma" w:cs="Tahoma"/>
          <w:sz w:val="24"/>
          <w:szCs w:val="24"/>
        </w:rPr>
        <w:t xml:space="preserve">Η φυσιογνωμία των Δήμων και οι κατά τόπους διαφορετικές ανάγκες και προτεραιότητες, επιβάλλουν ανάλογη προσέγγιση με τη δημιουργία τοπικής ψηφιακής ατζέντας. </w:t>
      </w:r>
      <w:r w:rsidRPr="00C50F12">
        <w:rPr>
          <w:rFonts w:ascii="Tahoma" w:hAnsi="Tahoma" w:cs="Tahoma"/>
          <w:b/>
          <w:sz w:val="24"/>
          <w:szCs w:val="24"/>
          <w:u w:val="single"/>
        </w:rPr>
        <w:t>Ο</w:t>
      </w:r>
      <w:r w:rsidR="00E10426">
        <w:rPr>
          <w:rFonts w:ascii="Tahoma" w:hAnsi="Tahoma" w:cs="Tahoma"/>
          <w:b/>
          <w:sz w:val="24"/>
          <w:szCs w:val="24"/>
          <w:u w:val="single"/>
        </w:rPr>
        <w:t xml:space="preserve"> </w:t>
      </w:r>
      <w:r w:rsidRPr="00C50F12">
        <w:rPr>
          <w:rFonts w:ascii="Tahoma" w:hAnsi="Tahoma" w:cs="Tahoma"/>
          <w:b/>
          <w:sz w:val="24"/>
          <w:szCs w:val="24"/>
          <w:u w:val="single"/>
        </w:rPr>
        <w:t>σχεδιασμός , η φιλοσοφία</w:t>
      </w:r>
      <w:r w:rsidR="00E10426">
        <w:rPr>
          <w:rFonts w:ascii="Tahoma" w:hAnsi="Tahoma" w:cs="Tahoma"/>
          <w:b/>
          <w:sz w:val="24"/>
          <w:szCs w:val="24"/>
          <w:u w:val="single"/>
        </w:rPr>
        <w:t xml:space="preserve"> </w:t>
      </w:r>
      <w:r w:rsidRPr="00C50F12">
        <w:rPr>
          <w:rFonts w:ascii="Tahoma" w:hAnsi="Tahoma" w:cs="Tahoma"/>
          <w:b/>
          <w:sz w:val="24"/>
          <w:szCs w:val="24"/>
          <w:u w:val="single"/>
        </w:rPr>
        <w:t xml:space="preserve">και η στρατηγική όμως είναι ίδια για όλους, τόσο για ένα μικρό </w:t>
      </w:r>
      <w:r w:rsidR="00334FE5">
        <w:rPr>
          <w:rFonts w:ascii="Tahoma" w:hAnsi="Tahoma" w:cs="Tahoma"/>
          <w:b/>
          <w:sz w:val="24"/>
          <w:szCs w:val="24"/>
          <w:u w:val="single"/>
        </w:rPr>
        <w:t>ορεινό</w:t>
      </w:r>
      <w:r w:rsidR="00E10426">
        <w:rPr>
          <w:rFonts w:ascii="Tahoma" w:hAnsi="Tahoma" w:cs="Tahoma"/>
          <w:b/>
          <w:sz w:val="24"/>
          <w:szCs w:val="24"/>
          <w:u w:val="single"/>
        </w:rPr>
        <w:t xml:space="preserve"> </w:t>
      </w:r>
      <w:r w:rsidRPr="00C50F12">
        <w:rPr>
          <w:rFonts w:ascii="Tahoma" w:hAnsi="Tahoma" w:cs="Tahoma"/>
          <w:b/>
          <w:sz w:val="24"/>
          <w:szCs w:val="24"/>
          <w:u w:val="single"/>
        </w:rPr>
        <w:t>όσο και για έναν αστικό Δήμο.</w:t>
      </w:r>
    </w:p>
    <w:p w:rsidR="00D60CD5" w:rsidRPr="00C50F12" w:rsidRDefault="00D60CD5" w:rsidP="00C60C7C">
      <w:pPr>
        <w:pStyle w:val="1"/>
        <w:spacing w:before="240" w:after="120" w:line="360" w:lineRule="auto"/>
        <w:ind w:left="-709" w:right="-766" w:firstLine="709"/>
        <w:jc w:val="both"/>
        <w:rPr>
          <w:rFonts w:ascii="Tahoma" w:hAnsi="Tahoma" w:cs="Tahoma"/>
          <w:sz w:val="24"/>
          <w:szCs w:val="24"/>
        </w:rPr>
      </w:pPr>
    </w:p>
    <w:p w:rsidR="00286BCC" w:rsidRDefault="00E10426" w:rsidP="00C60C7C">
      <w:pPr>
        <w:pStyle w:val="1"/>
        <w:spacing w:before="240" w:after="120" w:line="360" w:lineRule="auto"/>
        <w:ind w:left="-709" w:right="-766" w:firstLine="709"/>
        <w:jc w:val="both"/>
        <w:rPr>
          <w:rFonts w:ascii="Tahoma" w:hAnsi="Tahoma" w:cs="Tahoma"/>
          <w:b/>
          <w:sz w:val="24"/>
          <w:szCs w:val="24"/>
        </w:rPr>
      </w:pPr>
      <w:r>
        <w:rPr>
          <w:rFonts w:ascii="Tahoma" w:hAnsi="Tahoma" w:cs="Tahoma"/>
          <w:b/>
          <w:sz w:val="24"/>
          <w:szCs w:val="24"/>
        </w:rPr>
        <w:t xml:space="preserve"> </w:t>
      </w:r>
      <w:r w:rsidR="00286BCC">
        <w:rPr>
          <w:rFonts w:ascii="Tahoma" w:hAnsi="Tahoma" w:cs="Tahoma"/>
          <w:b/>
          <w:sz w:val="24"/>
          <w:szCs w:val="24"/>
        </w:rPr>
        <w:t xml:space="preserve"> </w:t>
      </w:r>
    </w:p>
    <w:p w:rsidR="00C60C7C" w:rsidRDefault="00C60C7C" w:rsidP="00C60C7C">
      <w:pPr>
        <w:pStyle w:val="1"/>
        <w:spacing w:before="240" w:after="120" w:line="360" w:lineRule="auto"/>
        <w:ind w:left="-709" w:right="-766" w:firstLine="709"/>
        <w:jc w:val="both"/>
        <w:rPr>
          <w:rFonts w:ascii="Tahoma" w:hAnsi="Tahoma" w:cs="Tahoma"/>
          <w:b/>
          <w:sz w:val="24"/>
          <w:szCs w:val="24"/>
        </w:rPr>
      </w:pPr>
    </w:p>
    <w:p w:rsidR="00C60C7C" w:rsidRDefault="00C60C7C" w:rsidP="00C60C7C">
      <w:pPr>
        <w:pStyle w:val="1"/>
        <w:spacing w:before="240" w:after="120" w:line="360" w:lineRule="auto"/>
        <w:ind w:left="-709" w:right="-766" w:firstLine="709"/>
        <w:jc w:val="both"/>
        <w:rPr>
          <w:rFonts w:ascii="Tahoma" w:hAnsi="Tahoma" w:cs="Tahoma"/>
          <w:b/>
          <w:sz w:val="24"/>
          <w:szCs w:val="24"/>
        </w:rPr>
      </w:pPr>
    </w:p>
    <w:p w:rsidR="00C60C7C" w:rsidRDefault="00C60C7C" w:rsidP="00C60C7C">
      <w:pPr>
        <w:pStyle w:val="1"/>
        <w:spacing w:before="240" w:after="120" w:line="360" w:lineRule="auto"/>
        <w:ind w:left="-709" w:right="-766" w:firstLine="709"/>
        <w:jc w:val="both"/>
        <w:rPr>
          <w:rFonts w:ascii="Tahoma" w:hAnsi="Tahoma" w:cs="Tahoma"/>
          <w:b/>
          <w:sz w:val="24"/>
          <w:szCs w:val="24"/>
        </w:rPr>
      </w:pPr>
    </w:p>
    <w:p w:rsidR="00C60C7C" w:rsidRDefault="00C60C7C" w:rsidP="00C60C7C">
      <w:pPr>
        <w:pStyle w:val="1"/>
        <w:spacing w:before="240" w:after="120" w:line="360" w:lineRule="auto"/>
        <w:ind w:left="-709" w:right="-766" w:firstLine="709"/>
        <w:jc w:val="both"/>
        <w:rPr>
          <w:rFonts w:ascii="Tahoma" w:hAnsi="Tahoma" w:cs="Tahoma"/>
          <w:b/>
          <w:sz w:val="24"/>
          <w:szCs w:val="24"/>
        </w:rPr>
      </w:pPr>
    </w:p>
    <w:p w:rsidR="00C60C7C" w:rsidRDefault="00C60C7C" w:rsidP="00C60C7C">
      <w:pPr>
        <w:pStyle w:val="1"/>
        <w:spacing w:before="240" w:after="120" w:line="360" w:lineRule="auto"/>
        <w:ind w:left="-709" w:right="-766" w:firstLine="709"/>
        <w:jc w:val="both"/>
        <w:rPr>
          <w:rFonts w:ascii="Tahoma" w:hAnsi="Tahoma" w:cs="Tahoma"/>
          <w:b/>
          <w:sz w:val="24"/>
          <w:szCs w:val="24"/>
        </w:rPr>
      </w:pPr>
    </w:p>
    <w:p w:rsidR="00C60C7C" w:rsidRDefault="00C60C7C" w:rsidP="00C60C7C">
      <w:pPr>
        <w:pStyle w:val="1"/>
        <w:spacing w:before="240" w:after="120" w:line="360" w:lineRule="auto"/>
        <w:ind w:left="-709" w:right="-766" w:firstLine="709"/>
        <w:jc w:val="both"/>
        <w:rPr>
          <w:rFonts w:ascii="Tahoma" w:hAnsi="Tahoma" w:cs="Tahoma"/>
          <w:b/>
          <w:sz w:val="24"/>
          <w:szCs w:val="24"/>
        </w:rPr>
      </w:pPr>
    </w:p>
    <w:p w:rsidR="00C60C7C" w:rsidRDefault="00C60C7C" w:rsidP="00C60C7C">
      <w:pPr>
        <w:pStyle w:val="1"/>
        <w:spacing w:before="240" w:after="120" w:line="360" w:lineRule="auto"/>
        <w:ind w:left="-709" w:right="-766" w:firstLine="709"/>
        <w:jc w:val="both"/>
        <w:rPr>
          <w:rFonts w:ascii="Tahoma" w:hAnsi="Tahoma" w:cs="Tahoma"/>
          <w:b/>
          <w:sz w:val="24"/>
          <w:szCs w:val="24"/>
        </w:rPr>
      </w:pPr>
    </w:p>
    <w:p w:rsidR="00C60C7C" w:rsidRDefault="00C60C7C" w:rsidP="00C60C7C">
      <w:pPr>
        <w:pStyle w:val="1"/>
        <w:spacing w:before="240" w:after="120" w:line="360" w:lineRule="auto"/>
        <w:ind w:left="-709" w:right="-766" w:firstLine="709"/>
        <w:jc w:val="both"/>
        <w:rPr>
          <w:rFonts w:ascii="Tahoma" w:hAnsi="Tahoma" w:cs="Tahoma"/>
          <w:b/>
          <w:sz w:val="24"/>
          <w:szCs w:val="24"/>
        </w:rPr>
      </w:pPr>
    </w:p>
    <w:p w:rsidR="00BF6A03" w:rsidRDefault="00286BCC" w:rsidP="00C60C7C">
      <w:pPr>
        <w:pStyle w:val="1"/>
        <w:spacing w:before="240" w:after="120" w:line="360" w:lineRule="auto"/>
        <w:ind w:left="-709" w:right="-766" w:firstLine="709"/>
        <w:jc w:val="both"/>
        <w:rPr>
          <w:rFonts w:ascii="Tahoma" w:hAnsi="Tahoma" w:cs="Tahoma"/>
          <w:b/>
          <w:sz w:val="24"/>
          <w:szCs w:val="24"/>
        </w:rPr>
      </w:pPr>
      <w:r w:rsidRPr="00286BCC">
        <w:rPr>
          <w:rFonts w:ascii="Tahoma" w:hAnsi="Tahoma" w:cs="Tahoma"/>
          <w:b/>
          <w:sz w:val="24"/>
          <w:szCs w:val="24"/>
        </w:rPr>
        <w:lastRenderedPageBreak/>
        <w:t>Κυρίες και κύριοι συνάδελφοι</w:t>
      </w:r>
      <w:r w:rsidR="00BF6A03">
        <w:rPr>
          <w:rFonts w:ascii="Tahoma" w:hAnsi="Tahoma" w:cs="Tahoma"/>
          <w:b/>
          <w:sz w:val="24"/>
          <w:szCs w:val="24"/>
        </w:rPr>
        <w:t>,</w:t>
      </w:r>
    </w:p>
    <w:p w:rsidR="00C60C7C" w:rsidRDefault="00C60C7C" w:rsidP="00C60C7C">
      <w:pPr>
        <w:pStyle w:val="1"/>
        <w:spacing w:before="240" w:after="120" w:line="360" w:lineRule="auto"/>
        <w:ind w:left="-709" w:right="-766" w:firstLine="709"/>
        <w:jc w:val="both"/>
        <w:rPr>
          <w:rFonts w:ascii="Tahoma" w:hAnsi="Tahoma" w:cs="Tahoma"/>
          <w:sz w:val="24"/>
          <w:szCs w:val="24"/>
        </w:rPr>
      </w:pPr>
    </w:p>
    <w:p w:rsidR="00D60CD5" w:rsidRPr="00BF6A03" w:rsidRDefault="00BF6A03" w:rsidP="00C60C7C">
      <w:pPr>
        <w:pStyle w:val="1"/>
        <w:spacing w:before="240" w:after="120" w:line="360" w:lineRule="auto"/>
        <w:ind w:left="-709" w:right="-766" w:firstLine="709"/>
        <w:jc w:val="both"/>
        <w:rPr>
          <w:rFonts w:ascii="Tahoma" w:hAnsi="Tahoma" w:cs="Tahoma"/>
          <w:sz w:val="24"/>
          <w:szCs w:val="24"/>
        </w:rPr>
      </w:pPr>
      <w:r w:rsidRPr="00BF6A03">
        <w:rPr>
          <w:rFonts w:ascii="Tahoma" w:hAnsi="Tahoma" w:cs="Tahoma"/>
          <w:sz w:val="24"/>
          <w:szCs w:val="24"/>
        </w:rPr>
        <w:t>Τελειώνοντας την εισήγησή μου θα ήθελα να μου επιτρέψετε να σας παρουσιάσω μια</w:t>
      </w:r>
      <w:r>
        <w:rPr>
          <w:rFonts w:ascii="Tahoma" w:hAnsi="Tahoma" w:cs="Tahoma"/>
          <w:sz w:val="24"/>
          <w:szCs w:val="24"/>
        </w:rPr>
        <w:t xml:space="preserve"> </w:t>
      </w:r>
      <w:r w:rsidRPr="00BF6A03">
        <w:rPr>
          <w:rFonts w:ascii="Tahoma" w:hAnsi="Tahoma" w:cs="Tahoma"/>
          <w:sz w:val="24"/>
          <w:szCs w:val="24"/>
        </w:rPr>
        <w:t>μόνο διαφάνεια που απεικονίζει τους τρείς (3) ακρογωνιαίους λίθους</w:t>
      </w:r>
      <w:r>
        <w:rPr>
          <w:rFonts w:ascii="Tahoma" w:hAnsi="Tahoma" w:cs="Tahoma"/>
          <w:sz w:val="24"/>
          <w:szCs w:val="24"/>
        </w:rPr>
        <w:t xml:space="preserve"> που είναι απαραίτητοι,</w:t>
      </w:r>
      <w:r w:rsidR="00E10426">
        <w:rPr>
          <w:rFonts w:ascii="Tahoma" w:hAnsi="Tahoma" w:cs="Tahoma"/>
          <w:sz w:val="24"/>
          <w:szCs w:val="24"/>
        </w:rPr>
        <w:t xml:space="preserve"> </w:t>
      </w:r>
      <w:r w:rsidRPr="00BF6A03">
        <w:rPr>
          <w:rFonts w:ascii="Tahoma" w:hAnsi="Tahoma" w:cs="Tahoma"/>
          <w:sz w:val="24"/>
          <w:szCs w:val="24"/>
        </w:rPr>
        <w:t>προκειμένου να</w:t>
      </w:r>
      <w:r w:rsidR="00E10426">
        <w:rPr>
          <w:rFonts w:ascii="Tahoma" w:hAnsi="Tahoma" w:cs="Tahoma"/>
          <w:sz w:val="24"/>
          <w:szCs w:val="24"/>
        </w:rPr>
        <w:t xml:space="preserve"> </w:t>
      </w:r>
      <w:r>
        <w:rPr>
          <w:rFonts w:ascii="Tahoma" w:hAnsi="Tahoma" w:cs="Tahoma"/>
          <w:sz w:val="24"/>
          <w:szCs w:val="24"/>
        </w:rPr>
        <w:t>π</w:t>
      </w:r>
      <w:r w:rsidRPr="00BF6A03">
        <w:rPr>
          <w:rFonts w:ascii="Tahoma" w:hAnsi="Tahoma" w:cs="Tahoma"/>
          <w:sz w:val="24"/>
          <w:szCs w:val="24"/>
        </w:rPr>
        <w:t xml:space="preserve">αρέχουν οι </w:t>
      </w:r>
      <w:r>
        <w:rPr>
          <w:rFonts w:ascii="Tahoma" w:hAnsi="Tahoma" w:cs="Tahoma"/>
          <w:sz w:val="24"/>
          <w:szCs w:val="24"/>
        </w:rPr>
        <w:t>Ο.Τ.Α</w:t>
      </w:r>
      <w:r w:rsidRPr="00BF6A03">
        <w:rPr>
          <w:rFonts w:ascii="Tahoma" w:hAnsi="Tahoma" w:cs="Tahoma"/>
          <w:sz w:val="24"/>
          <w:szCs w:val="24"/>
        </w:rPr>
        <w:t xml:space="preserve"> σοβαρές και ποιοτικές υπηρεσίες στους δημότες.</w:t>
      </w:r>
      <w:r w:rsidR="00286BCC" w:rsidRPr="00BF6A03">
        <w:rPr>
          <w:rFonts w:ascii="Tahoma" w:hAnsi="Tahoma" w:cs="Tahoma"/>
          <w:sz w:val="24"/>
          <w:szCs w:val="24"/>
        </w:rPr>
        <w:t xml:space="preserve"> </w:t>
      </w:r>
    </w:p>
    <w:p w:rsidR="00286BCC" w:rsidRDefault="00286BCC" w:rsidP="00C60C7C">
      <w:pPr>
        <w:pStyle w:val="1"/>
        <w:spacing w:before="240" w:after="120" w:line="360" w:lineRule="auto"/>
        <w:ind w:left="-709" w:right="-766" w:firstLine="709"/>
        <w:jc w:val="both"/>
        <w:rPr>
          <w:rFonts w:ascii="Tahoma" w:hAnsi="Tahoma" w:cs="Tahoma"/>
          <w:b/>
          <w:sz w:val="24"/>
          <w:szCs w:val="24"/>
        </w:rPr>
      </w:pPr>
    </w:p>
    <w:p w:rsidR="00653566" w:rsidRDefault="00C60C7C" w:rsidP="00C60C7C">
      <w:pPr>
        <w:pStyle w:val="1"/>
        <w:spacing w:before="240" w:after="120" w:line="360" w:lineRule="auto"/>
        <w:ind w:left="-709" w:right="-766" w:firstLine="709"/>
        <w:jc w:val="both"/>
        <w:rPr>
          <w:rFonts w:ascii="Tahoma" w:hAnsi="Tahoma" w:cs="Tahoma"/>
          <w:b/>
          <w:sz w:val="24"/>
          <w:szCs w:val="24"/>
        </w:rPr>
      </w:pPr>
      <w:r>
        <w:rPr>
          <w:rFonts w:ascii="Tahoma" w:hAnsi="Tahoma" w:cs="Tahoma"/>
          <w:b/>
          <w:noProof/>
          <w:sz w:val="24"/>
          <w:szCs w:val="24"/>
          <w:lang w:eastAsia="el-GR"/>
        </w:rPr>
        <w:drawing>
          <wp:anchor distT="0" distB="0" distL="114300" distR="114300" simplePos="0" relativeHeight="251660288" behindDoc="1" locked="0" layoutInCell="1" allowOverlap="1">
            <wp:simplePos x="0" y="0"/>
            <wp:positionH relativeFrom="column">
              <wp:posOffset>-636270</wp:posOffset>
            </wp:positionH>
            <wp:positionV relativeFrom="paragraph">
              <wp:posOffset>2540</wp:posOffset>
            </wp:positionV>
            <wp:extent cx="6419215" cy="5230495"/>
            <wp:effectExtent l="19050" t="0" r="635" b="0"/>
            <wp:wrapNone/>
            <wp:docPr id="2" name="Εικόνα 1" descr="C:\Users\Yiannis\AppData\Local\Microsoft\Windows\Temporary Internet Files\Content.Outlook\U7KTVZAU\20150429_23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annis\AppData\Local\Microsoft\Windows\Temporary Internet Files\Content.Outlook\U7KTVZAU\20150429_230531.jpg"/>
                    <pic:cNvPicPr>
                      <a:picLocks noChangeAspect="1" noChangeArrowheads="1"/>
                    </pic:cNvPicPr>
                  </pic:nvPicPr>
                  <pic:blipFill>
                    <a:blip r:embed="rId9" cstate="print"/>
                    <a:srcRect/>
                    <a:stretch>
                      <a:fillRect/>
                    </a:stretch>
                  </pic:blipFill>
                  <pic:spPr bwMode="auto">
                    <a:xfrm>
                      <a:off x="0" y="0"/>
                      <a:ext cx="6419215" cy="5230495"/>
                    </a:xfrm>
                    <a:prstGeom prst="rect">
                      <a:avLst/>
                    </a:prstGeom>
                    <a:noFill/>
                    <a:ln w="9525">
                      <a:noFill/>
                      <a:miter lim="800000"/>
                      <a:headEnd/>
                      <a:tailEnd/>
                    </a:ln>
                  </pic:spPr>
                </pic:pic>
              </a:graphicData>
            </a:graphic>
          </wp:anchor>
        </w:drawing>
      </w:r>
    </w:p>
    <w:p w:rsidR="00BF6A03" w:rsidRDefault="00BF6A03" w:rsidP="00C60C7C">
      <w:pPr>
        <w:pStyle w:val="1"/>
        <w:spacing w:before="240" w:after="120" w:line="360" w:lineRule="auto"/>
        <w:ind w:left="-709" w:right="-766" w:firstLine="709"/>
        <w:jc w:val="both"/>
        <w:rPr>
          <w:rFonts w:ascii="Tahoma" w:hAnsi="Tahoma" w:cs="Tahoma"/>
          <w:b/>
          <w:sz w:val="24"/>
          <w:szCs w:val="24"/>
        </w:rPr>
      </w:pPr>
    </w:p>
    <w:p w:rsidR="00BF6A03" w:rsidRDefault="00BF6A03"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C60C7C" w:rsidRDefault="00C60C7C" w:rsidP="00C60C7C">
      <w:pPr>
        <w:pStyle w:val="1"/>
        <w:spacing w:before="240" w:after="120" w:line="360" w:lineRule="auto"/>
        <w:ind w:left="-709" w:right="-766" w:firstLine="709"/>
        <w:jc w:val="center"/>
        <w:rPr>
          <w:rFonts w:ascii="Tahoma" w:hAnsi="Tahoma" w:cs="Tahoma"/>
          <w:sz w:val="24"/>
          <w:szCs w:val="24"/>
        </w:rPr>
      </w:pPr>
    </w:p>
    <w:p w:rsidR="00BF6A03" w:rsidRPr="00653566" w:rsidRDefault="00BF6A03" w:rsidP="00C60C7C">
      <w:pPr>
        <w:pStyle w:val="1"/>
        <w:spacing w:before="240" w:after="120" w:line="360" w:lineRule="auto"/>
        <w:ind w:left="-709" w:right="-766" w:firstLine="709"/>
        <w:jc w:val="both"/>
        <w:rPr>
          <w:rFonts w:ascii="Tahoma" w:hAnsi="Tahoma" w:cs="Tahoma"/>
          <w:sz w:val="24"/>
          <w:szCs w:val="24"/>
        </w:rPr>
      </w:pPr>
      <w:r w:rsidRPr="00653566">
        <w:rPr>
          <w:rFonts w:ascii="Tahoma" w:hAnsi="Tahoma" w:cs="Tahoma"/>
          <w:sz w:val="24"/>
          <w:szCs w:val="24"/>
        </w:rPr>
        <w:t>Αυτ</w:t>
      </w:r>
      <w:r w:rsidR="00653566">
        <w:rPr>
          <w:rFonts w:ascii="Tahoma" w:hAnsi="Tahoma" w:cs="Tahoma"/>
          <w:sz w:val="24"/>
          <w:szCs w:val="24"/>
        </w:rPr>
        <w:t>ό</w:t>
      </w:r>
      <w:r w:rsidR="00E10426">
        <w:rPr>
          <w:rFonts w:ascii="Tahoma" w:hAnsi="Tahoma" w:cs="Tahoma"/>
          <w:sz w:val="24"/>
          <w:szCs w:val="24"/>
        </w:rPr>
        <w:t xml:space="preserve"> </w:t>
      </w:r>
      <w:r w:rsidRPr="00653566">
        <w:rPr>
          <w:rFonts w:ascii="Tahoma" w:hAnsi="Tahoma" w:cs="Tahoma"/>
          <w:sz w:val="24"/>
          <w:szCs w:val="24"/>
        </w:rPr>
        <w:t xml:space="preserve">είναι </w:t>
      </w:r>
      <w:r w:rsidR="00653566" w:rsidRPr="00653566">
        <w:rPr>
          <w:rFonts w:ascii="Tahoma" w:hAnsi="Tahoma" w:cs="Tahoma"/>
          <w:sz w:val="24"/>
          <w:szCs w:val="24"/>
        </w:rPr>
        <w:t>το</w:t>
      </w:r>
      <w:r w:rsidR="00E10426">
        <w:rPr>
          <w:rFonts w:ascii="Tahoma" w:hAnsi="Tahoma" w:cs="Tahoma"/>
          <w:sz w:val="24"/>
          <w:szCs w:val="24"/>
        </w:rPr>
        <w:t xml:space="preserve"> </w:t>
      </w:r>
      <w:r w:rsidR="00653566" w:rsidRPr="00653566">
        <w:rPr>
          <w:rFonts w:ascii="Tahoma" w:hAnsi="Tahoma" w:cs="Tahoma"/>
          <w:sz w:val="24"/>
          <w:szCs w:val="24"/>
        </w:rPr>
        <w:t xml:space="preserve">προτεινόμενο </w:t>
      </w:r>
      <w:r w:rsidRPr="00653566">
        <w:rPr>
          <w:rFonts w:ascii="Tahoma" w:hAnsi="Tahoma" w:cs="Tahoma"/>
          <w:sz w:val="24"/>
          <w:szCs w:val="24"/>
        </w:rPr>
        <w:t>στρατηγικ</w:t>
      </w:r>
      <w:r w:rsidR="00653566" w:rsidRPr="00653566">
        <w:rPr>
          <w:rFonts w:ascii="Tahoma" w:hAnsi="Tahoma" w:cs="Tahoma"/>
          <w:sz w:val="24"/>
          <w:szCs w:val="24"/>
        </w:rPr>
        <w:t>ό μοντέλο</w:t>
      </w:r>
      <w:r w:rsidR="00E10426">
        <w:rPr>
          <w:rFonts w:ascii="Tahoma" w:hAnsi="Tahoma" w:cs="Tahoma"/>
          <w:sz w:val="24"/>
          <w:szCs w:val="24"/>
        </w:rPr>
        <w:t xml:space="preserve"> </w:t>
      </w:r>
      <w:r w:rsidR="00653566" w:rsidRPr="00653566">
        <w:rPr>
          <w:rFonts w:ascii="Tahoma" w:hAnsi="Tahoma" w:cs="Tahoma"/>
          <w:sz w:val="24"/>
          <w:szCs w:val="24"/>
        </w:rPr>
        <w:t>για τις Τ.Π.Ε</w:t>
      </w:r>
      <w:r w:rsidR="00E10426">
        <w:rPr>
          <w:rFonts w:ascii="Tahoma" w:hAnsi="Tahoma" w:cs="Tahoma"/>
          <w:sz w:val="24"/>
          <w:szCs w:val="24"/>
        </w:rPr>
        <w:t xml:space="preserve"> </w:t>
      </w:r>
      <w:r w:rsidR="00653566" w:rsidRPr="00653566">
        <w:rPr>
          <w:rFonts w:ascii="Tahoma" w:hAnsi="Tahoma" w:cs="Tahoma"/>
          <w:sz w:val="24"/>
          <w:szCs w:val="24"/>
        </w:rPr>
        <w:t xml:space="preserve"> με βάση το οποίο θα προσπαθήσουμε</w:t>
      </w:r>
      <w:r w:rsidR="00E10426">
        <w:rPr>
          <w:rFonts w:ascii="Tahoma" w:hAnsi="Tahoma" w:cs="Tahoma"/>
          <w:sz w:val="24"/>
          <w:szCs w:val="24"/>
        </w:rPr>
        <w:t xml:space="preserve"> </w:t>
      </w:r>
      <w:r w:rsidR="00653566" w:rsidRPr="00653566">
        <w:rPr>
          <w:rFonts w:ascii="Tahoma" w:hAnsi="Tahoma" w:cs="Tahoma"/>
          <w:sz w:val="24"/>
          <w:szCs w:val="24"/>
        </w:rPr>
        <w:t>να οργανωθούμε ως Ο.Τ.Α</w:t>
      </w:r>
      <w:r w:rsidR="00E10426">
        <w:rPr>
          <w:rFonts w:ascii="Tahoma" w:hAnsi="Tahoma" w:cs="Tahoma"/>
          <w:sz w:val="24"/>
          <w:szCs w:val="24"/>
        </w:rPr>
        <w:t xml:space="preserve"> </w:t>
      </w:r>
      <w:r w:rsidR="00653566" w:rsidRPr="00653566">
        <w:rPr>
          <w:rFonts w:ascii="Tahoma" w:hAnsi="Tahoma" w:cs="Tahoma"/>
          <w:sz w:val="24"/>
          <w:szCs w:val="24"/>
        </w:rPr>
        <w:t>με απώτερο σκοπό</w:t>
      </w:r>
      <w:r w:rsidR="00E10426">
        <w:rPr>
          <w:rFonts w:ascii="Tahoma" w:hAnsi="Tahoma" w:cs="Tahoma"/>
          <w:sz w:val="24"/>
          <w:szCs w:val="24"/>
        </w:rPr>
        <w:t xml:space="preserve"> </w:t>
      </w:r>
      <w:r w:rsidR="00653566" w:rsidRPr="00653566">
        <w:rPr>
          <w:rFonts w:ascii="Tahoma" w:hAnsi="Tahoma" w:cs="Tahoma"/>
          <w:sz w:val="24"/>
          <w:szCs w:val="24"/>
        </w:rPr>
        <w:t>να μπορέσουμε να παρέχουμε ποιοτικές υπηρεσίες στους πολίτες και τις επιχειρήσεις.</w:t>
      </w:r>
    </w:p>
    <w:p w:rsidR="00B16097" w:rsidRPr="00C50F12" w:rsidRDefault="00B16097" w:rsidP="00C60C7C">
      <w:pPr>
        <w:shd w:val="clear" w:color="auto" w:fill="FFFFFF"/>
        <w:spacing w:before="240" w:after="120" w:line="360" w:lineRule="auto"/>
        <w:ind w:left="-709" w:right="-766" w:firstLine="709"/>
        <w:jc w:val="both"/>
        <w:rPr>
          <w:rFonts w:ascii="Tahoma" w:hAnsi="Tahoma" w:cs="Tahoma"/>
          <w:sz w:val="24"/>
          <w:szCs w:val="24"/>
        </w:rPr>
      </w:pPr>
      <w:r w:rsidRPr="00C50F12">
        <w:rPr>
          <w:rFonts w:ascii="Tahoma" w:eastAsia="Times New Roman" w:hAnsi="Tahoma" w:cs="Tahoma"/>
          <w:color w:val="000000"/>
          <w:sz w:val="24"/>
          <w:szCs w:val="24"/>
          <w:lang w:eastAsia="el-GR"/>
        </w:rPr>
        <w:t xml:space="preserve">Κλείνοντας ζητούμε τη συνεργασία όλων ανεξαιρέτως των εμπλεκομένων σχετικά με τα θέματα Τ.Π.Ε, την αγορά πληροφορικής μέσω των συλλογικών τους οργάνων, τους παγκόσμιους κατασκευαστές προϊόντων τεχνολογίας που εδρεύουν στη χώρα μας, στελέχη </w:t>
      </w:r>
      <w:r w:rsidRPr="00C50F12">
        <w:rPr>
          <w:rFonts w:ascii="Tahoma" w:eastAsia="Times New Roman" w:hAnsi="Tahoma" w:cs="Tahoma"/>
          <w:color w:val="000000"/>
          <w:sz w:val="24"/>
          <w:szCs w:val="24"/>
          <w:lang w:eastAsia="el-GR"/>
        </w:rPr>
        <w:lastRenderedPageBreak/>
        <w:t>των Δήμων,</w:t>
      </w:r>
      <w:r w:rsidR="00E10426">
        <w:rPr>
          <w:rFonts w:ascii="Tahoma" w:eastAsia="Times New Roman" w:hAnsi="Tahoma" w:cs="Tahoma"/>
          <w:color w:val="000000"/>
          <w:sz w:val="24"/>
          <w:szCs w:val="24"/>
          <w:lang w:eastAsia="el-GR"/>
        </w:rPr>
        <w:t xml:space="preserve"> </w:t>
      </w:r>
      <w:r w:rsidRPr="00C50F12">
        <w:rPr>
          <w:rFonts w:ascii="Tahoma" w:eastAsia="Times New Roman" w:hAnsi="Tahoma" w:cs="Tahoma"/>
          <w:color w:val="000000"/>
          <w:sz w:val="24"/>
          <w:szCs w:val="24"/>
          <w:lang w:eastAsia="el-GR"/>
        </w:rPr>
        <w:t>Ακαδημαϊκά ιδρύματα</w:t>
      </w:r>
      <w:r w:rsidR="00334FE5">
        <w:rPr>
          <w:rFonts w:ascii="Tahoma" w:eastAsia="Times New Roman" w:hAnsi="Tahoma" w:cs="Tahoma"/>
          <w:color w:val="000000"/>
          <w:sz w:val="24"/>
          <w:szCs w:val="24"/>
          <w:lang w:eastAsia="el-GR"/>
        </w:rPr>
        <w:t xml:space="preserve"> και πολίτες</w:t>
      </w:r>
      <w:r w:rsidRPr="00C50F12">
        <w:rPr>
          <w:rFonts w:ascii="Tahoma" w:eastAsia="Times New Roman" w:hAnsi="Tahoma" w:cs="Tahoma"/>
          <w:color w:val="000000"/>
          <w:sz w:val="24"/>
          <w:szCs w:val="24"/>
          <w:lang w:eastAsia="el-GR"/>
        </w:rPr>
        <w:t xml:space="preserve">. </w:t>
      </w:r>
      <w:r w:rsidRPr="00C50F12">
        <w:rPr>
          <w:rFonts w:ascii="Tahoma" w:hAnsi="Tahoma" w:cs="Tahoma"/>
          <w:sz w:val="24"/>
          <w:szCs w:val="24"/>
        </w:rPr>
        <w:t>Οι προκλήσεις είναι σύνθετες και απαιτούν δημιουργικές λύσεις και συναινετικό προσανατολισμό.</w:t>
      </w:r>
    </w:p>
    <w:p w:rsidR="00B16097" w:rsidRPr="00C50F12" w:rsidRDefault="00B16097" w:rsidP="00C60C7C">
      <w:pPr>
        <w:shd w:val="clear" w:color="auto" w:fill="FFFFFF"/>
        <w:spacing w:before="240" w:after="120" w:line="360" w:lineRule="auto"/>
        <w:ind w:left="-709" w:right="-766" w:firstLine="709"/>
        <w:jc w:val="both"/>
        <w:rPr>
          <w:rFonts w:ascii="Tahoma" w:eastAsia="Times New Roman" w:hAnsi="Tahoma" w:cs="Tahoma"/>
          <w:sz w:val="24"/>
          <w:szCs w:val="24"/>
          <w:lang w:eastAsia="el-GR"/>
        </w:rPr>
      </w:pPr>
      <w:r w:rsidRPr="00C50F12">
        <w:rPr>
          <w:rFonts w:ascii="Tahoma" w:hAnsi="Tahoma" w:cs="Tahoma"/>
          <w:sz w:val="24"/>
          <w:szCs w:val="24"/>
        </w:rPr>
        <w:t>Όμως θα προχωρήσουμε σε δράσεις που εμείς πιστεύουμε ότι θα ωφελήσουν τους Δήμους μας με βάση το όραμά μας και το στρατηγικό μας σχεδιασμό. Δεν θα μας πει η «αγορά» - όπως έχει κάνει στο παρελθόν- τι προ</w:t>
      </w:r>
      <w:r w:rsidR="00965C52" w:rsidRPr="00C50F12">
        <w:rPr>
          <w:rFonts w:ascii="Tahoma" w:hAnsi="Tahoma" w:cs="Tahoma"/>
          <w:sz w:val="24"/>
          <w:szCs w:val="24"/>
        </w:rPr>
        <w:t>ϊόν έχει διαθέσιμο για τους ΟΤΑ</w:t>
      </w:r>
      <w:r w:rsidRPr="00C50F12">
        <w:rPr>
          <w:rFonts w:ascii="Tahoma" w:hAnsi="Tahoma" w:cs="Tahoma"/>
          <w:sz w:val="24"/>
          <w:szCs w:val="24"/>
        </w:rPr>
        <w:t>, αλλά εμείς θα πούμε</w:t>
      </w:r>
      <w:r w:rsidR="00965C52" w:rsidRPr="00C50F12">
        <w:rPr>
          <w:rFonts w:ascii="Tahoma" w:hAnsi="Tahoma" w:cs="Tahoma"/>
          <w:sz w:val="24"/>
          <w:szCs w:val="24"/>
        </w:rPr>
        <w:t xml:space="preserve"> τι θέλουμε</w:t>
      </w:r>
      <w:r w:rsidRPr="00C50F12">
        <w:rPr>
          <w:rFonts w:ascii="Tahoma" w:hAnsi="Tahoma" w:cs="Tahoma"/>
          <w:sz w:val="24"/>
          <w:szCs w:val="24"/>
        </w:rPr>
        <w:t xml:space="preserve">, διότι εμείς οι άνθρωποι της αυτοδιοίκησης γνωρίζουμε τις ανάγκες στους </w:t>
      </w:r>
      <w:r w:rsidR="00E10426">
        <w:rPr>
          <w:rFonts w:ascii="Tahoma" w:hAnsi="Tahoma" w:cs="Tahoma"/>
          <w:sz w:val="24"/>
          <w:szCs w:val="24"/>
        </w:rPr>
        <w:t>Δήμο</w:t>
      </w:r>
      <w:r w:rsidRPr="00C50F12">
        <w:rPr>
          <w:rFonts w:ascii="Tahoma" w:hAnsi="Tahoma" w:cs="Tahoma"/>
          <w:sz w:val="24"/>
          <w:szCs w:val="24"/>
        </w:rPr>
        <w:t xml:space="preserve">υς μας καλύτερα από το καθένα και δεν μπορεί να σχεδιάζονται δράσεις και προγράμματα για εμάς χωρίς την ενεργό συμμετοχή μας και τη σύμφωνη γνώμη μας. </w:t>
      </w:r>
    </w:p>
    <w:p w:rsidR="00C957DD" w:rsidRPr="00C50F12" w:rsidRDefault="00C957DD" w:rsidP="00C60C7C">
      <w:pPr>
        <w:pStyle w:val="Web"/>
        <w:spacing w:before="240" w:after="120" w:line="360" w:lineRule="auto"/>
        <w:ind w:left="-709" w:right="-766" w:firstLine="709"/>
        <w:jc w:val="both"/>
        <w:rPr>
          <w:rFonts w:ascii="Tahoma" w:hAnsi="Tahoma" w:cs="Tahoma"/>
          <w:b/>
        </w:rPr>
      </w:pPr>
    </w:p>
    <w:p w:rsidR="00B16097" w:rsidRPr="00C50F12" w:rsidRDefault="00B16097" w:rsidP="00C60C7C">
      <w:pPr>
        <w:pStyle w:val="Web"/>
        <w:spacing w:before="240" w:after="120" w:line="360" w:lineRule="auto"/>
        <w:ind w:left="-709" w:right="-766" w:firstLine="709"/>
        <w:jc w:val="both"/>
        <w:rPr>
          <w:rFonts w:ascii="Tahoma" w:hAnsi="Tahoma" w:cs="Tahoma"/>
          <w:b/>
        </w:rPr>
      </w:pPr>
      <w:r w:rsidRPr="00C50F12">
        <w:rPr>
          <w:rFonts w:ascii="Tahoma" w:hAnsi="Tahoma" w:cs="Tahoma"/>
          <w:b/>
        </w:rPr>
        <w:t>Εμείς γνωρίζουμε τα προβλήματα και τις αδυναμίες που έχουμε ως Τοπική Αυτοδιοίκηση καλύτερα από όλους και εμείς πρέπει να είμαστε εκείνοι που θα προτείνουμε τις απαιτού</w:t>
      </w:r>
      <w:r w:rsidR="00653566">
        <w:rPr>
          <w:rFonts w:ascii="Tahoma" w:hAnsi="Tahoma" w:cs="Tahoma"/>
          <w:b/>
        </w:rPr>
        <w:t>μενες δράσεις για να τα λύσουμε</w:t>
      </w:r>
      <w:r w:rsidRPr="00C50F12">
        <w:rPr>
          <w:rFonts w:ascii="Tahoma" w:hAnsi="Tahoma" w:cs="Tahoma"/>
          <w:b/>
        </w:rPr>
        <w:t>.</w:t>
      </w:r>
    </w:p>
    <w:p w:rsidR="00C957DD" w:rsidRPr="00C50F12" w:rsidRDefault="00B16097" w:rsidP="00C60C7C">
      <w:pPr>
        <w:pStyle w:val="Web"/>
        <w:spacing w:before="240" w:after="120" w:line="360" w:lineRule="auto"/>
        <w:ind w:left="-709" w:right="-766" w:firstLine="709"/>
        <w:jc w:val="both"/>
        <w:rPr>
          <w:rFonts w:ascii="Tahoma" w:hAnsi="Tahoma" w:cs="Tahoma"/>
          <w:b/>
        </w:rPr>
      </w:pPr>
      <w:r w:rsidRPr="00C50F12">
        <w:rPr>
          <w:rFonts w:ascii="Tahoma" w:hAnsi="Tahoma" w:cs="Tahoma"/>
          <w:b/>
        </w:rPr>
        <w:t xml:space="preserve"> </w:t>
      </w:r>
    </w:p>
    <w:p w:rsidR="00B16097" w:rsidRDefault="00B16097" w:rsidP="00C60C7C">
      <w:pPr>
        <w:pStyle w:val="Web"/>
        <w:spacing w:before="240" w:after="120" w:line="360" w:lineRule="auto"/>
        <w:ind w:left="-709" w:right="-766" w:firstLine="709"/>
        <w:jc w:val="both"/>
        <w:rPr>
          <w:rFonts w:ascii="Tahoma" w:hAnsi="Tahoma" w:cs="Tahoma"/>
          <w:b/>
        </w:rPr>
      </w:pPr>
      <w:r w:rsidRPr="00C50F12">
        <w:rPr>
          <w:rFonts w:ascii="Tahoma" w:hAnsi="Tahoma" w:cs="Tahoma"/>
          <w:b/>
        </w:rPr>
        <w:t>Εμείς πρέπει να</w:t>
      </w:r>
      <w:r w:rsidR="00E10426">
        <w:rPr>
          <w:rFonts w:ascii="Tahoma" w:hAnsi="Tahoma" w:cs="Tahoma"/>
          <w:b/>
        </w:rPr>
        <w:t xml:space="preserve"> </w:t>
      </w:r>
      <w:r w:rsidRPr="00C50F12">
        <w:rPr>
          <w:rFonts w:ascii="Tahoma" w:hAnsi="Tahoma" w:cs="Tahoma"/>
          <w:b/>
        </w:rPr>
        <w:t>δημιουργήσουμε τις εξελίξεις και δεν θα τρέχουμε πίσω από αυτές.</w:t>
      </w:r>
    </w:p>
    <w:p w:rsidR="00286BCC" w:rsidRDefault="00286BCC" w:rsidP="00C60C7C">
      <w:pPr>
        <w:pStyle w:val="Web"/>
        <w:spacing w:before="240" w:after="120" w:line="360" w:lineRule="auto"/>
        <w:ind w:left="-709" w:right="-766" w:firstLine="709"/>
        <w:jc w:val="both"/>
        <w:rPr>
          <w:rFonts w:ascii="Tahoma" w:hAnsi="Tahoma" w:cs="Tahoma"/>
          <w:b/>
        </w:rPr>
      </w:pPr>
    </w:p>
    <w:p w:rsidR="00286BCC" w:rsidRDefault="00286BCC" w:rsidP="00C60C7C">
      <w:pPr>
        <w:pStyle w:val="Web"/>
        <w:spacing w:before="240" w:after="120" w:line="360" w:lineRule="auto"/>
        <w:ind w:left="-709" w:right="-766" w:firstLine="709"/>
        <w:jc w:val="both"/>
        <w:rPr>
          <w:rFonts w:ascii="Tahoma" w:hAnsi="Tahoma" w:cs="Tahoma"/>
          <w:b/>
        </w:rPr>
      </w:pPr>
    </w:p>
    <w:p w:rsidR="00142BF3" w:rsidRPr="00C50F12" w:rsidRDefault="00142BF3" w:rsidP="00C60C7C">
      <w:pPr>
        <w:pStyle w:val="Web"/>
        <w:spacing w:before="240" w:after="120" w:line="360" w:lineRule="auto"/>
        <w:ind w:left="-709" w:right="-766" w:firstLine="709"/>
        <w:jc w:val="both"/>
        <w:rPr>
          <w:rFonts w:ascii="Tahoma" w:hAnsi="Tahoma" w:cs="Tahoma"/>
          <w:b/>
        </w:rPr>
      </w:pPr>
    </w:p>
    <w:p w:rsidR="004107F7" w:rsidRDefault="00B16097" w:rsidP="00142BF3">
      <w:pPr>
        <w:pStyle w:val="Web"/>
        <w:spacing w:before="240" w:after="120" w:line="360" w:lineRule="auto"/>
        <w:ind w:left="-709" w:right="-766"/>
        <w:jc w:val="center"/>
        <w:rPr>
          <w:rFonts w:ascii="Tahoma" w:hAnsi="Tahoma" w:cs="Tahoma"/>
          <w:b/>
        </w:rPr>
      </w:pPr>
      <w:r w:rsidRPr="00C50F12">
        <w:rPr>
          <w:rFonts w:ascii="Tahoma" w:hAnsi="Tahoma" w:cs="Tahoma"/>
          <w:b/>
        </w:rPr>
        <w:t>Σας ευχαριστώ για τη προσοχή σας.</w:t>
      </w:r>
    </w:p>
    <w:p w:rsidR="00142BF3" w:rsidRDefault="00142BF3" w:rsidP="00142BF3">
      <w:pPr>
        <w:pStyle w:val="Web"/>
        <w:spacing w:before="240" w:after="120" w:line="360" w:lineRule="auto"/>
        <w:ind w:left="-709" w:right="-766"/>
        <w:jc w:val="center"/>
        <w:rPr>
          <w:rFonts w:ascii="Tahoma" w:hAnsi="Tahoma" w:cs="Tahoma"/>
          <w:b/>
        </w:rPr>
      </w:pPr>
    </w:p>
    <w:p w:rsidR="00C60C7C" w:rsidRPr="00142BF3" w:rsidRDefault="00C60C7C" w:rsidP="00142BF3">
      <w:pPr>
        <w:pStyle w:val="Web"/>
        <w:spacing w:before="240" w:after="120" w:line="360" w:lineRule="auto"/>
        <w:ind w:left="-709" w:right="-766"/>
        <w:jc w:val="center"/>
        <w:rPr>
          <w:rFonts w:ascii="Tahoma" w:hAnsi="Tahoma" w:cs="Tahoma"/>
          <w:b/>
          <w:sz w:val="32"/>
          <w:szCs w:val="32"/>
        </w:rPr>
      </w:pPr>
      <w:r w:rsidRPr="00142BF3">
        <w:rPr>
          <w:rFonts w:ascii="Tahoma" w:hAnsi="Tahoma" w:cs="Tahoma"/>
          <w:b/>
          <w:sz w:val="32"/>
          <w:szCs w:val="32"/>
        </w:rPr>
        <w:t>Γιάννης Τσιάμης</w:t>
      </w:r>
    </w:p>
    <w:p w:rsidR="00C60C7C" w:rsidRPr="00142BF3" w:rsidRDefault="00C60C7C" w:rsidP="00142BF3">
      <w:pPr>
        <w:pStyle w:val="Web"/>
        <w:spacing w:before="240" w:after="120" w:line="360" w:lineRule="auto"/>
        <w:ind w:left="-709" w:right="-766"/>
        <w:jc w:val="center"/>
        <w:rPr>
          <w:rFonts w:ascii="Tahoma" w:hAnsi="Tahoma" w:cs="Tahoma"/>
          <w:b/>
          <w:sz w:val="32"/>
          <w:szCs w:val="32"/>
        </w:rPr>
      </w:pPr>
      <w:r w:rsidRPr="00142BF3">
        <w:rPr>
          <w:rFonts w:ascii="Tahoma" w:hAnsi="Tahoma" w:cs="Tahoma"/>
          <w:b/>
          <w:sz w:val="32"/>
          <w:szCs w:val="32"/>
        </w:rPr>
        <w:t>Πρόεδρος Επιτροπής Οργάνωσης &amp; Ηλεκτρονικής Διακυβέρνησης</w:t>
      </w:r>
    </w:p>
    <w:p w:rsidR="00C957DD" w:rsidRPr="00C957DD" w:rsidRDefault="00C957DD" w:rsidP="00C50F12">
      <w:pPr>
        <w:pStyle w:val="Web"/>
        <w:spacing w:before="120" w:after="120" w:line="360" w:lineRule="auto"/>
        <w:ind w:left="-567" w:right="-625" w:firstLine="426"/>
        <w:jc w:val="both"/>
        <w:rPr>
          <w:rFonts w:ascii="Tahoma" w:hAnsi="Tahoma" w:cs="Tahoma"/>
        </w:rPr>
      </w:pPr>
    </w:p>
    <w:sectPr w:rsidR="00C957DD" w:rsidRPr="00C957DD" w:rsidSect="00C957DD">
      <w:footerReference w:type="default" r:id="rId10"/>
      <w:pgSz w:w="11906" w:h="16838"/>
      <w:pgMar w:top="1135"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2D" w:rsidRDefault="00C1512D" w:rsidP="00907BD0">
      <w:pPr>
        <w:spacing w:after="0" w:line="240" w:lineRule="auto"/>
      </w:pPr>
      <w:r>
        <w:separator/>
      </w:r>
    </w:p>
  </w:endnote>
  <w:endnote w:type="continuationSeparator" w:id="0">
    <w:p w:rsidR="00C1512D" w:rsidRDefault="00C1512D" w:rsidP="0090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Light">
    <w:altName w:val="Segoe U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584930"/>
      <w:docPartObj>
        <w:docPartGallery w:val="Page Numbers (Bottom of Page)"/>
        <w:docPartUnique/>
      </w:docPartObj>
    </w:sdtPr>
    <w:sdtEndPr>
      <w:rPr>
        <w:noProof/>
      </w:rPr>
    </w:sdtEndPr>
    <w:sdtContent>
      <w:p w:rsidR="00402711" w:rsidRDefault="00CA28A6">
        <w:pPr>
          <w:pStyle w:val="a7"/>
          <w:jc w:val="right"/>
        </w:pPr>
        <w:r>
          <w:fldChar w:fldCharType="begin"/>
        </w:r>
        <w:r w:rsidR="00402711">
          <w:instrText xml:space="preserve"> PAGE   \* MERGEFORMAT </w:instrText>
        </w:r>
        <w:r>
          <w:fldChar w:fldCharType="separate"/>
        </w:r>
        <w:r w:rsidR="000345DD">
          <w:rPr>
            <w:noProof/>
          </w:rPr>
          <w:t>13</w:t>
        </w:r>
        <w:r>
          <w:rPr>
            <w:noProof/>
          </w:rPr>
          <w:fldChar w:fldCharType="end"/>
        </w:r>
      </w:p>
    </w:sdtContent>
  </w:sdt>
  <w:p w:rsidR="00402711" w:rsidRDefault="004027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2D" w:rsidRDefault="00C1512D" w:rsidP="00907BD0">
      <w:pPr>
        <w:spacing w:after="0" w:line="240" w:lineRule="auto"/>
      </w:pPr>
      <w:r>
        <w:separator/>
      </w:r>
    </w:p>
  </w:footnote>
  <w:footnote w:type="continuationSeparator" w:id="0">
    <w:p w:rsidR="00C1512D" w:rsidRDefault="00C1512D" w:rsidP="00907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230FD"/>
    <w:multiLevelType w:val="hybridMultilevel"/>
    <w:tmpl w:val="06322EC4"/>
    <w:lvl w:ilvl="0" w:tplc="9BD49EE8">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52205340"/>
    <w:multiLevelType w:val="hybridMultilevel"/>
    <w:tmpl w:val="095C907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67D40A8E"/>
    <w:multiLevelType w:val="hybridMultilevel"/>
    <w:tmpl w:val="A08E15E8"/>
    <w:lvl w:ilvl="0" w:tplc="B4EC3502">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690E1832"/>
    <w:multiLevelType w:val="hybridMultilevel"/>
    <w:tmpl w:val="E6F60D30"/>
    <w:lvl w:ilvl="0" w:tplc="518A6D04">
      <w:start w:val="1"/>
      <w:numFmt w:val="decimal"/>
      <w:lvlText w:val="%1."/>
      <w:lvlJc w:val="left"/>
      <w:pPr>
        <w:ind w:left="1995" w:hanging="360"/>
      </w:pPr>
      <w:rPr>
        <w:b/>
      </w:rPr>
    </w:lvl>
    <w:lvl w:ilvl="1" w:tplc="04080019">
      <w:start w:val="1"/>
      <w:numFmt w:val="lowerLetter"/>
      <w:lvlText w:val="%2."/>
      <w:lvlJc w:val="left"/>
      <w:pPr>
        <w:ind w:left="2715" w:hanging="360"/>
      </w:pPr>
    </w:lvl>
    <w:lvl w:ilvl="2" w:tplc="0408001B">
      <w:start w:val="1"/>
      <w:numFmt w:val="lowerRoman"/>
      <w:lvlText w:val="%3."/>
      <w:lvlJc w:val="right"/>
      <w:pPr>
        <w:ind w:left="3435" w:hanging="180"/>
      </w:pPr>
    </w:lvl>
    <w:lvl w:ilvl="3" w:tplc="0408000F">
      <w:start w:val="1"/>
      <w:numFmt w:val="decimal"/>
      <w:lvlText w:val="%4."/>
      <w:lvlJc w:val="left"/>
      <w:pPr>
        <w:ind w:left="4155" w:hanging="360"/>
      </w:pPr>
    </w:lvl>
    <w:lvl w:ilvl="4" w:tplc="04080019">
      <w:start w:val="1"/>
      <w:numFmt w:val="lowerLetter"/>
      <w:lvlText w:val="%5."/>
      <w:lvlJc w:val="left"/>
      <w:pPr>
        <w:ind w:left="4875" w:hanging="360"/>
      </w:pPr>
    </w:lvl>
    <w:lvl w:ilvl="5" w:tplc="0408001B">
      <w:start w:val="1"/>
      <w:numFmt w:val="lowerRoman"/>
      <w:lvlText w:val="%6."/>
      <w:lvlJc w:val="right"/>
      <w:pPr>
        <w:ind w:left="5595" w:hanging="180"/>
      </w:pPr>
    </w:lvl>
    <w:lvl w:ilvl="6" w:tplc="0408000F">
      <w:start w:val="1"/>
      <w:numFmt w:val="decimal"/>
      <w:lvlText w:val="%7."/>
      <w:lvlJc w:val="left"/>
      <w:pPr>
        <w:ind w:left="6315" w:hanging="360"/>
      </w:pPr>
    </w:lvl>
    <w:lvl w:ilvl="7" w:tplc="04080019">
      <w:start w:val="1"/>
      <w:numFmt w:val="lowerLetter"/>
      <w:lvlText w:val="%8."/>
      <w:lvlJc w:val="left"/>
      <w:pPr>
        <w:ind w:left="7035" w:hanging="360"/>
      </w:pPr>
    </w:lvl>
    <w:lvl w:ilvl="8" w:tplc="0408001B">
      <w:start w:val="1"/>
      <w:numFmt w:val="lowerRoman"/>
      <w:lvlText w:val="%9."/>
      <w:lvlJc w:val="right"/>
      <w:pPr>
        <w:ind w:left="7755" w:hanging="180"/>
      </w:pPr>
    </w:lvl>
  </w:abstractNum>
  <w:abstractNum w:abstractNumId="4">
    <w:nsid w:val="79A17114"/>
    <w:multiLevelType w:val="hybridMultilevel"/>
    <w:tmpl w:val="DE9CAE48"/>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B16097"/>
    <w:rsid w:val="000345DD"/>
    <w:rsid w:val="000A3CFD"/>
    <w:rsid w:val="000F0113"/>
    <w:rsid w:val="00142BF3"/>
    <w:rsid w:val="00184A2C"/>
    <w:rsid w:val="001A71A1"/>
    <w:rsid w:val="0026281D"/>
    <w:rsid w:val="0028202E"/>
    <w:rsid w:val="00286BCC"/>
    <w:rsid w:val="002A1734"/>
    <w:rsid w:val="00305E4F"/>
    <w:rsid w:val="00320568"/>
    <w:rsid w:val="00334FE5"/>
    <w:rsid w:val="00353C4F"/>
    <w:rsid w:val="003D0F34"/>
    <w:rsid w:val="003E5F7B"/>
    <w:rsid w:val="003F0DB5"/>
    <w:rsid w:val="003F4ACE"/>
    <w:rsid w:val="00402711"/>
    <w:rsid w:val="004107F7"/>
    <w:rsid w:val="004158FE"/>
    <w:rsid w:val="0047076F"/>
    <w:rsid w:val="004E3CAF"/>
    <w:rsid w:val="00543D0D"/>
    <w:rsid w:val="00587984"/>
    <w:rsid w:val="005E3DB8"/>
    <w:rsid w:val="005F5012"/>
    <w:rsid w:val="00603DEC"/>
    <w:rsid w:val="00633A30"/>
    <w:rsid w:val="00653566"/>
    <w:rsid w:val="0069032D"/>
    <w:rsid w:val="00694D0E"/>
    <w:rsid w:val="006A459B"/>
    <w:rsid w:val="007764FB"/>
    <w:rsid w:val="007C76F8"/>
    <w:rsid w:val="00851B2A"/>
    <w:rsid w:val="0085233D"/>
    <w:rsid w:val="008760D9"/>
    <w:rsid w:val="008862DB"/>
    <w:rsid w:val="008D38BD"/>
    <w:rsid w:val="008D56B3"/>
    <w:rsid w:val="00907BD0"/>
    <w:rsid w:val="00965C52"/>
    <w:rsid w:val="009D1D75"/>
    <w:rsid w:val="00A50653"/>
    <w:rsid w:val="00A66B31"/>
    <w:rsid w:val="00A8454A"/>
    <w:rsid w:val="00AE694A"/>
    <w:rsid w:val="00B16097"/>
    <w:rsid w:val="00B41A5A"/>
    <w:rsid w:val="00BD41B4"/>
    <w:rsid w:val="00BF6A03"/>
    <w:rsid w:val="00C1512D"/>
    <w:rsid w:val="00C50F12"/>
    <w:rsid w:val="00C60C7C"/>
    <w:rsid w:val="00C67133"/>
    <w:rsid w:val="00C957DD"/>
    <w:rsid w:val="00CA28A6"/>
    <w:rsid w:val="00CA798C"/>
    <w:rsid w:val="00D015E3"/>
    <w:rsid w:val="00D3119D"/>
    <w:rsid w:val="00D60CD5"/>
    <w:rsid w:val="00D771E1"/>
    <w:rsid w:val="00D90F43"/>
    <w:rsid w:val="00E10426"/>
    <w:rsid w:val="00E859A1"/>
    <w:rsid w:val="00EC242E"/>
    <w:rsid w:val="00EC2D94"/>
    <w:rsid w:val="00EC3183"/>
    <w:rsid w:val="00F334F5"/>
    <w:rsid w:val="00F73E6A"/>
    <w:rsid w:val="00FA24CC"/>
    <w:rsid w:val="00FF6F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9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16097"/>
    <w:pPr>
      <w:spacing w:after="0" w:line="240" w:lineRule="auto"/>
    </w:pPr>
    <w:rPr>
      <w:rFonts w:ascii="Times New Roman" w:eastAsia="Times New Roman" w:hAnsi="Times New Roman" w:cs="Times New Roman"/>
      <w:sz w:val="24"/>
      <w:szCs w:val="24"/>
      <w:lang w:eastAsia="el-GR"/>
    </w:rPr>
  </w:style>
  <w:style w:type="paragraph" w:styleId="a3">
    <w:name w:val="Body Text Indent"/>
    <w:basedOn w:val="a"/>
    <w:link w:val="Char"/>
    <w:uiPriority w:val="99"/>
    <w:semiHidden/>
    <w:unhideWhenUsed/>
    <w:rsid w:val="00B16097"/>
    <w:pPr>
      <w:spacing w:before="120" w:after="0" w:line="240" w:lineRule="auto"/>
      <w:ind w:left="720"/>
      <w:jc w:val="both"/>
    </w:pPr>
    <w:rPr>
      <w:rFonts w:ascii="Times New Roman" w:eastAsia="Times New Roman" w:hAnsi="Times New Roman" w:cs="Times New Roman"/>
      <w:sz w:val="24"/>
      <w:szCs w:val="24"/>
      <w:u w:val="single"/>
      <w:lang w:eastAsia="el-GR"/>
    </w:rPr>
  </w:style>
  <w:style w:type="character" w:customStyle="1" w:styleId="Char">
    <w:name w:val="Σώμα κείμενου με εσοχή Char"/>
    <w:basedOn w:val="a0"/>
    <w:link w:val="a3"/>
    <w:uiPriority w:val="99"/>
    <w:semiHidden/>
    <w:rsid w:val="00B16097"/>
    <w:rPr>
      <w:rFonts w:ascii="Times New Roman" w:eastAsia="Times New Roman" w:hAnsi="Times New Roman" w:cs="Times New Roman"/>
      <w:sz w:val="24"/>
      <w:szCs w:val="24"/>
      <w:u w:val="single"/>
      <w:lang w:eastAsia="el-GR"/>
    </w:rPr>
  </w:style>
  <w:style w:type="paragraph" w:styleId="a4">
    <w:name w:val="List Paragraph"/>
    <w:basedOn w:val="a"/>
    <w:uiPriority w:val="34"/>
    <w:qFormat/>
    <w:rsid w:val="00B16097"/>
    <w:pPr>
      <w:spacing w:after="200" w:line="276" w:lineRule="auto"/>
      <w:ind w:left="720"/>
      <w:contextualSpacing/>
    </w:pPr>
    <w:rPr>
      <w:rFonts w:ascii="Calibri" w:eastAsia="Calibri" w:hAnsi="Calibri" w:cs="Times New Roman"/>
    </w:rPr>
  </w:style>
  <w:style w:type="paragraph" w:customStyle="1" w:styleId="Default">
    <w:name w:val="Default"/>
    <w:uiPriority w:val="99"/>
    <w:rsid w:val="00B16097"/>
    <w:pPr>
      <w:autoSpaceDE w:val="0"/>
      <w:autoSpaceDN w:val="0"/>
      <w:adjustRightInd w:val="0"/>
      <w:spacing w:after="0" w:line="240" w:lineRule="auto"/>
    </w:pPr>
    <w:rPr>
      <w:rFonts w:ascii="Arial" w:eastAsia="Calibri" w:hAnsi="Arial" w:cs="Arial"/>
      <w:color w:val="000000"/>
      <w:sz w:val="24"/>
      <w:szCs w:val="24"/>
    </w:rPr>
  </w:style>
  <w:style w:type="paragraph" w:customStyle="1" w:styleId="1">
    <w:name w:val="Παράγραφος λίστας1"/>
    <w:basedOn w:val="a"/>
    <w:uiPriority w:val="34"/>
    <w:qFormat/>
    <w:rsid w:val="00B16097"/>
    <w:pPr>
      <w:spacing w:after="200" w:line="276" w:lineRule="auto"/>
      <w:ind w:left="720"/>
      <w:contextualSpacing/>
    </w:pPr>
    <w:rPr>
      <w:rFonts w:ascii="Calibri" w:eastAsia="Calibri" w:hAnsi="Calibri" w:cs="Times New Roman"/>
    </w:rPr>
  </w:style>
  <w:style w:type="paragraph" w:customStyle="1" w:styleId="WW-BodyText3">
    <w:name w:val="WW-Body Text 3"/>
    <w:basedOn w:val="a"/>
    <w:uiPriority w:val="99"/>
    <w:rsid w:val="00B16097"/>
    <w:pPr>
      <w:suppressAutoHyphens/>
      <w:spacing w:after="0" w:line="360" w:lineRule="auto"/>
    </w:pPr>
    <w:rPr>
      <w:rFonts w:ascii="Times New Roman" w:eastAsia="Times New Roman" w:hAnsi="Times New Roman" w:cs="Times New Roman"/>
      <w:szCs w:val="24"/>
      <w:lang w:eastAsia="ar-SA"/>
    </w:rPr>
  </w:style>
  <w:style w:type="character" w:customStyle="1" w:styleId="atitle">
    <w:name w:val="atitle"/>
    <w:basedOn w:val="a0"/>
    <w:rsid w:val="00B16097"/>
  </w:style>
  <w:style w:type="character" w:styleId="a5">
    <w:name w:val="Strong"/>
    <w:basedOn w:val="a0"/>
    <w:qFormat/>
    <w:rsid w:val="00B16097"/>
    <w:rPr>
      <w:b/>
      <w:bCs/>
    </w:rPr>
  </w:style>
  <w:style w:type="paragraph" w:styleId="a6">
    <w:name w:val="header"/>
    <w:basedOn w:val="a"/>
    <w:link w:val="Char0"/>
    <w:uiPriority w:val="99"/>
    <w:unhideWhenUsed/>
    <w:rsid w:val="00907BD0"/>
    <w:pPr>
      <w:tabs>
        <w:tab w:val="center" w:pos="4153"/>
        <w:tab w:val="right" w:pos="8306"/>
      </w:tabs>
      <w:spacing w:after="0" w:line="240" w:lineRule="auto"/>
    </w:pPr>
  </w:style>
  <w:style w:type="character" w:customStyle="1" w:styleId="Char0">
    <w:name w:val="Κεφαλίδα Char"/>
    <w:basedOn w:val="a0"/>
    <w:link w:val="a6"/>
    <w:uiPriority w:val="99"/>
    <w:rsid w:val="00907BD0"/>
  </w:style>
  <w:style w:type="paragraph" w:styleId="a7">
    <w:name w:val="footer"/>
    <w:basedOn w:val="a"/>
    <w:link w:val="Char1"/>
    <w:uiPriority w:val="99"/>
    <w:unhideWhenUsed/>
    <w:rsid w:val="00907BD0"/>
    <w:pPr>
      <w:tabs>
        <w:tab w:val="center" w:pos="4153"/>
        <w:tab w:val="right" w:pos="8306"/>
      </w:tabs>
      <w:spacing w:after="0" w:line="240" w:lineRule="auto"/>
    </w:pPr>
  </w:style>
  <w:style w:type="character" w:customStyle="1" w:styleId="Char1">
    <w:name w:val="Υποσέλιδο Char"/>
    <w:basedOn w:val="a0"/>
    <w:link w:val="a7"/>
    <w:uiPriority w:val="99"/>
    <w:rsid w:val="00907BD0"/>
  </w:style>
  <w:style w:type="paragraph" w:styleId="a8">
    <w:name w:val="Balloon Text"/>
    <w:basedOn w:val="a"/>
    <w:link w:val="Char2"/>
    <w:uiPriority w:val="99"/>
    <w:semiHidden/>
    <w:unhideWhenUsed/>
    <w:rsid w:val="00C60C7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C60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3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E29AF-B2B6-4A15-81FC-B4BB6CBE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3004</Words>
  <Characters>16222</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Δαμιανίδου Αικατερίνη</dc:creator>
  <cp:lastModifiedBy>Argiro Kokori</cp:lastModifiedBy>
  <cp:revision>4</cp:revision>
  <cp:lastPrinted>2015-04-01T18:15:00Z</cp:lastPrinted>
  <dcterms:created xsi:type="dcterms:W3CDTF">2015-04-30T06:09:00Z</dcterms:created>
  <dcterms:modified xsi:type="dcterms:W3CDTF">2015-04-30T06:53:00Z</dcterms:modified>
</cp:coreProperties>
</file>