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30F" w:rsidRPr="0005268E" w:rsidRDefault="0011130F" w:rsidP="0005268E">
      <w:pPr>
        <w:spacing w:after="100" w:afterAutospacing="1" w:line="240" w:lineRule="auto"/>
        <w:ind w:left="0" w:right="0" w:firstLine="0"/>
        <w:jc w:val="center"/>
        <w:rPr>
          <w:rFonts w:ascii="Arial" w:hAnsi="Arial" w:cs="Arial"/>
          <w:sz w:val="28"/>
          <w:szCs w:val="28"/>
        </w:rPr>
      </w:pPr>
      <w:r w:rsidRPr="0005268E">
        <w:rPr>
          <w:rFonts w:ascii="Arial" w:hAnsi="Arial" w:cs="Arial"/>
          <w:sz w:val="28"/>
          <w:szCs w:val="28"/>
        </w:rPr>
        <w:t>ΟΜΙΛΙΑ ΑΝΤΙΔΗΜΑΡΧΟΥ ΑΘΗΝΑΙΩΝ</w:t>
      </w:r>
    </w:p>
    <w:p w:rsidR="0011130F" w:rsidRPr="0005268E" w:rsidRDefault="0011130F" w:rsidP="0005268E">
      <w:pPr>
        <w:spacing w:after="100" w:afterAutospacing="1" w:line="240" w:lineRule="auto"/>
        <w:ind w:left="0" w:right="0" w:firstLine="0"/>
        <w:jc w:val="center"/>
        <w:rPr>
          <w:rFonts w:ascii="Arial" w:hAnsi="Arial" w:cs="Arial"/>
          <w:sz w:val="28"/>
          <w:szCs w:val="28"/>
        </w:rPr>
      </w:pPr>
      <w:r w:rsidRPr="0005268E">
        <w:rPr>
          <w:rFonts w:ascii="Arial" w:hAnsi="Arial" w:cs="Arial"/>
          <w:sz w:val="28"/>
          <w:szCs w:val="28"/>
        </w:rPr>
        <w:t>ΚΟΙΝΩΝΙΚΗΣ ΠΟΛΙΤΙΚΗΣ, ΑΛΛΗΛΕΓΓΥΗΣ &amp; ΥΓΕΙΑΣ</w:t>
      </w:r>
    </w:p>
    <w:p w:rsidR="0011130F" w:rsidRPr="0005268E" w:rsidRDefault="0011130F" w:rsidP="0005268E">
      <w:pPr>
        <w:spacing w:after="100" w:afterAutospacing="1" w:line="240" w:lineRule="auto"/>
        <w:ind w:left="0" w:right="0" w:firstLine="0"/>
        <w:jc w:val="center"/>
        <w:rPr>
          <w:rFonts w:ascii="Arial" w:hAnsi="Arial" w:cs="Arial"/>
          <w:sz w:val="28"/>
          <w:szCs w:val="28"/>
        </w:rPr>
      </w:pPr>
      <w:r w:rsidRPr="0005268E">
        <w:rPr>
          <w:rFonts w:ascii="Arial" w:hAnsi="Arial" w:cs="Arial"/>
          <w:sz w:val="28"/>
          <w:szCs w:val="28"/>
        </w:rPr>
        <w:t>κ. Κ.ΓΙΑΝΝΟΠΟΥΛΟΥ</w:t>
      </w:r>
    </w:p>
    <w:p w:rsidR="0011130F" w:rsidRPr="0005268E" w:rsidRDefault="0011130F" w:rsidP="0005268E">
      <w:pPr>
        <w:spacing w:after="100" w:afterAutospacing="1" w:line="240" w:lineRule="auto"/>
        <w:ind w:left="0" w:right="0" w:firstLine="0"/>
        <w:jc w:val="center"/>
        <w:rPr>
          <w:rFonts w:ascii="Arial" w:hAnsi="Arial" w:cs="Arial"/>
          <w:sz w:val="28"/>
          <w:szCs w:val="28"/>
        </w:rPr>
      </w:pPr>
      <w:r w:rsidRPr="0005268E">
        <w:rPr>
          <w:rFonts w:ascii="Arial" w:hAnsi="Arial" w:cs="Arial"/>
          <w:sz w:val="28"/>
          <w:szCs w:val="28"/>
        </w:rPr>
        <w:t>«ΠΡΟΛΗΨΗ ΚΑΙ ΠΡΟΑΓΩΓΗ ΤΗΣ ΥΓΕΙΑΣ»</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Το αυξανόμενο ενδιαφέρον για παροχή πρωτοβάθμιας φροντίδας και πρόληψης αποτελεί μία από τις σημαντικότερες πρόσφατες αλλαγές στο χώρο της υγείας διεθνώς. Οι κοινωνίες άρχισαν να συνειδητοποιούν τα όρια της σύγχρονης ιατρικής απέναντι στα μεγάλα προβλήματα υγείας της εποχής μας, όπως είναι ο καρκίνος, τα καρδιαγγειακά νοσήματα, τα ατυχήματα, οι ψυχικές δια</w:t>
      </w:r>
      <w:r w:rsidRPr="0005268E">
        <w:rPr>
          <w:rFonts w:ascii="Arial" w:hAnsi="Arial" w:cs="Arial"/>
          <w:sz w:val="28"/>
          <w:szCs w:val="28"/>
        </w:rPr>
        <w:softHyphen/>
        <w:t>ταραχές, τα χρόνια εκφυλιστικά νοσήματα και πρόσφατα το AIDS. Ταυτόχρονα, οι κρατικοί προϋπολογισμοί όλο και περισσότερο δυσκολεύονται ή αδυνατούν ακόμα να ανταποκριθούν στις διογκούμενες δαπάνες για την υγεία, που στη συντριπτική τους πλειοψηφία καταναλώνονται από το θεραπευτικό - νοσοκομειακό τομέα.</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Ο συνδυασμός υψηλής  δαπάνης και περιορισμένης αποτελεσματικότητας,  συνιστούν την πολυσυζητημένη κρίση της σύγχρονης Ιατρικής, έχουν οδηγήσει στην αναζήτηση νέων πολιτικών υγείας και στην αναβάθμιση άλλων, σε μια προσπάθεια να απαντηθούν αποτελεσματικά αλλά και οικονομικά τα σύγχρονα προβλήματα υγείας. Και κυρίως έχουν οδηγήσει στην ανάπτυξη της Πρόληψης, μια που όλα σχεδόν τα μείζονα προβλήματα υγείας της εποχής μας είναι συνυφασμένα με το σύγχρονο τρόπο ζωής και με το σύγχρονο φυσικό και κοινωνικό περιβάλλον.</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Προσανατολισμένη στην κοινότητα και στις ανάγκες του κάθε τοπικού πληθυσμού και διαποτισμένη από μια ανθρωπιστική  αντίληψη για την υγεία, η Προαγωγή Υγείας έρχεται να καλύψει ένα κενό που μεγάλωνε συνεχώς τα τελευταία χρόνια με την αύξηση του ειδικού βάρους της σύγχρονης νοσοκομειακής - Θεραπευτικής ιατρικής.</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Η Προαγωγή Υγείας σύμφωνα με τη διακήρυξη του  Π.Ο.Υ.(Παγκόσμιος Οργανισμός Υγείας), είναι η διαδικασία μέσα στην οποία τα άτομα γίνονται ικανά να αναπτύξουν τον έλεγχο πάνω στην υγεία τους και να τη βελτιώσουν. Η άποψη αυτή απορρέει από μια ευρύτερη αντίληψη που ταυτίζει την υγεία με τη δυνατότητα που έχει ένα άτομο ή μια ομάδα, να μπορεί από τη μια να πραγματοποιεί τις επιθυμίες του και να ικανοποιεί τις ανάγκες του και από την άλλη να μεταβάλλει το περιβάλλον ή να προσαρμόζεται σ' αυτό. Συνακόλουθα, η υγεία θα πρέπει να θεωρείται σαν συντελεστής της καθημερινής ζωής και όχι σαν αυτοσκοπός. Είναι δηλαδή μια θετική έννοια που δίνει έμφαση στις κοινωνικές και προσωπικές δυνατότητες και ικανότητες.</w:t>
      </w:r>
    </w:p>
    <w:p w:rsidR="0011130F" w:rsidRPr="0005268E" w:rsidRDefault="0011130F" w:rsidP="0005268E">
      <w:pPr>
        <w:spacing w:after="100" w:afterAutospacing="1" w:line="240" w:lineRule="auto"/>
        <w:ind w:left="0" w:right="0" w:firstLine="0"/>
        <w:rPr>
          <w:rFonts w:ascii="Arial" w:hAnsi="Arial" w:cs="Arial"/>
          <w:sz w:val="28"/>
          <w:szCs w:val="28"/>
        </w:rPr>
      </w:pPr>
    </w:p>
    <w:p w:rsidR="0011130F" w:rsidRPr="0005268E" w:rsidRDefault="0011130F" w:rsidP="0005268E">
      <w:pPr>
        <w:spacing w:after="100" w:afterAutospacing="1" w:line="240" w:lineRule="auto"/>
        <w:ind w:left="0" w:right="0" w:firstLine="0"/>
        <w:rPr>
          <w:rFonts w:ascii="Arial" w:hAnsi="Arial" w:cs="Arial"/>
          <w:sz w:val="28"/>
          <w:szCs w:val="28"/>
          <w:u w:val="single"/>
        </w:rPr>
      </w:pPr>
      <w:r w:rsidRPr="0005268E">
        <w:rPr>
          <w:rFonts w:ascii="Arial" w:hAnsi="Arial" w:cs="Arial"/>
          <w:sz w:val="28"/>
          <w:szCs w:val="28"/>
        </w:rPr>
        <w:t xml:space="preserve">                                </w:t>
      </w:r>
      <w:r w:rsidRPr="0005268E">
        <w:rPr>
          <w:rFonts w:ascii="Arial" w:hAnsi="Arial" w:cs="Arial"/>
          <w:sz w:val="28"/>
          <w:szCs w:val="28"/>
          <w:u w:val="single"/>
        </w:rPr>
        <w:t>ΠΡΟΛΗΨΗ</w:t>
      </w:r>
    </w:p>
    <w:p w:rsidR="0011130F" w:rsidRPr="0005268E" w:rsidRDefault="0011130F" w:rsidP="0005268E">
      <w:pPr>
        <w:spacing w:after="100" w:afterAutospacing="1" w:line="240" w:lineRule="auto"/>
        <w:ind w:left="0" w:right="0" w:firstLine="0"/>
        <w:rPr>
          <w:rFonts w:ascii="Arial" w:hAnsi="Arial" w:cs="Arial"/>
          <w:sz w:val="28"/>
          <w:szCs w:val="28"/>
        </w:rPr>
      </w:pP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 xml:space="preserve">Τι είναι πρόληψη; </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 xml:space="preserve">Πρόληψη είναι όλες εκείνες οι ενέργειες σε ατομικό, </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 xml:space="preserve">κοινωνικό και κρατικό επίπεδο που εμποδίζουν </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την δημιουργία ή την εμφάνιση παθήσεων</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Αυτό λοιπόν μπορεί να επιτευχθεί μέσα από την  εφαρμογή και λήψη προληπτικών μέσων για την αποφυγή της εμφάνισης ασθένειας .</w:t>
      </w:r>
    </w:p>
    <w:p w:rsidR="0011130F" w:rsidRPr="0005268E" w:rsidRDefault="0011130F" w:rsidP="0005268E">
      <w:pPr>
        <w:spacing w:after="100" w:afterAutospacing="1" w:line="240" w:lineRule="auto"/>
        <w:ind w:left="360" w:right="0" w:firstLine="0"/>
        <w:rPr>
          <w:rFonts w:ascii="Arial" w:hAnsi="Arial" w:cs="Arial"/>
          <w:sz w:val="28"/>
          <w:szCs w:val="28"/>
        </w:rPr>
      </w:pPr>
      <w:r w:rsidRPr="0005268E">
        <w:rPr>
          <w:rFonts w:ascii="Arial" w:hAnsi="Arial" w:cs="Arial"/>
          <w:sz w:val="28"/>
          <w:szCs w:val="28"/>
        </w:rPr>
        <w:t xml:space="preserve">Στην προσπάθεια κάλυψης όλων αυτών των αναγκών προέκυψε η επιτακτική ανάγκη να διαμορφωθούν σε τοπικό επίπεδο , δομές που να καλύψουν αυτό το μεγάλο κενό. </w:t>
      </w:r>
    </w:p>
    <w:p w:rsidR="0011130F" w:rsidRPr="0005268E" w:rsidRDefault="0011130F" w:rsidP="0005268E">
      <w:pPr>
        <w:spacing w:after="100" w:afterAutospacing="1" w:line="240" w:lineRule="auto"/>
        <w:ind w:left="360" w:right="0" w:firstLine="0"/>
        <w:rPr>
          <w:rFonts w:ascii="Arial" w:hAnsi="Arial" w:cs="Arial"/>
          <w:sz w:val="28"/>
          <w:szCs w:val="28"/>
        </w:rPr>
      </w:pPr>
      <w:r w:rsidRPr="0005268E">
        <w:rPr>
          <w:rFonts w:ascii="Arial" w:hAnsi="Arial" w:cs="Arial"/>
          <w:sz w:val="28"/>
          <w:szCs w:val="28"/>
        </w:rPr>
        <w:t>Έτσι κι ο Δήμος της Αθήνας  μέσω του  το τμήματος  Δημοτικών Ιατρείων και Δημόσιας Υγείας, όπου ανήκει και το γραφείο Υγιών Πόλεων, σχεδιάζει, οργανώνει και υλοποιεί προγράμματα Αγωγής – Προαγωγής της Υγείας.</w:t>
      </w:r>
    </w:p>
    <w:p w:rsidR="0011130F" w:rsidRPr="0005268E" w:rsidRDefault="0011130F" w:rsidP="0005268E">
      <w:pPr>
        <w:spacing w:after="100" w:afterAutospacing="1" w:line="240" w:lineRule="auto"/>
        <w:ind w:left="360" w:right="0" w:firstLine="0"/>
        <w:rPr>
          <w:rFonts w:ascii="Arial" w:hAnsi="Arial" w:cs="Arial"/>
          <w:sz w:val="28"/>
          <w:szCs w:val="28"/>
          <w:shd w:val="clear" w:color="auto" w:fill="FFFFFF"/>
        </w:rPr>
      </w:pP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ΚΙΝΗΣΗ ΔΗΜΟΤΙΚΩΝ ΙΑΤΡΕΙΩΝ (</w:t>
      </w:r>
      <w:r w:rsidRPr="0005268E">
        <w:rPr>
          <w:rFonts w:ascii="Arial" w:hAnsi="Arial" w:cs="Arial"/>
          <w:sz w:val="28"/>
          <w:szCs w:val="28"/>
          <w:lang w:val="en-US"/>
        </w:rPr>
        <w:t>SLIDE</w:t>
      </w:r>
      <w:r w:rsidRPr="0005268E">
        <w:rPr>
          <w:rFonts w:ascii="Arial" w:hAnsi="Arial" w:cs="Arial"/>
          <w:sz w:val="28"/>
          <w:szCs w:val="28"/>
        </w:rPr>
        <w:t>)</w:t>
      </w:r>
    </w:p>
    <w:p w:rsidR="0011130F" w:rsidRPr="0005268E" w:rsidRDefault="0011130F" w:rsidP="0005268E">
      <w:pPr>
        <w:spacing w:after="100" w:afterAutospacing="1" w:line="240" w:lineRule="auto"/>
        <w:ind w:left="0" w:right="0" w:firstLine="0"/>
        <w:rPr>
          <w:rFonts w:ascii="Arial" w:hAnsi="Arial" w:cs="Arial"/>
          <w:sz w:val="28"/>
          <w:szCs w:val="28"/>
        </w:rPr>
      </w:pPr>
      <w:r w:rsidRPr="0005268E">
        <w:rPr>
          <w:rFonts w:ascii="Arial" w:hAnsi="Arial" w:cs="Arial"/>
          <w:sz w:val="28"/>
          <w:szCs w:val="28"/>
        </w:rPr>
        <w:t>Συγκεκριμένα:</w:t>
      </w:r>
    </w:p>
    <w:p w:rsidR="0011130F" w:rsidRPr="0005268E" w:rsidRDefault="0011130F" w:rsidP="0005268E">
      <w:pPr>
        <w:pStyle w:val="default"/>
        <w:numPr>
          <w:ilvl w:val="0"/>
          <w:numId w:val="1"/>
        </w:numPr>
        <w:spacing w:line="276" w:lineRule="auto"/>
        <w:ind w:left="567"/>
        <w:jc w:val="both"/>
        <w:rPr>
          <w:rFonts w:ascii="Arial" w:hAnsi="Arial" w:cs="Arial"/>
          <w:color w:val="auto"/>
          <w:sz w:val="28"/>
          <w:szCs w:val="28"/>
        </w:rPr>
      </w:pPr>
      <w:r w:rsidRPr="0005268E">
        <w:rPr>
          <w:rFonts w:ascii="Arial" w:hAnsi="Arial" w:cs="Arial"/>
          <w:color w:val="auto"/>
          <w:sz w:val="28"/>
          <w:szCs w:val="28"/>
        </w:rPr>
        <w:t>Υλοποιούνται δράσεις στα σχολεία του Δήμου, όπου και γίνεται πρωτοβάθμιος υγειονομικός έλεγχος από κλιμάκιο επαγγελματιών υγείας (παιδίατρο, οφθαλμίατρο, οδοντίατρο, επισκέπτρια υγείας και νοσηλεύτρια),και παραπομπή για περαιτέρω έλεγχο όπου αυτός χρειάζεται.</w:t>
      </w:r>
    </w:p>
    <w:p w:rsidR="0011130F" w:rsidRPr="0005268E" w:rsidRDefault="0011130F" w:rsidP="0005268E">
      <w:pPr>
        <w:pStyle w:val="default"/>
        <w:numPr>
          <w:ilvl w:val="0"/>
          <w:numId w:val="1"/>
        </w:numPr>
        <w:spacing w:line="276" w:lineRule="auto"/>
        <w:ind w:left="567"/>
        <w:jc w:val="both"/>
        <w:rPr>
          <w:rFonts w:ascii="Arial" w:hAnsi="Arial" w:cs="Arial"/>
          <w:color w:val="auto"/>
          <w:sz w:val="28"/>
          <w:szCs w:val="28"/>
        </w:rPr>
      </w:pPr>
      <w:r w:rsidRPr="0005268E">
        <w:rPr>
          <w:rFonts w:ascii="Arial" w:hAnsi="Arial" w:cs="Arial"/>
          <w:color w:val="auto"/>
          <w:sz w:val="28"/>
          <w:szCs w:val="28"/>
        </w:rPr>
        <w:t>Έγιναν εμβολιασμοί σε ανασφάλιστα παιδιά στο 1</w:t>
      </w:r>
      <w:r w:rsidRPr="0005268E">
        <w:rPr>
          <w:rFonts w:ascii="Arial" w:hAnsi="Arial" w:cs="Arial"/>
          <w:color w:val="auto"/>
          <w:sz w:val="28"/>
          <w:szCs w:val="28"/>
          <w:vertAlign w:val="superscript"/>
        </w:rPr>
        <w:t>ο</w:t>
      </w:r>
      <w:r w:rsidRPr="0005268E">
        <w:rPr>
          <w:rFonts w:ascii="Arial" w:hAnsi="Arial" w:cs="Arial"/>
          <w:color w:val="auto"/>
          <w:sz w:val="28"/>
          <w:szCs w:val="28"/>
        </w:rPr>
        <w:t xml:space="preserve"> Δημοτικό Ιατρείο σε συνεργασία με τους Γιατρούς Του Κόσμου, όπου και εμβολιάστηκαν….</w:t>
      </w:r>
    </w:p>
    <w:p w:rsidR="0011130F" w:rsidRPr="0005268E" w:rsidRDefault="0011130F" w:rsidP="0005268E">
      <w:pPr>
        <w:pStyle w:val="default"/>
        <w:numPr>
          <w:ilvl w:val="0"/>
          <w:numId w:val="1"/>
        </w:numPr>
        <w:spacing w:line="276" w:lineRule="auto"/>
        <w:ind w:left="567"/>
        <w:jc w:val="both"/>
        <w:rPr>
          <w:rFonts w:ascii="Arial" w:hAnsi="Arial" w:cs="Arial"/>
          <w:color w:val="auto"/>
          <w:sz w:val="28"/>
          <w:szCs w:val="28"/>
        </w:rPr>
      </w:pPr>
      <w:r w:rsidRPr="0005268E">
        <w:rPr>
          <w:rFonts w:ascii="Arial" w:hAnsi="Arial" w:cs="Arial"/>
          <w:color w:val="auto"/>
          <w:sz w:val="28"/>
          <w:szCs w:val="28"/>
        </w:rPr>
        <w:t>Έχει ξεκινήσει πρόγραμμα πρόληψης  εφηβικής παραβατικότητας σε σχολεία του Δήμου με στόχο την μείωση του προβλήματος.</w:t>
      </w:r>
    </w:p>
    <w:p w:rsidR="0011130F" w:rsidRPr="0005268E" w:rsidRDefault="0011130F" w:rsidP="0005268E">
      <w:pPr>
        <w:pStyle w:val="default"/>
        <w:numPr>
          <w:ilvl w:val="0"/>
          <w:numId w:val="1"/>
        </w:numPr>
        <w:spacing w:line="276" w:lineRule="auto"/>
        <w:ind w:left="567"/>
        <w:jc w:val="both"/>
        <w:rPr>
          <w:rFonts w:ascii="Arial" w:hAnsi="Arial" w:cs="Arial"/>
          <w:color w:val="auto"/>
          <w:sz w:val="28"/>
          <w:szCs w:val="28"/>
        </w:rPr>
      </w:pPr>
      <w:r w:rsidRPr="0005268E">
        <w:rPr>
          <w:rFonts w:ascii="Arial" w:hAnsi="Arial" w:cs="Arial"/>
          <w:color w:val="auto"/>
          <w:sz w:val="28"/>
          <w:szCs w:val="28"/>
        </w:rPr>
        <w:t xml:space="preserve">Στις 22-10-2013 πραγματοποιήθηκε με μεγάλη επιτυχία  Ημερίδα θέμα «Ευαισθητοποίηση σε θέματα διατροφής και υγιεινού τρόπου ζωής των νοσούντων με εκφυλιστικές παθήσεις». σε συνεργασία του τμήματος </w:t>
      </w:r>
      <w:r w:rsidRPr="0005268E">
        <w:rPr>
          <w:rFonts w:ascii="Arial" w:hAnsi="Arial" w:cs="Arial"/>
          <w:color w:val="auto"/>
          <w:sz w:val="28"/>
          <w:szCs w:val="28"/>
        </w:rPr>
        <w:lastRenderedPageBreak/>
        <w:t>Διατροφής και Διατροφολογίας  του ΑΤΕΙ Θεσσαλονίκης .Το πρόγραμμα ξεκίνησε στις 11 Νοεμβρίου και ήδη υπάρχει μεγάλο ενδιαφέρον και συμμετοχή από τους δημότες μας.</w:t>
      </w:r>
    </w:p>
    <w:p w:rsidR="0011130F" w:rsidRPr="0005268E" w:rsidRDefault="0011130F" w:rsidP="0005268E">
      <w:pPr>
        <w:pStyle w:val="default"/>
        <w:numPr>
          <w:ilvl w:val="0"/>
          <w:numId w:val="1"/>
        </w:numPr>
        <w:spacing w:line="276" w:lineRule="auto"/>
        <w:ind w:left="567"/>
        <w:jc w:val="both"/>
        <w:rPr>
          <w:rFonts w:ascii="Arial" w:hAnsi="Arial" w:cs="Arial"/>
          <w:color w:val="auto"/>
          <w:sz w:val="28"/>
          <w:szCs w:val="28"/>
        </w:rPr>
      </w:pPr>
      <w:r w:rsidRPr="0005268E">
        <w:rPr>
          <w:rFonts w:ascii="Arial" w:hAnsi="Arial" w:cs="Arial"/>
          <w:color w:val="auto"/>
          <w:sz w:val="28"/>
          <w:szCs w:val="28"/>
        </w:rPr>
        <w:t>Υλοποιείται το πρόγραμμα «ΥΔΡΙΑ», σε συνεργασία με το Πανεπιστήμιο Αθηνών στο 1</w:t>
      </w:r>
      <w:r w:rsidRPr="0005268E">
        <w:rPr>
          <w:rFonts w:ascii="Arial" w:hAnsi="Arial" w:cs="Arial"/>
          <w:color w:val="auto"/>
          <w:sz w:val="28"/>
          <w:szCs w:val="28"/>
          <w:vertAlign w:val="superscript"/>
        </w:rPr>
        <w:t>ο</w:t>
      </w:r>
      <w:r w:rsidRPr="0005268E">
        <w:rPr>
          <w:rFonts w:ascii="Arial" w:hAnsi="Arial" w:cs="Arial"/>
          <w:color w:val="auto"/>
          <w:sz w:val="28"/>
          <w:szCs w:val="28"/>
        </w:rPr>
        <w:t xml:space="preserve"> Δημοτικό Ιατρείο, που αφορά διατροφική παρέμβαση στον υγιή πληθυσμό.</w:t>
      </w:r>
    </w:p>
    <w:p w:rsidR="0011130F" w:rsidRPr="0005268E" w:rsidRDefault="0011130F" w:rsidP="0005268E">
      <w:pPr>
        <w:numPr>
          <w:ilvl w:val="0"/>
          <w:numId w:val="1"/>
        </w:numPr>
        <w:ind w:left="567" w:right="0"/>
        <w:rPr>
          <w:rFonts w:ascii="Arial" w:hAnsi="Arial" w:cs="Arial"/>
          <w:sz w:val="28"/>
          <w:szCs w:val="28"/>
        </w:rPr>
      </w:pPr>
      <w:r w:rsidRPr="0005268E">
        <w:rPr>
          <w:rFonts w:ascii="Arial" w:hAnsi="Arial" w:cs="Arial"/>
          <w:sz w:val="28"/>
          <w:szCs w:val="28"/>
        </w:rPr>
        <w:t>Από την αρχή του 2013 πραγματοποιείται δράση σε  συνεργασία με την Ιατρική Σχολή του Πανεπιστημίου Αθηνών (με τον καθηγητή κ. Χρούσο) για την αντιμετώπιση της Υπέρτασης με επιστημονικές μεθόδους διαχείρισης του στρες, δύο φορές την εβδομάδα στο 1</w:t>
      </w:r>
      <w:r w:rsidRPr="0005268E">
        <w:rPr>
          <w:rFonts w:ascii="Arial" w:hAnsi="Arial" w:cs="Arial"/>
          <w:sz w:val="28"/>
          <w:szCs w:val="28"/>
          <w:vertAlign w:val="superscript"/>
        </w:rPr>
        <w:t>ο</w:t>
      </w:r>
      <w:r w:rsidRPr="0005268E">
        <w:rPr>
          <w:rFonts w:ascii="Arial" w:hAnsi="Arial" w:cs="Arial"/>
          <w:sz w:val="28"/>
          <w:szCs w:val="28"/>
        </w:rPr>
        <w:t xml:space="preserve"> Δημοτικό Ιατρείο.</w:t>
      </w:r>
    </w:p>
    <w:p w:rsidR="0011130F" w:rsidRPr="0005268E" w:rsidRDefault="0011130F" w:rsidP="0005268E">
      <w:pPr>
        <w:numPr>
          <w:ilvl w:val="0"/>
          <w:numId w:val="1"/>
        </w:numPr>
        <w:ind w:left="207" w:right="0"/>
        <w:rPr>
          <w:rFonts w:ascii="Arial" w:hAnsi="Arial" w:cs="Arial"/>
          <w:sz w:val="28"/>
          <w:szCs w:val="28"/>
        </w:rPr>
      </w:pPr>
      <w:r w:rsidRPr="0005268E">
        <w:rPr>
          <w:rFonts w:ascii="Arial" w:hAnsi="Arial" w:cs="Arial"/>
          <w:sz w:val="28"/>
          <w:szCs w:val="28"/>
        </w:rPr>
        <w:t>Έχει ξεκινήσει η συνεργασία μας με τον Σύλλογο Οροθετικών  "Θετική Φωνή " ,όπου και γίνεται ενημέρωση και  παραπομπές  για έλεγχο HIV ,καθώς και δράσεις για περαιτέρω ενημέρωση και ευαισθητοποίηση των δημοτών μας ,για πρόληψη και αντιμετώπιση της συγκεκριμένης ασθένειας.</w:t>
      </w:r>
    </w:p>
    <w:p w:rsidR="0011130F" w:rsidRPr="0005268E" w:rsidRDefault="0011130F" w:rsidP="0005268E">
      <w:pPr>
        <w:pStyle w:val="ListParagraph"/>
        <w:numPr>
          <w:ilvl w:val="0"/>
          <w:numId w:val="1"/>
        </w:numPr>
        <w:shd w:val="clear" w:color="auto" w:fill="FFFFFF"/>
        <w:ind w:right="0"/>
        <w:rPr>
          <w:rFonts w:ascii="Arial" w:hAnsi="Arial" w:cs="Arial"/>
          <w:sz w:val="28"/>
          <w:szCs w:val="28"/>
        </w:rPr>
      </w:pPr>
      <w:r w:rsidRPr="0005268E">
        <w:rPr>
          <w:rFonts w:ascii="Arial" w:hAnsi="Arial" w:cs="Arial"/>
          <w:sz w:val="28"/>
          <w:szCs w:val="28"/>
        </w:rPr>
        <w:t>Το σαββατοκύριακο 19 και 20 Οκτωβρίου  πραγματοποιήθηκε δράση σε συνεργασία με τους Γιατρούς του Κόσμου, με συμμετοχή επαγγελματιών υγείας του τμήματος, που αφορούσε τους μαθητές των σχολείων της Κυψέλης , όπου έγινε παιδοοδοντιατρική κάλυψη των παιδιών και εμβολιασμοί.</w:t>
      </w:r>
      <w:r w:rsidRPr="0005268E">
        <w:rPr>
          <w:rFonts w:ascii="Arial" w:hAnsi="Arial" w:cs="Arial"/>
          <w:sz w:val="28"/>
          <w:szCs w:val="28"/>
        </w:rPr>
        <w:br/>
        <w:t>Συνολικά εξετάστηκαν 223 παιδιά εκ των οποίων</w:t>
      </w:r>
    </w:p>
    <w:p w:rsidR="0011130F" w:rsidRPr="0005268E" w:rsidRDefault="0011130F" w:rsidP="0005268E">
      <w:pPr>
        <w:numPr>
          <w:ilvl w:val="0"/>
          <w:numId w:val="2"/>
        </w:numPr>
        <w:shd w:val="clear" w:color="auto" w:fill="FFFFFF"/>
        <w:spacing w:after="0" w:line="240" w:lineRule="auto"/>
        <w:ind w:left="1440" w:right="0"/>
        <w:rPr>
          <w:rFonts w:ascii="Arial" w:hAnsi="Arial" w:cs="Arial"/>
          <w:sz w:val="28"/>
          <w:szCs w:val="28"/>
        </w:rPr>
      </w:pPr>
      <w:r w:rsidRPr="0005268E">
        <w:rPr>
          <w:rFonts w:ascii="Arial" w:hAnsi="Arial" w:cs="Arial"/>
          <w:sz w:val="28"/>
          <w:szCs w:val="28"/>
        </w:rPr>
        <w:t>117 παιδιά εξετάστηκαν από οδοντίατρο</w:t>
      </w:r>
    </w:p>
    <w:p w:rsidR="0011130F" w:rsidRPr="0005268E" w:rsidRDefault="0011130F" w:rsidP="0005268E">
      <w:pPr>
        <w:numPr>
          <w:ilvl w:val="0"/>
          <w:numId w:val="2"/>
        </w:numPr>
        <w:shd w:val="clear" w:color="auto" w:fill="FFFFFF"/>
        <w:spacing w:after="0" w:line="240" w:lineRule="auto"/>
        <w:ind w:left="1440" w:right="0"/>
        <w:rPr>
          <w:rFonts w:ascii="Arial" w:hAnsi="Arial" w:cs="Arial"/>
          <w:sz w:val="28"/>
          <w:szCs w:val="28"/>
        </w:rPr>
      </w:pPr>
      <w:r w:rsidRPr="0005268E">
        <w:rPr>
          <w:rFonts w:ascii="Arial" w:hAnsi="Arial" w:cs="Arial"/>
          <w:sz w:val="28"/>
          <w:szCs w:val="28"/>
        </w:rPr>
        <w:t>153 παιδιά από παιδίατρο</w:t>
      </w:r>
    </w:p>
    <w:p w:rsidR="0011130F" w:rsidRPr="0005268E" w:rsidRDefault="0011130F" w:rsidP="0005268E">
      <w:pPr>
        <w:numPr>
          <w:ilvl w:val="0"/>
          <w:numId w:val="2"/>
        </w:numPr>
        <w:shd w:val="clear" w:color="auto" w:fill="FFFFFF"/>
        <w:spacing w:after="0" w:line="240" w:lineRule="auto"/>
        <w:ind w:left="1440" w:right="0"/>
        <w:rPr>
          <w:rFonts w:ascii="Arial" w:hAnsi="Arial" w:cs="Arial"/>
          <w:sz w:val="28"/>
          <w:szCs w:val="28"/>
        </w:rPr>
      </w:pPr>
      <w:r w:rsidRPr="0005268E">
        <w:rPr>
          <w:rFonts w:ascii="Arial" w:hAnsi="Arial" w:cs="Arial"/>
          <w:sz w:val="28"/>
          <w:szCs w:val="28"/>
        </w:rPr>
        <w:t>104 παιδιά εμβολιάστηκαν</w:t>
      </w:r>
    </w:p>
    <w:p w:rsidR="0011130F" w:rsidRPr="0005268E" w:rsidRDefault="0011130F" w:rsidP="0005268E">
      <w:pPr>
        <w:numPr>
          <w:ilvl w:val="0"/>
          <w:numId w:val="2"/>
        </w:numPr>
        <w:shd w:val="clear" w:color="auto" w:fill="FFFFFF"/>
        <w:spacing w:after="0" w:line="240" w:lineRule="auto"/>
        <w:ind w:left="1440" w:right="0"/>
        <w:rPr>
          <w:rFonts w:ascii="Arial" w:hAnsi="Arial" w:cs="Arial"/>
          <w:sz w:val="28"/>
          <w:szCs w:val="28"/>
        </w:rPr>
      </w:pPr>
      <w:r w:rsidRPr="0005268E">
        <w:rPr>
          <w:rFonts w:ascii="Arial" w:hAnsi="Arial" w:cs="Arial"/>
          <w:sz w:val="28"/>
          <w:szCs w:val="28"/>
        </w:rPr>
        <w:t>134 εμβόλια χρησιμοποιήθηκαν</w:t>
      </w:r>
    </w:p>
    <w:p w:rsidR="0011130F" w:rsidRPr="0005268E" w:rsidRDefault="0011130F" w:rsidP="0005268E">
      <w:pPr>
        <w:spacing w:after="100" w:afterAutospacing="1" w:line="240" w:lineRule="auto"/>
        <w:ind w:left="0" w:right="0" w:firstLine="0"/>
        <w:rPr>
          <w:rFonts w:ascii="Arial" w:hAnsi="Arial" w:cs="Arial"/>
          <w:sz w:val="28"/>
          <w:szCs w:val="28"/>
        </w:rPr>
      </w:pPr>
    </w:p>
    <w:p w:rsidR="0011130F" w:rsidRPr="0005268E" w:rsidRDefault="0011130F" w:rsidP="0005268E">
      <w:pPr>
        <w:numPr>
          <w:ilvl w:val="0"/>
          <w:numId w:val="3"/>
        </w:numPr>
        <w:spacing w:after="100" w:afterAutospacing="1" w:line="240" w:lineRule="auto"/>
        <w:ind w:right="0"/>
        <w:rPr>
          <w:rFonts w:ascii="Arial" w:hAnsi="Arial" w:cs="Arial"/>
          <w:sz w:val="28"/>
          <w:szCs w:val="28"/>
        </w:rPr>
      </w:pPr>
      <w:r w:rsidRPr="0005268E">
        <w:rPr>
          <w:rFonts w:ascii="Arial" w:hAnsi="Arial" w:cs="Arial"/>
          <w:sz w:val="28"/>
          <w:szCs w:val="28"/>
        </w:rPr>
        <w:t>ΔΡΑΣΕΙΣ ΑΝΑ ΜΗΝΑ (</w:t>
      </w:r>
      <w:r w:rsidRPr="0005268E">
        <w:rPr>
          <w:rFonts w:ascii="Arial" w:hAnsi="Arial" w:cs="Arial"/>
          <w:sz w:val="28"/>
          <w:szCs w:val="28"/>
          <w:lang w:val="en-US"/>
        </w:rPr>
        <w:t>SLIDES)</w:t>
      </w:r>
    </w:p>
    <w:p w:rsidR="0011130F" w:rsidRPr="0005268E" w:rsidRDefault="0011130F" w:rsidP="0005268E">
      <w:pPr>
        <w:numPr>
          <w:ilvl w:val="0"/>
          <w:numId w:val="1"/>
        </w:numPr>
        <w:ind w:left="207" w:right="0"/>
        <w:rPr>
          <w:rFonts w:ascii="Arial" w:hAnsi="Arial" w:cs="Arial"/>
          <w:sz w:val="28"/>
          <w:szCs w:val="28"/>
        </w:rPr>
      </w:pPr>
      <w:r w:rsidRPr="0005268E">
        <w:rPr>
          <w:rFonts w:ascii="Arial" w:hAnsi="Arial" w:cs="Arial"/>
          <w:sz w:val="28"/>
          <w:szCs w:val="28"/>
        </w:rPr>
        <w:t>Από τις 18-22 Νοεμβρίου πραγματοποιούνται δωρεάν μαστογραφίες για τους δημότες μας, σε συνεργασία με την ελληνική αντικαρκινική εταιρεία, όπου και υπήρξε τεράστιο ενδιαφέρον</w:t>
      </w:r>
    </w:p>
    <w:p w:rsidR="0011130F" w:rsidRPr="0005268E" w:rsidRDefault="0011130F" w:rsidP="0005268E">
      <w:pPr>
        <w:numPr>
          <w:ilvl w:val="0"/>
          <w:numId w:val="1"/>
        </w:numPr>
        <w:ind w:left="207" w:right="0"/>
        <w:rPr>
          <w:rFonts w:ascii="Arial" w:hAnsi="Arial" w:cs="Arial"/>
          <w:sz w:val="28"/>
          <w:szCs w:val="28"/>
        </w:rPr>
      </w:pPr>
      <w:r w:rsidRPr="0005268E">
        <w:rPr>
          <w:rFonts w:ascii="Arial" w:hAnsi="Arial" w:cs="Arial"/>
          <w:sz w:val="28"/>
          <w:szCs w:val="28"/>
        </w:rPr>
        <w:t>Στις 20 Νοεμβρίου πραγματοποιήθηκαν δωρεάν σπιρομετρήσεις για τους κατοίκους της Αθήνας με αρθρόα συμμετοχή.</w:t>
      </w:r>
    </w:p>
    <w:p w:rsidR="0011130F" w:rsidRPr="0005268E" w:rsidRDefault="0011130F" w:rsidP="0005268E">
      <w:pPr>
        <w:ind w:left="0" w:right="0" w:firstLine="0"/>
        <w:rPr>
          <w:rFonts w:ascii="Arial" w:hAnsi="Arial" w:cs="Arial"/>
          <w:sz w:val="28"/>
          <w:szCs w:val="28"/>
        </w:rPr>
      </w:pPr>
      <w:r w:rsidRPr="0005268E">
        <w:rPr>
          <w:rFonts w:ascii="Arial" w:hAnsi="Arial" w:cs="Arial"/>
          <w:sz w:val="28"/>
          <w:szCs w:val="28"/>
        </w:rPr>
        <w:t>Τέλος βρισκόμαστε στον σχεδιασμό του Κέντρου Διαχείρισης Επιδημιολογικού Κινδύνου</w:t>
      </w:r>
    </w:p>
    <w:p w:rsidR="0011130F" w:rsidRPr="0005268E" w:rsidRDefault="0011130F" w:rsidP="0005268E">
      <w:pPr>
        <w:ind w:left="284" w:right="0" w:firstLine="0"/>
        <w:rPr>
          <w:rFonts w:ascii="Arial" w:hAnsi="Arial" w:cs="Arial"/>
          <w:sz w:val="28"/>
          <w:szCs w:val="28"/>
        </w:rPr>
      </w:pPr>
    </w:p>
    <w:p w:rsidR="0011130F" w:rsidRPr="0005268E" w:rsidRDefault="0011130F" w:rsidP="0005268E">
      <w:pPr>
        <w:ind w:left="568" w:right="0" w:hanging="284"/>
        <w:rPr>
          <w:rFonts w:ascii="Arial" w:hAnsi="Arial" w:cs="Arial"/>
          <w:b/>
          <w:bCs/>
          <w:sz w:val="28"/>
          <w:szCs w:val="28"/>
        </w:rPr>
      </w:pPr>
      <w:r w:rsidRPr="0005268E">
        <w:rPr>
          <w:rFonts w:ascii="Arial" w:hAnsi="Arial" w:cs="Arial"/>
          <w:b/>
          <w:bCs/>
          <w:sz w:val="28"/>
          <w:szCs w:val="28"/>
        </w:rPr>
        <w:t>ΑΓΩΓΗ ΥΓΕΙΑΣ</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 Όταν μιλάμε για αγωγή υγείας αναφερόμαστε σε όλες εκείνες τις επιμέρους διαδικασίες εκπαίδευσης των ατόμων, για να υιοθετήσουν «Υγιεινή» συμπεριφορά, δηλ. υγιεινό τρόπο ζωής (lifestyle). Η</w:t>
      </w:r>
      <w:r w:rsidRPr="0005268E">
        <w:rPr>
          <w:rFonts w:ascii="Arial" w:hAnsi="Arial" w:cs="Arial"/>
          <w:b/>
          <w:bCs/>
          <w:sz w:val="28"/>
          <w:szCs w:val="28"/>
        </w:rPr>
        <w:t xml:space="preserve"> </w:t>
      </w:r>
      <w:r w:rsidRPr="0005268E">
        <w:rPr>
          <w:rFonts w:ascii="Arial" w:hAnsi="Arial" w:cs="Arial"/>
          <w:sz w:val="28"/>
          <w:szCs w:val="28"/>
        </w:rPr>
        <w:t>αγωγή υγείας αποτελεί κομμάτι της προαγωγής υγείας μαζί με την πρόληψη των νόσων και την προστασία της υγείας.</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Για να κατανοήσουμε απλά την αλληλεξάρτηση και επικάλυψη των τριών τομέων που συνθέτουν την προαγωγή  της υγείας, αρκεί να αναφερθούμε στην εφαρμογή ενός επιτυχημένου προγράμματος για χρήση της ζώνης ασφαλείας στα αυτοκίνητα , που έχει σαν σκοπό την μείωση των θανάτων και τραυματισμών από τροχαία ατυχήματα (άρα πρόληψη).</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Το πρόγραμμα ήταν απότοκο μιας σχετικής νομοθεσίας (άρα νόμος για την προστασία της υγείας), η επιτυχία όμως του οποίου εξαρτάται από την κατανόηση εκ μέρους των οδηγών ότι το μέτρο είναι προς όφελός τους, ώστε να υιοθετήσουν την σωστή συμπεριφορά (άρα την αγωγή υγείας).</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 xml:space="preserve">-  Είναι σημαντικό λοιπόν να ξεκαθαρίσουμε την σύγχυση που επικρατεί ανάμεσα ακόμα και στους επαγγελματίες υγείας, που θεωρούν την αγωγή της υγείας και την προαγωγή της υγείας ταυτόσημες έννοιες. Όπως όμως αναφέρθηκε, </w:t>
      </w:r>
      <w:r w:rsidRPr="0005268E">
        <w:rPr>
          <w:rFonts w:ascii="Arial" w:hAnsi="Arial" w:cs="Arial"/>
          <w:b/>
          <w:bCs/>
          <w:sz w:val="28"/>
          <w:szCs w:val="28"/>
          <w:u w:val="single"/>
        </w:rPr>
        <w:t>η αγωγή υγείας είναι ένα από τα «μέσα» για την επίτευξη της προαγωγής της υγείας δηλαδή είναι υποσύνολό της.</w:t>
      </w:r>
      <w:r w:rsidRPr="0005268E">
        <w:rPr>
          <w:rFonts w:ascii="Arial" w:hAnsi="Arial" w:cs="Arial"/>
          <w:sz w:val="28"/>
          <w:szCs w:val="28"/>
        </w:rPr>
        <w:t xml:space="preserve">  </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 xml:space="preserve">-  Προγράμματα αγωγής υγείας που εφαρμόζει το τμήμα δημοτικών ιατρείων και δημόσιας υγείας του Δήμου Αθηναίων, αυτόνομα αλλά και σε συνεργασία με άλλους φορείς (Ε.Σ.Δ.Υ , Μ.Κ.Ο κλπ.) είναι: </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 xml:space="preserve">                     1)Ενημέρωση σχολείων για σωστή στοματική υγεία. </w:t>
      </w:r>
    </w:p>
    <w:p w:rsidR="0011130F" w:rsidRPr="0005268E" w:rsidRDefault="0011130F" w:rsidP="0005268E">
      <w:pPr>
        <w:ind w:left="143" w:right="0"/>
        <w:rPr>
          <w:rFonts w:ascii="Arial" w:hAnsi="Arial" w:cs="Arial"/>
          <w:sz w:val="28"/>
          <w:szCs w:val="28"/>
        </w:rPr>
      </w:pPr>
      <w:r w:rsidRPr="0005268E">
        <w:rPr>
          <w:rFonts w:ascii="Arial" w:hAnsi="Arial" w:cs="Arial"/>
          <w:sz w:val="28"/>
          <w:szCs w:val="28"/>
        </w:rPr>
        <w:t>                     2)Ημερίδες, ομιλίες για σωστή διατροφή.</w:t>
      </w:r>
    </w:p>
    <w:p w:rsidR="0011130F" w:rsidRPr="0005268E" w:rsidRDefault="0011130F" w:rsidP="0005268E">
      <w:pPr>
        <w:ind w:left="1560" w:right="0" w:hanging="1276"/>
        <w:rPr>
          <w:rFonts w:ascii="Arial" w:hAnsi="Arial" w:cs="Arial"/>
          <w:sz w:val="28"/>
          <w:szCs w:val="28"/>
        </w:rPr>
      </w:pPr>
      <w:r w:rsidRPr="0005268E">
        <w:rPr>
          <w:rFonts w:ascii="Arial" w:hAnsi="Arial" w:cs="Arial"/>
          <w:sz w:val="28"/>
          <w:szCs w:val="28"/>
        </w:rPr>
        <w:t>       3)Ομιλίες σε ομάδες υψηλού κινδύνου(όπως εργαζόμενοι σε καθαριότητα) για την αποφυγή με λοιμώδεις παράγοντες (φυματίωση, AIDS, ηπατίτιδα) και υιοθέτηση υγειών συμπεριφορών στην εργασία τους.</w:t>
      </w:r>
      <w:bookmarkStart w:id="0" w:name="_GoBack"/>
      <w:bookmarkEnd w:id="0"/>
      <w:r w:rsidRPr="0005268E">
        <w:rPr>
          <w:rFonts w:ascii="Arial" w:hAnsi="Arial" w:cs="Arial"/>
          <w:sz w:val="28"/>
          <w:szCs w:val="28"/>
        </w:rPr>
        <w:t xml:space="preserve"> </w:t>
      </w:r>
    </w:p>
    <w:sectPr w:rsidR="0011130F" w:rsidRPr="0005268E" w:rsidSect="00167C16">
      <w:pgSz w:w="11906" w:h="16838"/>
      <w:pgMar w:top="1440" w:right="746"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Garamond">
    <w:panose1 w:val="020204040303010108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F2D63"/>
    <w:multiLevelType w:val="multilevel"/>
    <w:tmpl w:val="D7C64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53005C5A"/>
    <w:multiLevelType w:val="hybridMultilevel"/>
    <w:tmpl w:val="41166074"/>
    <w:lvl w:ilvl="0" w:tplc="04080001">
      <w:start w:val="1"/>
      <w:numFmt w:val="bullet"/>
      <w:lvlText w:val=""/>
      <w:lvlJc w:val="left"/>
      <w:pPr>
        <w:ind w:left="1287" w:hanging="360"/>
      </w:pPr>
      <w:rPr>
        <w:rFonts w:ascii="Symbol" w:hAnsi="Symbol" w:hint="default"/>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2">
    <w:nsid w:val="5DBA7AF8"/>
    <w:multiLevelType w:val="hybridMultilevel"/>
    <w:tmpl w:val="A1687A6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011C"/>
    <w:rsid w:val="0005268E"/>
    <w:rsid w:val="0011130F"/>
    <w:rsid w:val="00167C16"/>
    <w:rsid w:val="00390EB2"/>
    <w:rsid w:val="0044011C"/>
    <w:rsid w:val="00637957"/>
    <w:rsid w:val="006B587A"/>
    <w:rsid w:val="00AA66FB"/>
    <w:rsid w:val="00AE18B1"/>
    <w:rsid w:val="00C3402C"/>
    <w:rsid w:val="00CD40A0"/>
    <w:rsid w:val="00E25904"/>
    <w:rsid w:val="00FA63F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1C"/>
    <w:pPr>
      <w:spacing w:after="200" w:line="276" w:lineRule="auto"/>
      <w:ind w:left="-141" w:right="-816" w:hanging="851"/>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011C"/>
    <w:pPr>
      <w:ind w:left="720"/>
    </w:pPr>
  </w:style>
  <w:style w:type="paragraph" w:customStyle="1" w:styleId="default">
    <w:name w:val="default"/>
    <w:basedOn w:val="Normal"/>
    <w:uiPriority w:val="99"/>
    <w:rsid w:val="0044011C"/>
    <w:pPr>
      <w:autoSpaceDE w:val="0"/>
      <w:autoSpaceDN w:val="0"/>
      <w:spacing w:after="0" w:line="240" w:lineRule="auto"/>
      <w:ind w:left="0" w:right="0" w:firstLine="0"/>
      <w:jc w:val="left"/>
    </w:pPr>
    <w:rPr>
      <w:rFonts w:ascii="Garamond" w:hAnsi="Garamond"/>
      <w:color w:val="000000"/>
      <w:sz w:val="24"/>
      <w:szCs w:val="24"/>
    </w:rPr>
  </w:style>
  <w:style w:type="paragraph" w:styleId="BalloonText">
    <w:name w:val="Balloon Text"/>
    <w:basedOn w:val="Normal"/>
    <w:link w:val="BalloonTextChar"/>
    <w:uiPriority w:val="99"/>
    <w:semiHidden/>
    <w:rsid w:val="00AA66FB"/>
    <w:rPr>
      <w:rFonts w:ascii="Tahoma" w:hAnsi="Tahoma" w:cs="Tahoma"/>
      <w:sz w:val="16"/>
      <w:szCs w:val="16"/>
    </w:rPr>
  </w:style>
  <w:style w:type="character" w:customStyle="1" w:styleId="BalloonTextChar">
    <w:name w:val="Balloon Text Char"/>
    <w:basedOn w:val="DefaultParagraphFont"/>
    <w:link w:val="BalloonText"/>
    <w:uiPriority w:val="99"/>
    <w:semiHidden/>
    <w:rsid w:val="00B728AC"/>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2143451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6081</Characters>
  <Application>Microsoft Office Word</Application>
  <DocSecurity>0</DocSecurity>
  <Lines>50</Lines>
  <Paragraphs>14</Paragraphs>
  <ScaleCrop>false</ScaleCrop>
  <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ΟΜΙΛΙΑ ΑΝΤΙΔΗΜΑΡΧΟΥ κ</dc:title>
  <dc:creator>Owner</dc:creator>
  <cp:lastModifiedBy>user-acer21</cp:lastModifiedBy>
  <cp:revision>2</cp:revision>
  <cp:lastPrinted>2013-11-19T11:27:00Z</cp:lastPrinted>
  <dcterms:created xsi:type="dcterms:W3CDTF">2013-11-22T10:00:00Z</dcterms:created>
  <dcterms:modified xsi:type="dcterms:W3CDTF">2013-11-22T10:00:00Z</dcterms:modified>
</cp:coreProperties>
</file>