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8F3" w:rsidRDefault="006838F3" w:rsidP="005722DA">
      <w:pPr>
        <w:spacing w:line="500" w:lineRule="atLeast"/>
        <w:jc w:val="both"/>
        <w:rPr>
          <w:rFonts w:ascii="Tahoma" w:hAnsi="Tahoma" w:cs="Tahoma"/>
          <w:sz w:val="20"/>
          <w:szCs w:val="20"/>
          <w:lang w:val="en-US"/>
        </w:rPr>
      </w:pPr>
    </w:p>
    <w:p w:rsidR="006838F3" w:rsidRPr="006838F3" w:rsidRDefault="006838F3" w:rsidP="005722DA">
      <w:pPr>
        <w:spacing w:line="500" w:lineRule="atLeast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  <w:u w:val="single"/>
        </w:rPr>
        <w:t>Θέμα</w:t>
      </w:r>
      <w:r w:rsidRPr="006838F3">
        <w:rPr>
          <w:rFonts w:ascii="Tahoma" w:hAnsi="Tahoma" w:cs="Tahoma"/>
          <w:b/>
          <w:u w:val="single"/>
        </w:rPr>
        <w:t xml:space="preserve">: Δραστηριότητες του Έργου </w:t>
      </w:r>
      <w:r w:rsidRPr="006838F3">
        <w:rPr>
          <w:rFonts w:ascii="Tahoma" w:hAnsi="Tahoma" w:cs="Tahoma"/>
          <w:b/>
          <w:u w:val="single"/>
          <w:lang w:val="en-US"/>
        </w:rPr>
        <w:t>OSEPA</w:t>
      </w:r>
    </w:p>
    <w:p w:rsidR="005722DA" w:rsidRPr="00E9698B" w:rsidRDefault="005722DA" w:rsidP="005722DA">
      <w:pPr>
        <w:spacing w:line="500" w:lineRule="atLeast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Η ΚΕΔΕ </w:t>
      </w:r>
      <w:r w:rsidRPr="00E9698B">
        <w:rPr>
          <w:rFonts w:ascii="Tahoma" w:hAnsi="Tahoma" w:cs="Tahoma"/>
          <w:sz w:val="20"/>
          <w:szCs w:val="20"/>
        </w:rPr>
        <w:t xml:space="preserve">υλοποιεί το διακρατικό έργο </w:t>
      </w:r>
      <w:r w:rsidRPr="00E9698B">
        <w:rPr>
          <w:rFonts w:ascii="Tahoma" w:hAnsi="Tahoma" w:cs="Tahoma"/>
          <w:sz w:val="20"/>
          <w:szCs w:val="20"/>
          <w:lang w:val="en-US"/>
        </w:rPr>
        <w:t>OSEPA</w:t>
      </w:r>
      <w:r w:rsidRPr="00E9698B">
        <w:rPr>
          <w:rFonts w:ascii="Tahoma" w:hAnsi="Tahoma" w:cs="Tahoma"/>
          <w:sz w:val="20"/>
          <w:szCs w:val="20"/>
        </w:rPr>
        <w:t xml:space="preserve">, το οποίο εντάσσεται στην κοινοτική πρωτοβουλία </w:t>
      </w:r>
      <w:r w:rsidRPr="00E9698B">
        <w:rPr>
          <w:rFonts w:ascii="Tahoma" w:hAnsi="Tahoma" w:cs="Tahoma"/>
          <w:sz w:val="20"/>
          <w:szCs w:val="20"/>
          <w:lang w:val="en-US"/>
        </w:rPr>
        <w:t>Interreg</w:t>
      </w:r>
      <w:r w:rsidRPr="00E9698B">
        <w:rPr>
          <w:rFonts w:ascii="Tahoma" w:hAnsi="Tahoma" w:cs="Tahoma"/>
          <w:sz w:val="20"/>
          <w:szCs w:val="20"/>
        </w:rPr>
        <w:t xml:space="preserve"> </w:t>
      </w:r>
      <w:r w:rsidRPr="00E9698B">
        <w:rPr>
          <w:rFonts w:ascii="Tahoma" w:hAnsi="Tahoma" w:cs="Tahoma"/>
          <w:sz w:val="20"/>
          <w:szCs w:val="20"/>
          <w:lang w:val="en-US"/>
        </w:rPr>
        <w:t>IVC</w:t>
      </w:r>
      <w:r w:rsidRPr="00E9698B">
        <w:rPr>
          <w:rFonts w:ascii="Tahoma" w:hAnsi="Tahoma" w:cs="Tahoma"/>
          <w:sz w:val="20"/>
          <w:szCs w:val="20"/>
        </w:rPr>
        <w:t xml:space="preserve"> και αφορά στο στρατηγικό σχεδιασμό, τον εντοπισμό βέλτιστων πρακτικών και την υιοθέτηση Λογισμικού Ανοικτού Κώδικα από Οργανισμούς </w:t>
      </w:r>
      <w:r>
        <w:rPr>
          <w:rFonts w:ascii="Tahoma" w:hAnsi="Tahoma" w:cs="Tahoma"/>
          <w:sz w:val="20"/>
          <w:szCs w:val="20"/>
        </w:rPr>
        <w:t xml:space="preserve">της δημόσιας διοίκησης </w:t>
      </w:r>
      <w:r w:rsidRPr="00E9698B">
        <w:rPr>
          <w:rFonts w:ascii="Tahoma" w:hAnsi="Tahoma" w:cs="Tahoma"/>
          <w:sz w:val="20"/>
          <w:szCs w:val="20"/>
        </w:rPr>
        <w:t>στον Ευρωπαϊκό χώρο.</w:t>
      </w:r>
    </w:p>
    <w:p w:rsidR="005722DA" w:rsidRPr="00E9698B" w:rsidRDefault="005722DA" w:rsidP="005722DA">
      <w:pPr>
        <w:pStyle w:val="1"/>
        <w:spacing w:after="0" w:line="500" w:lineRule="atLeast"/>
        <w:ind w:left="0"/>
        <w:jc w:val="both"/>
        <w:rPr>
          <w:rFonts w:ascii="Tahoma" w:hAnsi="Tahoma" w:cs="Tahoma"/>
          <w:sz w:val="20"/>
          <w:szCs w:val="20"/>
        </w:rPr>
      </w:pPr>
    </w:p>
    <w:p w:rsidR="005722DA" w:rsidRPr="00E9698B" w:rsidRDefault="005722DA" w:rsidP="005722DA">
      <w:pPr>
        <w:pStyle w:val="1"/>
        <w:spacing w:after="0" w:line="500" w:lineRule="atLeast"/>
        <w:ind w:left="0"/>
        <w:jc w:val="both"/>
        <w:rPr>
          <w:rFonts w:ascii="Tahoma" w:hAnsi="Tahoma" w:cs="Tahoma"/>
          <w:sz w:val="20"/>
          <w:szCs w:val="20"/>
        </w:rPr>
      </w:pPr>
      <w:r w:rsidRPr="00E9698B">
        <w:rPr>
          <w:rFonts w:ascii="Tahoma" w:hAnsi="Tahoma" w:cs="Tahoma"/>
          <w:sz w:val="20"/>
          <w:szCs w:val="20"/>
        </w:rPr>
        <w:t>Στα πλαίσια των προγραμματισμένων δράσεων, στις 6 και 7 Νοεμβρίου 2012, η ΚΕΔΕ θα πραγματοποιήσει το 9</w:t>
      </w:r>
      <w:r w:rsidRPr="00E9698B">
        <w:rPr>
          <w:rFonts w:ascii="Tahoma" w:hAnsi="Tahoma" w:cs="Tahoma"/>
          <w:sz w:val="20"/>
          <w:szCs w:val="20"/>
          <w:vertAlign w:val="superscript"/>
        </w:rPr>
        <w:t>ο</w:t>
      </w:r>
      <w:r w:rsidRPr="00E9698B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Διαπεριφερειακό Εργαστήριο (</w:t>
      </w:r>
      <w:r>
        <w:rPr>
          <w:rFonts w:ascii="Tahoma" w:hAnsi="Tahoma" w:cs="Tahoma"/>
          <w:sz w:val="20"/>
          <w:szCs w:val="20"/>
          <w:lang w:val="en-US"/>
        </w:rPr>
        <w:t>Workshop</w:t>
      </w:r>
      <w:r w:rsidRPr="005722DA">
        <w:rPr>
          <w:rFonts w:ascii="Tahoma" w:hAnsi="Tahoma" w:cs="Tahoma"/>
          <w:sz w:val="20"/>
          <w:szCs w:val="20"/>
        </w:rPr>
        <w:t xml:space="preserve">) </w:t>
      </w:r>
      <w:r>
        <w:rPr>
          <w:rFonts w:ascii="Tahoma" w:hAnsi="Tahoma" w:cs="Tahoma"/>
          <w:sz w:val="20"/>
          <w:szCs w:val="20"/>
        </w:rPr>
        <w:t>του έργου</w:t>
      </w:r>
      <w:r w:rsidRPr="00E9698B">
        <w:rPr>
          <w:rFonts w:ascii="Tahoma" w:hAnsi="Tahoma" w:cs="Tahoma"/>
          <w:sz w:val="20"/>
          <w:szCs w:val="20"/>
        </w:rPr>
        <w:t xml:space="preserve">. </w:t>
      </w:r>
      <w:r>
        <w:rPr>
          <w:rFonts w:ascii="Tahoma" w:hAnsi="Tahoma" w:cs="Tahoma"/>
          <w:sz w:val="20"/>
          <w:szCs w:val="20"/>
        </w:rPr>
        <w:t xml:space="preserve"> </w:t>
      </w:r>
      <w:r w:rsidRPr="00E9698B">
        <w:rPr>
          <w:rFonts w:ascii="Tahoma" w:hAnsi="Tahoma" w:cs="Tahoma"/>
          <w:sz w:val="20"/>
          <w:szCs w:val="20"/>
        </w:rPr>
        <w:t xml:space="preserve">Στο </w:t>
      </w:r>
      <w:r>
        <w:rPr>
          <w:rFonts w:ascii="Tahoma" w:hAnsi="Tahoma" w:cs="Tahoma"/>
          <w:sz w:val="20"/>
          <w:szCs w:val="20"/>
          <w:lang w:val="en-US"/>
        </w:rPr>
        <w:t>Workshop</w:t>
      </w:r>
      <w:r w:rsidRPr="00E9698B">
        <w:rPr>
          <w:rFonts w:ascii="Tahoma" w:hAnsi="Tahoma" w:cs="Tahoma"/>
          <w:sz w:val="20"/>
          <w:szCs w:val="20"/>
        </w:rPr>
        <w:t xml:space="preserve"> το οποίο θα φιλοξενηθεί στην κεντρική αίθουσα της </w:t>
      </w:r>
      <w:r>
        <w:rPr>
          <w:rFonts w:ascii="Tahoma" w:hAnsi="Tahoma" w:cs="Tahoma"/>
          <w:sz w:val="20"/>
          <w:szCs w:val="20"/>
        </w:rPr>
        <w:t>ΕΕΤΑΑ</w:t>
      </w:r>
      <w:r w:rsidRPr="00E9698B">
        <w:rPr>
          <w:rFonts w:ascii="Tahoma" w:hAnsi="Tahoma" w:cs="Tahoma"/>
          <w:sz w:val="20"/>
          <w:szCs w:val="20"/>
        </w:rPr>
        <w:t xml:space="preserve"> (</w:t>
      </w:r>
      <w:r w:rsidRPr="005722DA">
        <w:rPr>
          <w:rFonts w:ascii="Tahoma" w:hAnsi="Tahoma" w:cs="Tahoma"/>
          <w:sz w:val="20"/>
          <w:szCs w:val="20"/>
        </w:rPr>
        <w:t>Μυλλέρου 73-77, 104 36 Αθήνα</w:t>
      </w:r>
      <w:r>
        <w:rPr>
          <w:rFonts w:ascii="Tahoma" w:hAnsi="Tahoma" w:cs="Tahoma"/>
          <w:sz w:val="20"/>
          <w:szCs w:val="20"/>
        </w:rPr>
        <w:t>)</w:t>
      </w:r>
      <w:r w:rsidRPr="00E9698B">
        <w:rPr>
          <w:rFonts w:ascii="Tahoma" w:hAnsi="Tahoma" w:cs="Tahoma"/>
          <w:sz w:val="20"/>
          <w:szCs w:val="20"/>
        </w:rPr>
        <w:t xml:space="preserve">, θα παρουσιαστούν οι τρέχουσες εξελίξεις και εφαρμογές Ελεύθερου και Ανοιχτού Λογισμικού στην Ελληνική δημόσια διοίκηση, από διακεκριμένα στελέχη της δημόσιας διοίκησης και της ακαδημαϊκής κοινότητας. </w:t>
      </w:r>
    </w:p>
    <w:p w:rsidR="005722DA" w:rsidRPr="00E9698B" w:rsidRDefault="005722DA" w:rsidP="005722DA">
      <w:pPr>
        <w:pStyle w:val="1"/>
        <w:spacing w:after="0" w:line="500" w:lineRule="atLeast"/>
        <w:ind w:left="0"/>
        <w:jc w:val="both"/>
        <w:rPr>
          <w:rFonts w:ascii="Tahoma" w:hAnsi="Tahoma" w:cs="Tahoma"/>
          <w:sz w:val="20"/>
          <w:szCs w:val="20"/>
        </w:rPr>
      </w:pPr>
    </w:p>
    <w:p w:rsidR="005722DA" w:rsidRPr="00E9698B" w:rsidRDefault="005722DA" w:rsidP="005722DA">
      <w:pPr>
        <w:pStyle w:val="1"/>
        <w:spacing w:after="0" w:line="500" w:lineRule="atLeast"/>
        <w:ind w:left="0"/>
        <w:jc w:val="both"/>
        <w:rPr>
          <w:rStyle w:val="hps"/>
          <w:rFonts w:ascii="Tahoma" w:hAnsi="Tahoma" w:cs="Tahoma"/>
          <w:sz w:val="20"/>
          <w:szCs w:val="20"/>
        </w:rPr>
      </w:pPr>
      <w:r w:rsidRPr="00E9698B">
        <w:rPr>
          <w:rFonts w:ascii="Tahoma" w:hAnsi="Tahoma" w:cs="Tahoma"/>
          <w:sz w:val="20"/>
          <w:szCs w:val="20"/>
        </w:rPr>
        <w:t>Την Πέμπτη 8 Νοεμβρίου θα πραγματοποιηθεί η 5</w:t>
      </w:r>
      <w:r w:rsidRPr="00E9698B">
        <w:rPr>
          <w:rFonts w:ascii="Tahoma" w:hAnsi="Tahoma" w:cs="Tahoma"/>
          <w:sz w:val="20"/>
          <w:szCs w:val="20"/>
          <w:vertAlign w:val="superscript"/>
        </w:rPr>
        <w:t>η</w:t>
      </w:r>
      <w:r w:rsidRPr="00E9698B">
        <w:rPr>
          <w:rFonts w:ascii="Tahoma" w:hAnsi="Tahoma" w:cs="Tahoma"/>
          <w:sz w:val="20"/>
          <w:szCs w:val="20"/>
        </w:rPr>
        <w:t xml:space="preserve"> Ερευνητική επίσκεψη του έργου </w:t>
      </w:r>
      <w:r w:rsidRPr="00E9698B">
        <w:rPr>
          <w:rStyle w:val="hps"/>
          <w:rFonts w:ascii="Tahoma" w:hAnsi="Tahoma" w:cs="Tahoma"/>
          <w:sz w:val="20"/>
          <w:szCs w:val="20"/>
        </w:rPr>
        <w:t xml:space="preserve">στους χώρους του </w:t>
      </w:r>
      <w:r w:rsidRPr="00E9698B">
        <w:rPr>
          <w:rFonts w:ascii="Tahoma" w:hAnsi="Tahoma" w:cs="Tahoma"/>
          <w:sz w:val="20"/>
          <w:szCs w:val="20"/>
        </w:rPr>
        <w:t>Εθνικού Δικτύου Έρευνας &amp; Τεχνολογίας</w:t>
      </w:r>
      <w:r w:rsidRPr="00E9698B">
        <w:rPr>
          <w:rStyle w:val="hps"/>
          <w:rFonts w:ascii="Tahoma" w:hAnsi="Tahoma" w:cs="Tahoma"/>
          <w:sz w:val="20"/>
          <w:szCs w:val="20"/>
        </w:rPr>
        <w:t xml:space="preserve">, όπου και θα γίνει η παρουσίαση της υποδομής του </w:t>
      </w:r>
      <w:r w:rsidRPr="00E9698B">
        <w:rPr>
          <w:rFonts w:ascii="Tahoma" w:hAnsi="Tahoma" w:cs="Tahoma"/>
          <w:sz w:val="20"/>
          <w:szCs w:val="20"/>
        </w:rPr>
        <w:t>η οποία βασίζεται σε τεχνολογίες Ανοικτού Κώδικα</w:t>
      </w:r>
      <w:r w:rsidRPr="00E9698B">
        <w:rPr>
          <w:rStyle w:val="hps"/>
          <w:rFonts w:ascii="Tahoma" w:hAnsi="Tahoma" w:cs="Tahoma"/>
          <w:sz w:val="20"/>
          <w:szCs w:val="20"/>
        </w:rPr>
        <w:t xml:space="preserve">.  Κατόπιν, στον ίδιο χώρο εκπρόσωπος της Ομάδας Ηλ. Διακυβέρνησης – Υπουργείου Εσωτερικών, θα μιλήσει για </w:t>
      </w:r>
      <w:r w:rsidRPr="00E9698B">
        <w:rPr>
          <w:rFonts w:ascii="Tahoma" w:hAnsi="Tahoma" w:cs="Tahoma"/>
          <w:sz w:val="20"/>
          <w:szCs w:val="20"/>
        </w:rPr>
        <w:t xml:space="preserve">την αξιοποίηση εργαλείων Ανοικτού Κώδικα στην πλατφόρμα  της «Διαύγειας». Στόχος των ερευνητικών αυτών επισκέψεων είναι η αξιολόγηση και η συγκριτική ανάλυση εφαρμοσμένων πρακτικών που παρουσιάζονται στις συμμετέχουσες χώρες του έργου </w:t>
      </w:r>
      <w:r w:rsidRPr="00E9698B">
        <w:rPr>
          <w:rFonts w:ascii="Tahoma" w:hAnsi="Tahoma" w:cs="Tahoma"/>
          <w:sz w:val="20"/>
          <w:szCs w:val="20"/>
          <w:lang w:val="en-US"/>
        </w:rPr>
        <w:t>OSEPA</w:t>
      </w:r>
      <w:r w:rsidRPr="00E9698B">
        <w:rPr>
          <w:rFonts w:ascii="Tahoma" w:hAnsi="Tahoma" w:cs="Tahoma"/>
          <w:sz w:val="20"/>
          <w:szCs w:val="20"/>
        </w:rPr>
        <w:t xml:space="preserve"> από ομάδες ειδικών. Στην ερευνητική επίσκεψη στην Αθήνα,  θα συμμετέχουν εμπειρογνώμονες από το Πανεπιστήμιο του Σέφιλντ της Αγγλίας (</w:t>
      </w:r>
      <w:r w:rsidRPr="00E9698B">
        <w:rPr>
          <w:rFonts w:ascii="Tahoma" w:hAnsi="Tahoma" w:cs="Tahoma"/>
          <w:sz w:val="20"/>
          <w:szCs w:val="20"/>
          <w:lang w:val="en-US"/>
        </w:rPr>
        <w:t>University</w:t>
      </w:r>
      <w:r w:rsidRPr="00E9698B">
        <w:rPr>
          <w:rFonts w:ascii="Tahoma" w:hAnsi="Tahoma" w:cs="Tahoma"/>
          <w:sz w:val="20"/>
          <w:szCs w:val="20"/>
        </w:rPr>
        <w:t xml:space="preserve"> </w:t>
      </w:r>
      <w:r w:rsidRPr="00E9698B">
        <w:rPr>
          <w:rFonts w:ascii="Tahoma" w:hAnsi="Tahoma" w:cs="Tahoma"/>
          <w:sz w:val="20"/>
          <w:szCs w:val="20"/>
          <w:lang w:val="en-US"/>
        </w:rPr>
        <w:t>of</w:t>
      </w:r>
      <w:r w:rsidRPr="00E9698B">
        <w:rPr>
          <w:rFonts w:ascii="Tahoma" w:hAnsi="Tahoma" w:cs="Tahoma"/>
          <w:sz w:val="20"/>
          <w:szCs w:val="20"/>
        </w:rPr>
        <w:t xml:space="preserve"> </w:t>
      </w:r>
      <w:r w:rsidRPr="00E9698B">
        <w:rPr>
          <w:rFonts w:ascii="Tahoma" w:hAnsi="Tahoma" w:cs="Tahoma"/>
          <w:sz w:val="20"/>
          <w:szCs w:val="20"/>
          <w:lang w:val="en-US"/>
        </w:rPr>
        <w:t>Sheffield</w:t>
      </w:r>
      <w:r w:rsidRPr="00E9698B">
        <w:rPr>
          <w:rFonts w:ascii="Tahoma" w:hAnsi="Tahoma" w:cs="Tahoma"/>
          <w:sz w:val="20"/>
          <w:szCs w:val="20"/>
        </w:rPr>
        <w:t xml:space="preserve">) και από το Ίδρυμα </w:t>
      </w:r>
      <w:r w:rsidRPr="00E9698B">
        <w:rPr>
          <w:rStyle w:val="hps"/>
          <w:rFonts w:ascii="Tahoma" w:hAnsi="Tahoma" w:cs="Tahoma"/>
          <w:sz w:val="20"/>
          <w:szCs w:val="20"/>
        </w:rPr>
        <w:t>Ανάπτυξης</w:t>
      </w:r>
      <w:r w:rsidRPr="00E9698B">
        <w:rPr>
          <w:rFonts w:ascii="Tahoma" w:hAnsi="Tahoma" w:cs="Tahoma"/>
          <w:sz w:val="20"/>
          <w:szCs w:val="20"/>
        </w:rPr>
        <w:t xml:space="preserve"> </w:t>
      </w:r>
      <w:r w:rsidRPr="00E9698B">
        <w:rPr>
          <w:rStyle w:val="hps"/>
          <w:rFonts w:ascii="Tahoma" w:hAnsi="Tahoma" w:cs="Tahoma"/>
          <w:sz w:val="20"/>
          <w:szCs w:val="20"/>
        </w:rPr>
        <w:t>Επιστήμης και Τεχνολογίας</w:t>
      </w:r>
      <w:r w:rsidRPr="00E9698B">
        <w:rPr>
          <w:rFonts w:ascii="Tahoma" w:hAnsi="Tahoma" w:cs="Tahoma"/>
          <w:sz w:val="20"/>
          <w:szCs w:val="20"/>
        </w:rPr>
        <w:t xml:space="preserve"> </w:t>
      </w:r>
      <w:r w:rsidRPr="00E9698B">
        <w:rPr>
          <w:rStyle w:val="a3"/>
          <w:rFonts w:ascii="Tahoma" w:hAnsi="Tahoma" w:cs="Tahoma"/>
          <w:i w:val="0"/>
          <w:sz w:val="20"/>
          <w:szCs w:val="20"/>
        </w:rPr>
        <w:t>Εξτρεμαδούρα</w:t>
      </w:r>
      <w:r w:rsidRPr="00E9698B">
        <w:rPr>
          <w:rFonts w:ascii="Tahoma" w:hAnsi="Tahoma" w:cs="Tahoma"/>
          <w:sz w:val="20"/>
          <w:szCs w:val="20"/>
        </w:rPr>
        <w:t>ς (Foundation for the Development of Science and Technology in Extremadura</w:t>
      </w:r>
      <w:r w:rsidRPr="00E9698B">
        <w:rPr>
          <w:rStyle w:val="hps"/>
          <w:rFonts w:ascii="Tahoma" w:hAnsi="Tahoma" w:cs="Tahoma"/>
          <w:sz w:val="20"/>
          <w:szCs w:val="20"/>
        </w:rPr>
        <w:t xml:space="preserve">). </w:t>
      </w:r>
    </w:p>
    <w:p w:rsidR="005722DA" w:rsidRPr="00E9698B" w:rsidRDefault="005722DA" w:rsidP="005722DA">
      <w:pPr>
        <w:spacing w:line="500" w:lineRule="atLeast"/>
        <w:jc w:val="both"/>
        <w:rPr>
          <w:rFonts w:ascii="Tahoma" w:hAnsi="Tahoma" w:cs="Tahoma"/>
          <w:sz w:val="20"/>
          <w:szCs w:val="20"/>
        </w:rPr>
      </w:pPr>
    </w:p>
    <w:sectPr w:rsidR="005722DA" w:rsidRPr="00E9698B" w:rsidSect="007551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722DA"/>
    <w:rsid w:val="000010BC"/>
    <w:rsid w:val="00007B04"/>
    <w:rsid w:val="00010B76"/>
    <w:rsid w:val="00011C10"/>
    <w:rsid w:val="00016062"/>
    <w:rsid w:val="00016166"/>
    <w:rsid w:val="00020F8D"/>
    <w:rsid w:val="00022794"/>
    <w:rsid w:val="00024D61"/>
    <w:rsid w:val="00025DB1"/>
    <w:rsid w:val="000265AD"/>
    <w:rsid w:val="00042AFD"/>
    <w:rsid w:val="000448A0"/>
    <w:rsid w:val="00050FA1"/>
    <w:rsid w:val="000563A8"/>
    <w:rsid w:val="00057BF1"/>
    <w:rsid w:val="00061326"/>
    <w:rsid w:val="00066AEE"/>
    <w:rsid w:val="00067F56"/>
    <w:rsid w:val="00073FC9"/>
    <w:rsid w:val="00074BFB"/>
    <w:rsid w:val="00097691"/>
    <w:rsid w:val="000A1A9A"/>
    <w:rsid w:val="000A54A1"/>
    <w:rsid w:val="000B1214"/>
    <w:rsid w:val="000B3537"/>
    <w:rsid w:val="000B46DC"/>
    <w:rsid w:val="000B51B3"/>
    <w:rsid w:val="000B73BC"/>
    <w:rsid w:val="000B74C0"/>
    <w:rsid w:val="000C4798"/>
    <w:rsid w:val="000D26B5"/>
    <w:rsid w:val="000D4342"/>
    <w:rsid w:val="000E40E6"/>
    <w:rsid w:val="000F363D"/>
    <w:rsid w:val="00111A1E"/>
    <w:rsid w:val="001256C6"/>
    <w:rsid w:val="00127022"/>
    <w:rsid w:val="00127FBA"/>
    <w:rsid w:val="00135ED9"/>
    <w:rsid w:val="00135FB5"/>
    <w:rsid w:val="00143A5D"/>
    <w:rsid w:val="00143A64"/>
    <w:rsid w:val="00153D6A"/>
    <w:rsid w:val="00154F08"/>
    <w:rsid w:val="0016069F"/>
    <w:rsid w:val="00161D62"/>
    <w:rsid w:val="00166CB5"/>
    <w:rsid w:val="001678A4"/>
    <w:rsid w:val="001704B4"/>
    <w:rsid w:val="00175093"/>
    <w:rsid w:val="0017764F"/>
    <w:rsid w:val="00184300"/>
    <w:rsid w:val="00186350"/>
    <w:rsid w:val="001876AF"/>
    <w:rsid w:val="00187B6D"/>
    <w:rsid w:val="00190189"/>
    <w:rsid w:val="0019455C"/>
    <w:rsid w:val="00195877"/>
    <w:rsid w:val="001A5DEE"/>
    <w:rsid w:val="001C3E75"/>
    <w:rsid w:val="001D16CE"/>
    <w:rsid w:val="001D1D70"/>
    <w:rsid w:val="001E7193"/>
    <w:rsid w:val="001F3AFE"/>
    <w:rsid w:val="00201F18"/>
    <w:rsid w:val="002026CB"/>
    <w:rsid w:val="00202F41"/>
    <w:rsid w:val="00203AE9"/>
    <w:rsid w:val="00203FB4"/>
    <w:rsid w:val="00207503"/>
    <w:rsid w:val="002111EE"/>
    <w:rsid w:val="00215B2C"/>
    <w:rsid w:val="00220FF5"/>
    <w:rsid w:val="002218FB"/>
    <w:rsid w:val="002252FA"/>
    <w:rsid w:val="002304B3"/>
    <w:rsid w:val="00230B26"/>
    <w:rsid w:val="00234A19"/>
    <w:rsid w:val="00236A14"/>
    <w:rsid w:val="00240DDD"/>
    <w:rsid w:val="00251411"/>
    <w:rsid w:val="00252207"/>
    <w:rsid w:val="00261D87"/>
    <w:rsid w:val="00263626"/>
    <w:rsid w:val="00265059"/>
    <w:rsid w:val="00294188"/>
    <w:rsid w:val="00296E49"/>
    <w:rsid w:val="002A1508"/>
    <w:rsid w:val="002A2B71"/>
    <w:rsid w:val="002C0B8A"/>
    <w:rsid w:val="002C70E0"/>
    <w:rsid w:val="002C7166"/>
    <w:rsid w:val="002D3EE9"/>
    <w:rsid w:val="002D6B1F"/>
    <w:rsid w:val="002E3CDC"/>
    <w:rsid w:val="002F43C7"/>
    <w:rsid w:val="002F4EC2"/>
    <w:rsid w:val="00302225"/>
    <w:rsid w:val="003022E0"/>
    <w:rsid w:val="00302CF9"/>
    <w:rsid w:val="00332BDE"/>
    <w:rsid w:val="003516C3"/>
    <w:rsid w:val="00351D07"/>
    <w:rsid w:val="0035474D"/>
    <w:rsid w:val="00372C83"/>
    <w:rsid w:val="003744B2"/>
    <w:rsid w:val="003745FF"/>
    <w:rsid w:val="003769F2"/>
    <w:rsid w:val="003819EC"/>
    <w:rsid w:val="00385896"/>
    <w:rsid w:val="00393117"/>
    <w:rsid w:val="0039571F"/>
    <w:rsid w:val="003A5AEC"/>
    <w:rsid w:val="003B1149"/>
    <w:rsid w:val="003C07F7"/>
    <w:rsid w:val="003C12CB"/>
    <w:rsid w:val="003C3919"/>
    <w:rsid w:val="003D07AE"/>
    <w:rsid w:val="003D4618"/>
    <w:rsid w:val="003D65F6"/>
    <w:rsid w:val="003D7549"/>
    <w:rsid w:val="003E39EF"/>
    <w:rsid w:val="003E42E8"/>
    <w:rsid w:val="003E4AC4"/>
    <w:rsid w:val="003F3BC7"/>
    <w:rsid w:val="003F41C7"/>
    <w:rsid w:val="00403D7B"/>
    <w:rsid w:val="00406F50"/>
    <w:rsid w:val="00407D54"/>
    <w:rsid w:val="004133BE"/>
    <w:rsid w:val="00422416"/>
    <w:rsid w:val="00424A06"/>
    <w:rsid w:val="004311C0"/>
    <w:rsid w:val="004322C9"/>
    <w:rsid w:val="004353E0"/>
    <w:rsid w:val="00441D53"/>
    <w:rsid w:val="00443C60"/>
    <w:rsid w:val="00461F7D"/>
    <w:rsid w:val="00461FF5"/>
    <w:rsid w:val="00465BBD"/>
    <w:rsid w:val="00476189"/>
    <w:rsid w:val="00485E07"/>
    <w:rsid w:val="00490CD5"/>
    <w:rsid w:val="00491B38"/>
    <w:rsid w:val="004964D5"/>
    <w:rsid w:val="00496E7E"/>
    <w:rsid w:val="004A5D64"/>
    <w:rsid w:val="004A642A"/>
    <w:rsid w:val="004A6F53"/>
    <w:rsid w:val="004C418A"/>
    <w:rsid w:val="004D07B5"/>
    <w:rsid w:val="004D0DF7"/>
    <w:rsid w:val="004D70E8"/>
    <w:rsid w:val="004E27F4"/>
    <w:rsid w:val="004F0F96"/>
    <w:rsid w:val="00506406"/>
    <w:rsid w:val="005156B8"/>
    <w:rsid w:val="00520CBE"/>
    <w:rsid w:val="005231B4"/>
    <w:rsid w:val="00523DCD"/>
    <w:rsid w:val="00532DC4"/>
    <w:rsid w:val="005351D1"/>
    <w:rsid w:val="00543DB5"/>
    <w:rsid w:val="005460B9"/>
    <w:rsid w:val="00546187"/>
    <w:rsid w:val="00555D50"/>
    <w:rsid w:val="005722DA"/>
    <w:rsid w:val="00573576"/>
    <w:rsid w:val="00575C51"/>
    <w:rsid w:val="0057642A"/>
    <w:rsid w:val="005832F9"/>
    <w:rsid w:val="00585CDC"/>
    <w:rsid w:val="0058649D"/>
    <w:rsid w:val="00590038"/>
    <w:rsid w:val="005920F6"/>
    <w:rsid w:val="005A4616"/>
    <w:rsid w:val="005B198F"/>
    <w:rsid w:val="005C27B2"/>
    <w:rsid w:val="005D00A8"/>
    <w:rsid w:val="005E12C3"/>
    <w:rsid w:val="005E12E2"/>
    <w:rsid w:val="005E3330"/>
    <w:rsid w:val="005E3DC0"/>
    <w:rsid w:val="005E6B02"/>
    <w:rsid w:val="005E79BC"/>
    <w:rsid w:val="005E7A58"/>
    <w:rsid w:val="005F12FB"/>
    <w:rsid w:val="005F221D"/>
    <w:rsid w:val="005F42C0"/>
    <w:rsid w:val="005F5909"/>
    <w:rsid w:val="005F5D70"/>
    <w:rsid w:val="005F7590"/>
    <w:rsid w:val="00601A80"/>
    <w:rsid w:val="00605191"/>
    <w:rsid w:val="0060535B"/>
    <w:rsid w:val="00606FC2"/>
    <w:rsid w:val="00611539"/>
    <w:rsid w:val="006131F5"/>
    <w:rsid w:val="00614B71"/>
    <w:rsid w:val="00615359"/>
    <w:rsid w:val="0061645D"/>
    <w:rsid w:val="00616B4A"/>
    <w:rsid w:val="00626334"/>
    <w:rsid w:val="00626F79"/>
    <w:rsid w:val="00633372"/>
    <w:rsid w:val="00642CF1"/>
    <w:rsid w:val="00651A0D"/>
    <w:rsid w:val="0065582A"/>
    <w:rsid w:val="006558DE"/>
    <w:rsid w:val="00662709"/>
    <w:rsid w:val="00663FC2"/>
    <w:rsid w:val="00664BEF"/>
    <w:rsid w:val="006650A0"/>
    <w:rsid w:val="00670247"/>
    <w:rsid w:val="00672DDC"/>
    <w:rsid w:val="00674A68"/>
    <w:rsid w:val="0067607D"/>
    <w:rsid w:val="00677DE4"/>
    <w:rsid w:val="00683393"/>
    <w:rsid w:val="006838F3"/>
    <w:rsid w:val="00685581"/>
    <w:rsid w:val="00693485"/>
    <w:rsid w:val="006A5211"/>
    <w:rsid w:val="006B11FD"/>
    <w:rsid w:val="006B513D"/>
    <w:rsid w:val="006C0DCA"/>
    <w:rsid w:val="006C6A1B"/>
    <w:rsid w:val="006F15CD"/>
    <w:rsid w:val="006F30DA"/>
    <w:rsid w:val="006F65D9"/>
    <w:rsid w:val="00700186"/>
    <w:rsid w:val="0070129B"/>
    <w:rsid w:val="0070423D"/>
    <w:rsid w:val="00705364"/>
    <w:rsid w:val="00706161"/>
    <w:rsid w:val="00712FD5"/>
    <w:rsid w:val="00715D59"/>
    <w:rsid w:val="007164EA"/>
    <w:rsid w:val="007168B7"/>
    <w:rsid w:val="00721E00"/>
    <w:rsid w:val="007253A1"/>
    <w:rsid w:val="00726F4A"/>
    <w:rsid w:val="00734C5F"/>
    <w:rsid w:val="007417F7"/>
    <w:rsid w:val="007452D5"/>
    <w:rsid w:val="00746467"/>
    <w:rsid w:val="00750994"/>
    <w:rsid w:val="0075185E"/>
    <w:rsid w:val="00754981"/>
    <w:rsid w:val="007551CD"/>
    <w:rsid w:val="00762834"/>
    <w:rsid w:val="00770CC1"/>
    <w:rsid w:val="00791D69"/>
    <w:rsid w:val="0079306E"/>
    <w:rsid w:val="007A0724"/>
    <w:rsid w:val="007A426A"/>
    <w:rsid w:val="007C0607"/>
    <w:rsid w:val="007C6EBC"/>
    <w:rsid w:val="007D07E0"/>
    <w:rsid w:val="007D1436"/>
    <w:rsid w:val="007D642E"/>
    <w:rsid w:val="007E2830"/>
    <w:rsid w:val="007E585D"/>
    <w:rsid w:val="007F24A0"/>
    <w:rsid w:val="00804229"/>
    <w:rsid w:val="008068B2"/>
    <w:rsid w:val="00810E6B"/>
    <w:rsid w:val="0081212F"/>
    <w:rsid w:val="00812D8A"/>
    <w:rsid w:val="008216A0"/>
    <w:rsid w:val="00823116"/>
    <w:rsid w:val="0082514E"/>
    <w:rsid w:val="00825E00"/>
    <w:rsid w:val="00830EA6"/>
    <w:rsid w:val="00830F42"/>
    <w:rsid w:val="00843121"/>
    <w:rsid w:val="00843A39"/>
    <w:rsid w:val="00843CDC"/>
    <w:rsid w:val="00850DB1"/>
    <w:rsid w:val="00852484"/>
    <w:rsid w:val="0085736B"/>
    <w:rsid w:val="00860599"/>
    <w:rsid w:val="00860BD5"/>
    <w:rsid w:val="008642F9"/>
    <w:rsid w:val="00874778"/>
    <w:rsid w:val="0088548F"/>
    <w:rsid w:val="008920DB"/>
    <w:rsid w:val="008A259E"/>
    <w:rsid w:val="008B0521"/>
    <w:rsid w:val="008B6C49"/>
    <w:rsid w:val="008B7BEF"/>
    <w:rsid w:val="008C6DAC"/>
    <w:rsid w:val="008D28EF"/>
    <w:rsid w:val="008D7441"/>
    <w:rsid w:val="008E0CB5"/>
    <w:rsid w:val="008E4F7F"/>
    <w:rsid w:val="008F2BC0"/>
    <w:rsid w:val="008F63E2"/>
    <w:rsid w:val="00900F74"/>
    <w:rsid w:val="00903469"/>
    <w:rsid w:val="0090685A"/>
    <w:rsid w:val="009105E2"/>
    <w:rsid w:val="00911D2E"/>
    <w:rsid w:val="00925485"/>
    <w:rsid w:val="009264EA"/>
    <w:rsid w:val="00933A60"/>
    <w:rsid w:val="00937CD2"/>
    <w:rsid w:val="0094727E"/>
    <w:rsid w:val="0096301E"/>
    <w:rsid w:val="009635C7"/>
    <w:rsid w:val="0097005C"/>
    <w:rsid w:val="00972398"/>
    <w:rsid w:val="00981F03"/>
    <w:rsid w:val="00985620"/>
    <w:rsid w:val="0099289E"/>
    <w:rsid w:val="00994E1C"/>
    <w:rsid w:val="009A1E9D"/>
    <w:rsid w:val="009A3943"/>
    <w:rsid w:val="009A6CB0"/>
    <w:rsid w:val="009A6FD9"/>
    <w:rsid w:val="009B4EC4"/>
    <w:rsid w:val="009C0CF1"/>
    <w:rsid w:val="009C0E37"/>
    <w:rsid w:val="009D0F8D"/>
    <w:rsid w:val="009D11FF"/>
    <w:rsid w:val="009D139D"/>
    <w:rsid w:val="009E2331"/>
    <w:rsid w:val="009E2802"/>
    <w:rsid w:val="009E5C57"/>
    <w:rsid w:val="009F0FC3"/>
    <w:rsid w:val="009F22C4"/>
    <w:rsid w:val="009F2681"/>
    <w:rsid w:val="009F4434"/>
    <w:rsid w:val="00A04E44"/>
    <w:rsid w:val="00A11A3C"/>
    <w:rsid w:val="00A12A67"/>
    <w:rsid w:val="00A12C23"/>
    <w:rsid w:val="00A157F1"/>
    <w:rsid w:val="00A15D99"/>
    <w:rsid w:val="00A16DD3"/>
    <w:rsid w:val="00A17838"/>
    <w:rsid w:val="00A338D1"/>
    <w:rsid w:val="00A44F5F"/>
    <w:rsid w:val="00A45136"/>
    <w:rsid w:val="00A451D2"/>
    <w:rsid w:val="00A46027"/>
    <w:rsid w:val="00A53E92"/>
    <w:rsid w:val="00A56996"/>
    <w:rsid w:val="00A57545"/>
    <w:rsid w:val="00A6536C"/>
    <w:rsid w:val="00A659D2"/>
    <w:rsid w:val="00A82BD7"/>
    <w:rsid w:val="00A9136A"/>
    <w:rsid w:val="00A93AE2"/>
    <w:rsid w:val="00A956D9"/>
    <w:rsid w:val="00A96F62"/>
    <w:rsid w:val="00AA00C1"/>
    <w:rsid w:val="00AA2F05"/>
    <w:rsid w:val="00AC4DC4"/>
    <w:rsid w:val="00AD0AB8"/>
    <w:rsid w:val="00AE38A0"/>
    <w:rsid w:val="00AE436E"/>
    <w:rsid w:val="00AF0D47"/>
    <w:rsid w:val="00AF468B"/>
    <w:rsid w:val="00AF55F4"/>
    <w:rsid w:val="00B02BD0"/>
    <w:rsid w:val="00B0756F"/>
    <w:rsid w:val="00B24D32"/>
    <w:rsid w:val="00B26441"/>
    <w:rsid w:val="00B330E0"/>
    <w:rsid w:val="00B37431"/>
    <w:rsid w:val="00B37903"/>
    <w:rsid w:val="00B52813"/>
    <w:rsid w:val="00B624B0"/>
    <w:rsid w:val="00B62B07"/>
    <w:rsid w:val="00B62B70"/>
    <w:rsid w:val="00B657E9"/>
    <w:rsid w:val="00B809CB"/>
    <w:rsid w:val="00B82FF3"/>
    <w:rsid w:val="00B866F9"/>
    <w:rsid w:val="00B93FA8"/>
    <w:rsid w:val="00B97AFF"/>
    <w:rsid w:val="00BA0E87"/>
    <w:rsid w:val="00BA37C9"/>
    <w:rsid w:val="00BB17B1"/>
    <w:rsid w:val="00BB519A"/>
    <w:rsid w:val="00BB7282"/>
    <w:rsid w:val="00BE45AA"/>
    <w:rsid w:val="00BF562E"/>
    <w:rsid w:val="00BF6011"/>
    <w:rsid w:val="00C04F52"/>
    <w:rsid w:val="00C06AA1"/>
    <w:rsid w:val="00C12A68"/>
    <w:rsid w:val="00C20AA6"/>
    <w:rsid w:val="00C362F5"/>
    <w:rsid w:val="00C44F4D"/>
    <w:rsid w:val="00C45E1E"/>
    <w:rsid w:val="00C46510"/>
    <w:rsid w:val="00C4731B"/>
    <w:rsid w:val="00C52EAB"/>
    <w:rsid w:val="00C60782"/>
    <w:rsid w:val="00C707A1"/>
    <w:rsid w:val="00C72697"/>
    <w:rsid w:val="00C741D8"/>
    <w:rsid w:val="00C762AA"/>
    <w:rsid w:val="00C80F7B"/>
    <w:rsid w:val="00C8387C"/>
    <w:rsid w:val="00C90546"/>
    <w:rsid w:val="00C94894"/>
    <w:rsid w:val="00CB24E5"/>
    <w:rsid w:val="00CB7CCD"/>
    <w:rsid w:val="00CD0B8B"/>
    <w:rsid w:val="00CD44AF"/>
    <w:rsid w:val="00CD71D7"/>
    <w:rsid w:val="00CE40F3"/>
    <w:rsid w:val="00CE632F"/>
    <w:rsid w:val="00CF197B"/>
    <w:rsid w:val="00D034AB"/>
    <w:rsid w:val="00D058F9"/>
    <w:rsid w:val="00D1177C"/>
    <w:rsid w:val="00D11E5D"/>
    <w:rsid w:val="00D122E5"/>
    <w:rsid w:val="00D17790"/>
    <w:rsid w:val="00D17F65"/>
    <w:rsid w:val="00D22F54"/>
    <w:rsid w:val="00D25C0A"/>
    <w:rsid w:val="00D44468"/>
    <w:rsid w:val="00D503F7"/>
    <w:rsid w:val="00D55397"/>
    <w:rsid w:val="00D6191C"/>
    <w:rsid w:val="00D63A0C"/>
    <w:rsid w:val="00D67933"/>
    <w:rsid w:val="00D67A57"/>
    <w:rsid w:val="00D7177B"/>
    <w:rsid w:val="00D87957"/>
    <w:rsid w:val="00D937D3"/>
    <w:rsid w:val="00D93A1B"/>
    <w:rsid w:val="00DA1A04"/>
    <w:rsid w:val="00DA2868"/>
    <w:rsid w:val="00DA3EAA"/>
    <w:rsid w:val="00DA7003"/>
    <w:rsid w:val="00DA716A"/>
    <w:rsid w:val="00DB12AB"/>
    <w:rsid w:val="00DC3298"/>
    <w:rsid w:val="00DC3FFD"/>
    <w:rsid w:val="00DD4FE6"/>
    <w:rsid w:val="00DD54FD"/>
    <w:rsid w:val="00DD79B1"/>
    <w:rsid w:val="00DE2F73"/>
    <w:rsid w:val="00DE5515"/>
    <w:rsid w:val="00DE59EE"/>
    <w:rsid w:val="00DF57CA"/>
    <w:rsid w:val="00E05ED0"/>
    <w:rsid w:val="00E07C3F"/>
    <w:rsid w:val="00E14B6C"/>
    <w:rsid w:val="00E160CE"/>
    <w:rsid w:val="00E278C2"/>
    <w:rsid w:val="00E37270"/>
    <w:rsid w:val="00E37FB5"/>
    <w:rsid w:val="00E519E5"/>
    <w:rsid w:val="00E53B5F"/>
    <w:rsid w:val="00E60388"/>
    <w:rsid w:val="00E61F7F"/>
    <w:rsid w:val="00E762A5"/>
    <w:rsid w:val="00E777B7"/>
    <w:rsid w:val="00E81E66"/>
    <w:rsid w:val="00E841D5"/>
    <w:rsid w:val="00EA07B2"/>
    <w:rsid w:val="00EC099F"/>
    <w:rsid w:val="00EC61EA"/>
    <w:rsid w:val="00EC74BC"/>
    <w:rsid w:val="00EE310A"/>
    <w:rsid w:val="00EE6FE0"/>
    <w:rsid w:val="00F01FE9"/>
    <w:rsid w:val="00F02B91"/>
    <w:rsid w:val="00F11176"/>
    <w:rsid w:val="00F11A99"/>
    <w:rsid w:val="00F16148"/>
    <w:rsid w:val="00F16CD0"/>
    <w:rsid w:val="00F304B3"/>
    <w:rsid w:val="00F31025"/>
    <w:rsid w:val="00F32209"/>
    <w:rsid w:val="00F40BA3"/>
    <w:rsid w:val="00F4629E"/>
    <w:rsid w:val="00F504D8"/>
    <w:rsid w:val="00F533C3"/>
    <w:rsid w:val="00F5345F"/>
    <w:rsid w:val="00F57E1F"/>
    <w:rsid w:val="00F60426"/>
    <w:rsid w:val="00F61911"/>
    <w:rsid w:val="00F6620F"/>
    <w:rsid w:val="00F70482"/>
    <w:rsid w:val="00F76BDE"/>
    <w:rsid w:val="00F83027"/>
    <w:rsid w:val="00F848DF"/>
    <w:rsid w:val="00F853CC"/>
    <w:rsid w:val="00F94D85"/>
    <w:rsid w:val="00F96667"/>
    <w:rsid w:val="00F9712D"/>
    <w:rsid w:val="00F977BB"/>
    <w:rsid w:val="00FA0A55"/>
    <w:rsid w:val="00FA4953"/>
    <w:rsid w:val="00FA4D74"/>
    <w:rsid w:val="00FB0C21"/>
    <w:rsid w:val="00FB10DF"/>
    <w:rsid w:val="00FB7FCC"/>
    <w:rsid w:val="00FC0746"/>
    <w:rsid w:val="00FC3C8E"/>
    <w:rsid w:val="00FC68F6"/>
    <w:rsid w:val="00FF7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Παράγραφος λίστας1"/>
    <w:basedOn w:val="a"/>
    <w:rsid w:val="005722D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hps">
    <w:name w:val="hps"/>
    <w:basedOn w:val="a0"/>
    <w:rsid w:val="005722DA"/>
    <w:rPr>
      <w:rFonts w:cs="Times New Roman"/>
    </w:rPr>
  </w:style>
  <w:style w:type="character" w:styleId="a3">
    <w:name w:val="Emphasis"/>
    <w:basedOn w:val="a0"/>
    <w:qFormat/>
    <w:rsid w:val="005722DA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1396</Characters>
  <Application>Microsoft Office Word</Application>
  <DocSecurity>0</DocSecurity>
  <Lines>11</Lines>
  <Paragraphs>3</Paragraphs>
  <ScaleCrop>false</ScaleCrop>
  <Company>Steaua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Thalia</dc:creator>
  <cp:keywords/>
  <dc:description/>
  <cp:lastModifiedBy>Thalia</cp:lastModifiedBy>
  <cp:revision>2</cp:revision>
  <dcterms:created xsi:type="dcterms:W3CDTF">2012-10-26T08:43:00Z</dcterms:created>
  <dcterms:modified xsi:type="dcterms:W3CDTF">2012-10-26T08:43:00Z</dcterms:modified>
</cp:coreProperties>
</file>