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85D29" w14:textId="11A850D6" w:rsidR="00903574" w:rsidRPr="00E2699B" w:rsidRDefault="00903574" w:rsidP="00897DCF">
      <w:pPr>
        <w:spacing w:after="0"/>
        <w:jc w:val="center"/>
        <w:rPr>
          <w:b/>
          <w:bCs/>
          <w:sz w:val="28"/>
          <w:szCs w:val="28"/>
        </w:rPr>
      </w:pPr>
      <w:r w:rsidRPr="00E2699B">
        <w:rPr>
          <w:b/>
          <w:bCs/>
          <w:sz w:val="28"/>
          <w:szCs w:val="28"/>
        </w:rPr>
        <w:t>6</w:t>
      </w:r>
      <w:r w:rsidR="00E2699B">
        <w:rPr>
          <w:b/>
          <w:bCs/>
          <w:sz w:val="28"/>
          <w:szCs w:val="28"/>
          <w:lang w:val="en-US"/>
        </w:rPr>
        <w:t>o</w:t>
      </w:r>
      <w:r w:rsidRPr="00E2699B">
        <w:rPr>
          <w:b/>
          <w:bCs/>
          <w:sz w:val="28"/>
          <w:szCs w:val="28"/>
        </w:rPr>
        <w:t xml:space="preserve"> </w:t>
      </w:r>
      <w:r w:rsidRPr="00903574">
        <w:rPr>
          <w:b/>
          <w:bCs/>
          <w:sz w:val="28"/>
          <w:szCs w:val="28"/>
          <w:lang w:val="en-US"/>
        </w:rPr>
        <w:t>FORUM</w:t>
      </w:r>
      <w:r w:rsidRPr="00903574">
        <w:rPr>
          <w:b/>
          <w:bCs/>
          <w:sz w:val="28"/>
          <w:szCs w:val="28"/>
        </w:rPr>
        <w:t xml:space="preserve"> ΔΗΜΑΡΧΩΝ</w:t>
      </w:r>
      <w:r w:rsidR="00E2699B" w:rsidRPr="00E2699B">
        <w:rPr>
          <w:b/>
          <w:bCs/>
          <w:sz w:val="28"/>
          <w:szCs w:val="28"/>
        </w:rPr>
        <w:t xml:space="preserve"> </w:t>
      </w:r>
      <w:r w:rsidR="00E2699B">
        <w:rPr>
          <w:b/>
          <w:bCs/>
          <w:sz w:val="28"/>
          <w:szCs w:val="28"/>
        </w:rPr>
        <w:t>ΤΩΝ ΗΝΩΜΕΝΩΝ ΕΘΝΩΝ</w:t>
      </w:r>
    </w:p>
    <w:p w14:paraId="3ADF3B2C" w14:textId="03920CF1" w:rsidR="00903574" w:rsidRPr="00903574" w:rsidRDefault="00903574" w:rsidP="00897DCF">
      <w:pPr>
        <w:spacing w:after="0"/>
        <w:jc w:val="center"/>
        <w:rPr>
          <w:b/>
          <w:bCs/>
          <w:sz w:val="28"/>
          <w:szCs w:val="28"/>
        </w:rPr>
      </w:pPr>
      <w:r w:rsidRPr="00903574">
        <w:rPr>
          <w:b/>
          <w:bCs/>
          <w:sz w:val="28"/>
          <w:szCs w:val="28"/>
        </w:rPr>
        <w:t>Γενεύη, 13-14.10.2026</w:t>
      </w:r>
    </w:p>
    <w:p w14:paraId="02EF86C9" w14:textId="75879D4A" w:rsidR="00897DCF" w:rsidRPr="00897DCF" w:rsidRDefault="00903574" w:rsidP="00897DCF">
      <w:pPr>
        <w:jc w:val="center"/>
        <w:rPr>
          <w:i/>
          <w:iCs/>
        </w:rPr>
      </w:pPr>
      <w:r w:rsidRPr="00903574">
        <w:rPr>
          <w:i/>
          <w:iCs/>
        </w:rPr>
        <w:t xml:space="preserve">Τοποθέτηση ΓΓ Κογκρέσου του Συμβουλίου της Ευρώπης, κ. </w:t>
      </w:r>
      <w:r w:rsidRPr="00903574">
        <w:rPr>
          <w:i/>
          <w:iCs/>
          <w:lang w:val="en-US"/>
        </w:rPr>
        <w:t>MORI</w:t>
      </w:r>
      <w:r w:rsidRPr="00903574">
        <w:rPr>
          <w:i/>
          <w:iCs/>
        </w:rPr>
        <w:t xml:space="preserve"> </w:t>
      </w:r>
      <w:r w:rsidRPr="00903574">
        <w:rPr>
          <w:i/>
          <w:iCs/>
          <w:lang w:val="en-US"/>
        </w:rPr>
        <w:t>Mathieu</w:t>
      </w:r>
    </w:p>
    <w:p w14:paraId="5DF97240" w14:textId="271FEB87" w:rsidR="00897DCF" w:rsidRPr="00903574" w:rsidRDefault="00897DCF" w:rsidP="00897DCF">
      <w:pPr>
        <w:jc w:val="both"/>
      </w:pPr>
      <w:r w:rsidRPr="00AF07D5">
        <w:rPr>
          <w:b/>
          <w:bCs/>
        </w:rPr>
        <w:t>Με θέμα «Οι πόλεις διαμορφώνουν ένα βιώσιμο μέλλον», το φετινό Φόρουμ επικεντρώθηκε σε βασικές αστικές προκλήσεις</w:t>
      </w:r>
      <w:r w:rsidRPr="00903574">
        <w:t>, όπως η προσιτή στέγαση, η βιώσιμη κινητικότητα, οι πράσινες πόλεις, η προστασία του περιβάλλοντος, ο πολεοδομικός σχεδιασμός, η διαχείριση κινδύνων καταστροφών, καθώς και η προστασία της πολιτιστικής και φυσικής κληρονομιάς.</w:t>
      </w:r>
    </w:p>
    <w:p w14:paraId="5DB09321" w14:textId="1D3B3A33" w:rsidR="00903574" w:rsidRPr="00903574" w:rsidRDefault="00903574" w:rsidP="00897DCF">
      <w:pPr>
        <w:jc w:val="both"/>
      </w:pPr>
      <w:r w:rsidRPr="00903574">
        <w:t>«</w:t>
      </w:r>
      <w:r>
        <w:rPr>
          <w:lang w:val="en-US"/>
        </w:rPr>
        <w:t>To</w:t>
      </w:r>
      <w:r w:rsidRPr="00903574">
        <w:t xml:space="preserve"> βιώσιμο μέλλον θα οικοδομηθεί στις πόλεις και τις κοινότητές μας. Ωστόσο, η τοπική δράση από μόνη της δεν αρκεί. Χρειαζόμαστε ισχυρούς θεσμούς, ισχυρά δικαιώματα και ισχυρές νομικές δεσμεύσεις. Και εδώ ακριβώς έγκειται η ιδιαίτερη συμβολή του Συμβουλίου της Ευρώπης. Ο Οργανισμός μας διαθέτει ένα μοναδικό πλεονέκτημα: να μετατρέπει τις κοινές αξίες σε δεσμευτικές νομικές υποχρεώσεις», δήλωσε ο Γενικός Γραμματέας του Κογκρέσου, </w:t>
      </w:r>
      <w:proofErr w:type="spellStart"/>
      <w:r w:rsidRPr="00903574">
        <w:t>Mathieu</w:t>
      </w:r>
      <w:proofErr w:type="spellEnd"/>
      <w:r w:rsidRPr="00903574">
        <w:t xml:space="preserve"> </w:t>
      </w:r>
      <w:proofErr w:type="spellStart"/>
      <w:r w:rsidRPr="00903574">
        <w:t>Mori</w:t>
      </w:r>
      <w:proofErr w:type="spellEnd"/>
      <w:r w:rsidRPr="00903574">
        <w:t>, στην εναρκτήρια ομιλία του στο 6ο Φόρουμ Δημάρχων των Ηνωμένων Εθνών, το οποίο πραγματοποιήθηκε στη Γενεύη στις 12 και 13 Οκτωβρίου 2026.</w:t>
      </w:r>
    </w:p>
    <w:p w14:paraId="5A092F9B" w14:textId="6116CAB9" w:rsidR="00903574" w:rsidRPr="00903574" w:rsidRDefault="00903574" w:rsidP="00897DCF">
      <w:pPr>
        <w:jc w:val="both"/>
      </w:pPr>
      <w:r w:rsidRPr="00AF07D5">
        <w:rPr>
          <w:b/>
          <w:bCs/>
        </w:rPr>
        <w:t>Ο Γενικός Γραμματέας υπογράμμισε τη σημασία της ενίσχυσης της νομικής προστασίας του δικαιώματος σε ένα καθαρό, υγιές και βιώσιμο περιβάλλον</w:t>
      </w:r>
      <w:r w:rsidRPr="00903574">
        <w:t xml:space="preserve">. Στο πλαίσιο αυτό, αναφέρθηκε στις συνεχιζόμενες διερευνητικές εργασίες του Συμβουλίου της Ευρώπης για την εκπόνηση ενός νομικά δεσμευτικού κειμένου στον συγκεκριμένο τομέα, καθώς και στην πρωτοβουλία του Κογκρέσου για την κατάρτιση Πρόσθετου Πρωτοκόλλου στον Ευρωπαϊκό Χάρτη Τοπικής Αυτοδιοίκησης σχετικά με την </w:t>
      </w:r>
      <w:r w:rsidR="00897DCF">
        <w:t>Π</w:t>
      </w:r>
      <w:r w:rsidRPr="00903574">
        <w:t xml:space="preserve">ροστασία του </w:t>
      </w:r>
      <w:r w:rsidR="00897DCF">
        <w:t>Π</w:t>
      </w:r>
      <w:r w:rsidRPr="00903574">
        <w:t>εριβάλλοντος</w:t>
      </w:r>
      <w:r w:rsidR="00FC0334">
        <w:t xml:space="preserve"> (</w:t>
      </w:r>
      <w:r w:rsidR="00FC0334" w:rsidRPr="00AF07D5">
        <w:rPr>
          <w:b/>
          <w:bCs/>
        </w:rPr>
        <w:t>εντεταλμένη εισηγήτρια η κ. Υδραίου Μερόπη</w:t>
      </w:r>
      <w:r w:rsidR="00FC0334">
        <w:t xml:space="preserve">, μέλος της Εθνικής </w:t>
      </w:r>
      <w:proofErr w:type="spellStart"/>
      <w:r w:rsidR="00FC0334">
        <w:t>Αντ</w:t>
      </w:r>
      <w:proofErr w:type="spellEnd"/>
      <w:r w:rsidR="00FC0334">
        <w:t>/</w:t>
      </w:r>
      <w:proofErr w:type="spellStart"/>
      <w:r w:rsidR="00FC0334">
        <w:t>πείας</w:t>
      </w:r>
      <w:proofErr w:type="spellEnd"/>
      <w:r w:rsidR="00FC0334">
        <w:t xml:space="preserve"> στο Όργανο)</w:t>
      </w:r>
      <w:r w:rsidRPr="00903574">
        <w:t>.</w:t>
      </w:r>
    </w:p>
    <w:p w14:paraId="5BEC3007" w14:textId="089DC1C9" w:rsidR="00903574" w:rsidRPr="00903574" w:rsidRDefault="00903574" w:rsidP="00897DCF">
      <w:pPr>
        <w:jc w:val="both"/>
      </w:pPr>
      <w:r w:rsidRPr="00903574">
        <w:t xml:space="preserve">«Το μήνυμά μας είναι σαφές: δεν μπορεί να αναμένεται από τις τοπικές αρχές να υλοποιούν περιβαλλοντικές δεσμεύσεις χωρίς να διαθέτουν τις απαραίτητες αρμοδιότητες, τους αναγκαίους πόρους και τη δυνατότητα ουσιαστικής </w:t>
      </w:r>
      <w:r w:rsidR="00897DCF" w:rsidRPr="00903574">
        <w:t>συμμετοχής στις αποφάσεις που επηρεάζουν τις κοινότητές τους», τόνισε.</w:t>
      </w:r>
    </w:p>
    <w:p w14:paraId="5CC5ECE8" w14:textId="77777777" w:rsidR="00903574" w:rsidRDefault="00903574" w:rsidP="00897DCF">
      <w:pPr>
        <w:jc w:val="both"/>
      </w:pPr>
      <w:r w:rsidRPr="00903574">
        <w:t xml:space="preserve">Ο Γενικός Γραμματέας συμμετείχε επίσης σε συζήτηση με δημάρχους και υπεύθυνους χάραξης πολιτικής, στο πλαίσιο της </w:t>
      </w:r>
      <w:r w:rsidRPr="00AF07D5">
        <w:rPr>
          <w:b/>
          <w:bCs/>
        </w:rPr>
        <w:t>ειδικής εκδήλωσης με τίτλο «Προσαρμογή της διπλωματίας των πόλεων σε έναν κατακερματισμένο κόσμο»,</w:t>
      </w:r>
      <w:r w:rsidRPr="00903574">
        <w:t xml:space="preserve"> η οποία διοργανώθηκε από την UNECE και το </w:t>
      </w:r>
      <w:proofErr w:type="spellStart"/>
      <w:r w:rsidRPr="00903574">
        <w:t>Geneva</w:t>
      </w:r>
      <w:proofErr w:type="spellEnd"/>
      <w:r w:rsidRPr="00903574">
        <w:t xml:space="preserve"> </w:t>
      </w:r>
      <w:proofErr w:type="spellStart"/>
      <w:r w:rsidRPr="00903574">
        <w:t>Graduate</w:t>
      </w:r>
      <w:proofErr w:type="spellEnd"/>
      <w:r w:rsidRPr="00903574">
        <w:t xml:space="preserve"> </w:t>
      </w:r>
      <w:proofErr w:type="spellStart"/>
      <w:r w:rsidRPr="00903574">
        <w:t>Institute</w:t>
      </w:r>
      <w:proofErr w:type="spellEnd"/>
      <w:r w:rsidRPr="00903574">
        <w:t xml:space="preserve">, στο πλαίσιο της πρωτοβουλίας </w:t>
      </w:r>
      <w:proofErr w:type="spellStart"/>
      <w:r w:rsidRPr="00903574">
        <w:t>Geneva</w:t>
      </w:r>
      <w:proofErr w:type="spellEnd"/>
      <w:r w:rsidRPr="00903574">
        <w:t xml:space="preserve"> Policy Outlook.</w:t>
      </w:r>
    </w:p>
    <w:p w14:paraId="0B0FBB0D" w14:textId="51C29521" w:rsidR="00897DCF" w:rsidRPr="00903574" w:rsidRDefault="00840056" w:rsidP="00840056">
      <w:proofErr w:type="spellStart"/>
      <w:r>
        <w:t>Βρειτε</w:t>
      </w:r>
      <w:proofErr w:type="spellEnd"/>
      <w:r>
        <w:t xml:space="preserve"> εδώ τα συμπεράσματα του </w:t>
      </w:r>
      <w:r>
        <w:rPr>
          <w:lang w:val="en-US"/>
        </w:rPr>
        <w:t>Forum</w:t>
      </w:r>
      <w:r w:rsidRPr="00840056">
        <w:t xml:space="preserve">: </w:t>
      </w:r>
      <w:r>
        <w:t xml:space="preserve"> </w:t>
      </w:r>
      <w:hyperlink r:id="rId4" w:history="1">
        <w:r w:rsidRPr="0074749F">
          <w:rPr>
            <w:rStyle w:val="-"/>
          </w:rPr>
          <w:t>https://unece.org/sites/default/files/2026-08/ECE_HBP_2026_4_2611025E.pdf</w:t>
        </w:r>
      </w:hyperlink>
      <w:r>
        <w:t xml:space="preserve"> </w:t>
      </w:r>
    </w:p>
    <w:p w14:paraId="69E4B317" w14:textId="2FCA49A3" w:rsidR="00897DCF" w:rsidRPr="00897DCF" w:rsidRDefault="00897DCF" w:rsidP="00897DCF">
      <w:pPr>
        <w:spacing w:after="0"/>
        <w:jc w:val="right"/>
        <w:rPr>
          <w:b/>
          <w:bCs/>
          <w:i/>
          <w:iCs/>
          <w:color w:val="0070C0"/>
          <w:sz w:val="22"/>
          <w:szCs w:val="22"/>
        </w:rPr>
      </w:pPr>
      <w:r w:rsidRPr="00897DCF">
        <w:rPr>
          <w:b/>
          <w:bCs/>
          <w:i/>
          <w:iCs/>
          <w:color w:val="0070C0"/>
          <w:sz w:val="22"/>
          <w:szCs w:val="22"/>
        </w:rPr>
        <w:t>Χαμακιώτη Δέσποινα</w:t>
      </w:r>
    </w:p>
    <w:p w14:paraId="50C5B5D5" w14:textId="2B5C4E5F" w:rsidR="00897DCF" w:rsidRPr="00897DCF" w:rsidRDefault="000A0FA8" w:rsidP="00897DCF">
      <w:pPr>
        <w:spacing w:after="0"/>
        <w:jc w:val="right"/>
        <w:rPr>
          <w:i/>
          <w:iCs/>
          <w:color w:val="0070C0"/>
          <w:sz w:val="22"/>
          <w:szCs w:val="22"/>
        </w:rPr>
      </w:pPr>
      <w:proofErr w:type="spellStart"/>
      <w:r w:rsidRPr="00897DCF">
        <w:rPr>
          <w:i/>
          <w:iCs/>
          <w:color w:val="0070C0"/>
          <w:sz w:val="22"/>
          <w:szCs w:val="22"/>
        </w:rPr>
        <w:t>Γρ</w:t>
      </w:r>
      <w:r>
        <w:rPr>
          <w:i/>
          <w:iCs/>
          <w:color w:val="0070C0"/>
          <w:sz w:val="22"/>
          <w:szCs w:val="22"/>
        </w:rPr>
        <w:t>αμ</w:t>
      </w:r>
      <w:proofErr w:type="spellEnd"/>
      <w:r w:rsidR="00897DCF" w:rsidRPr="00897DCF">
        <w:rPr>
          <w:i/>
          <w:iCs/>
          <w:color w:val="0070C0"/>
          <w:sz w:val="22"/>
          <w:szCs w:val="22"/>
        </w:rPr>
        <w:t xml:space="preserve">. Εθνικής </w:t>
      </w:r>
      <w:proofErr w:type="spellStart"/>
      <w:r w:rsidR="00897DCF" w:rsidRPr="00897DCF">
        <w:rPr>
          <w:i/>
          <w:iCs/>
          <w:color w:val="0070C0"/>
          <w:sz w:val="22"/>
          <w:szCs w:val="22"/>
        </w:rPr>
        <w:t>Αντ</w:t>
      </w:r>
      <w:proofErr w:type="spellEnd"/>
      <w:r w:rsidR="00897DCF" w:rsidRPr="00897DCF">
        <w:rPr>
          <w:i/>
          <w:iCs/>
          <w:color w:val="0070C0"/>
          <w:sz w:val="22"/>
          <w:szCs w:val="22"/>
        </w:rPr>
        <w:t>/</w:t>
      </w:r>
      <w:proofErr w:type="spellStart"/>
      <w:r w:rsidR="00897DCF" w:rsidRPr="00897DCF">
        <w:rPr>
          <w:i/>
          <w:iCs/>
          <w:color w:val="0070C0"/>
          <w:sz w:val="22"/>
          <w:szCs w:val="22"/>
        </w:rPr>
        <w:t>πείας</w:t>
      </w:r>
      <w:proofErr w:type="spellEnd"/>
      <w:r w:rsidR="00897DCF" w:rsidRPr="00897DCF">
        <w:rPr>
          <w:i/>
          <w:iCs/>
          <w:color w:val="0070C0"/>
          <w:sz w:val="22"/>
          <w:szCs w:val="22"/>
        </w:rPr>
        <w:t xml:space="preserve"> Κογκρέσο </w:t>
      </w:r>
      <w:proofErr w:type="spellStart"/>
      <w:r w:rsidR="00897DCF" w:rsidRPr="00897DCF">
        <w:rPr>
          <w:i/>
          <w:iCs/>
          <w:color w:val="0070C0"/>
          <w:sz w:val="22"/>
          <w:szCs w:val="22"/>
        </w:rPr>
        <w:t>ΣτΕυρωπης</w:t>
      </w:r>
      <w:proofErr w:type="spellEnd"/>
    </w:p>
    <w:sectPr w:rsidR="00897DCF" w:rsidRPr="00897DC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34F"/>
    <w:rsid w:val="000A0FA8"/>
    <w:rsid w:val="000B134F"/>
    <w:rsid w:val="002264A9"/>
    <w:rsid w:val="00840056"/>
    <w:rsid w:val="00897DCF"/>
    <w:rsid w:val="00903574"/>
    <w:rsid w:val="00AF07D5"/>
    <w:rsid w:val="00D02FD9"/>
    <w:rsid w:val="00E2699B"/>
    <w:rsid w:val="00FC033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34F05"/>
  <w15:chartTrackingRefBased/>
  <w15:docId w15:val="{B9FB07F0-306C-4270-ABE1-F1F745CEB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B13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B13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B134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B134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B134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B13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B13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B13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B13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B134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B134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B134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B134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B134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B134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B134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B134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B134F"/>
    <w:rPr>
      <w:rFonts w:eastAsiaTheme="majorEastAsia" w:cstheme="majorBidi"/>
      <w:color w:val="272727" w:themeColor="text1" w:themeTint="D8"/>
    </w:rPr>
  </w:style>
  <w:style w:type="paragraph" w:styleId="a3">
    <w:name w:val="Title"/>
    <w:basedOn w:val="a"/>
    <w:next w:val="a"/>
    <w:link w:val="Char"/>
    <w:uiPriority w:val="10"/>
    <w:qFormat/>
    <w:rsid w:val="000B13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B134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B134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B134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B134F"/>
    <w:pPr>
      <w:spacing w:before="160"/>
      <w:jc w:val="center"/>
    </w:pPr>
    <w:rPr>
      <w:i/>
      <w:iCs/>
      <w:color w:val="404040" w:themeColor="text1" w:themeTint="BF"/>
    </w:rPr>
  </w:style>
  <w:style w:type="character" w:customStyle="1" w:styleId="Char1">
    <w:name w:val="Απόσπασμα Char"/>
    <w:basedOn w:val="a0"/>
    <w:link w:val="a5"/>
    <w:uiPriority w:val="29"/>
    <w:rsid w:val="000B134F"/>
    <w:rPr>
      <w:i/>
      <w:iCs/>
      <w:color w:val="404040" w:themeColor="text1" w:themeTint="BF"/>
    </w:rPr>
  </w:style>
  <w:style w:type="paragraph" w:styleId="a6">
    <w:name w:val="List Paragraph"/>
    <w:basedOn w:val="a"/>
    <w:uiPriority w:val="34"/>
    <w:qFormat/>
    <w:rsid w:val="000B134F"/>
    <w:pPr>
      <w:ind w:left="720"/>
      <w:contextualSpacing/>
    </w:pPr>
  </w:style>
  <w:style w:type="character" w:styleId="a7">
    <w:name w:val="Intense Emphasis"/>
    <w:basedOn w:val="a0"/>
    <w:uiPriority w:val="21"/>
    <w:qFormat/>
    <w:rsid w:val="000B134F"/>
    <w:rPr>
      <w:i/>
      <w:iCs/>
      <w:color w:val="0F4761" w:themeColor="accent1" w:themeShade="BF"/>
    </w:rPr>
  </w:style>
  <w:style w:type="paragraph" w:styleId="a8">
    <w:name w:val="Intense Quote"/>
    <w:basedOn w:val="a"/>
    <w:next w:val="a"/>
    <w:link w:val="Char2"/>
    <w:uiPriority w:val="30"/>
    <w:qFormat/>
    <w:rsid w:val="000B13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0B134F"/>
    <w:rPr>
      <w:i/>
      <w:iCs/>
      <w:color w:val="0F4761" w:themeColor="accent1" w:themeShade="BF"/>
    </w:rPr>
  </w:style>
  <w:style w:type="character" w:styleId="a9">
    <w:name w:val="Intense Reference"/>
    <w:basedOn w:val="a0"/>
    <w:uiPriority w:val="32"/>
    <w:qFormat/>
    <w:rsid w:val="000B134F"/>
    <w:rPr>
      <w:b/>
      <w:bCs/>
      <w:smallCaps/>
      <w:color w:val="0F4761" w:themeColor="accent1" w:themeShade="BF"/>
      <w:spacing w:val="5"/>
    </w:rPr>
  </w:style>
  <w:style w:type="character" w:styleId="-">
    <w:name w:val="Hyperlink"/>
    <w:basedOn w:val="a0"/>
    <w:uiPriority w:val="99"/>
    <w:unhideWhenUsed/>
    <w:rsid w:val="00840056"/>
    <w:rPr>
      <w:color w:val="467886" w:themeColor="hyperlink"/>
      <w:u w:val="single"/>
    </w:rPr>
  </w:style>
  <w:style w:type="character" w:styleId="aa">
    <w:name w:val="Unresolved Mention"/>
    <w:basedOn w:val="a0"/>
    <w:uiPriority w:val="99"/>
    <w:semiHidden/>
    <w:unhideWhenUsed/>
    <w:rsid w:val="008400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nece.org/sites/default/files/2026-08/ECE_HBP_2026_4_2611025E.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391</Words>
  <Characters>2116</Characters>
  <Application>Microsoft Office Word</Application>
  <DocSecurity>0</DocSecurity>
  <Lines>17</Lines>
  <Paragraphs>5</Paragraphs>
  <ScaleCrop>false</ScaleCrop>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Despoina Chamakioti</dc:creator>
  <cp:keywords/>
  <dc:description/>
  <cp:lastModifiedBy>Despoina Chamakioti</cp:lastModifiedBy>
  <cp:revision>10</cp:revision>
  <dcterms:created xsi:type="dcterms:W3CDTF">2026-10-14T08:23:00Z</dcterms:created>
  <dcterms:modified xsi:type="dcterms:W3CDTF">2026-10-14T08:41:00Z</dcterms:modified>
</cp:coreProperties>
</file>