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48A9" w14:textId="77777777" w:rsidR="006F7154" w:rsidRDefault="006F7154" w:rsidP="005542FE">
      <w:pPr>
        <w:spacing w:after="120"/>
        <w:ind w:left="-180" w:right="-694"/>
        <w:rPr>
          <w:rFonts w:ascii="Trebuchet MS" w:hAnsi="Trebuchet MS"/>
          <w:lang w:val="en-US"/>
        </w:rPr>
      </w:pPr>
    </w:p>
    <w:p w14:paraId="3E2DD9F7" w14:textId="7DB9B053" w:rsidR="00E465F2" w:rsidRDefault="00FD1B61" w:rsidP="00E465F2">
      <w:pPr>
        <w:spacing w:after="120"/>
        <w:ind w:left="-180" w:right="-694"/>
        <w:rPr>
          <w:noProof/>
        </w:rPr>
      </w:pPr>
      <w:r w:rsidRPr="00BE7158">
        <w:rPr>
          <w:rFonts w:ascii="Trebuchet MS" w:hAnsi="Trebuchet MS"/>
          <w:noProof/>
        </w:rPr>
        <w:drawing>
          <wp:inline distT="0" distB="0" distL="0" distR="0" wp14:anchorId="6E5548DB" wp14:editId="6A5AFDC1">
            <wp:extent cx="771525" cy="647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5C2">
        <w:rPr>
          <w:noProof/>
        </w:rPr>
        <w:tab/>
      </w:r>
      <w:r w:rsidR="005C55C2">
        <w:rPr>
          <w:noProof/>
        </w:rPr>
        <w:tab/>
      </w:r>
      <w:r w:rsidR="005C55C2">
        <w:rPr>
          <w:noProof/>
        </w:rPr>
        <w:tab/>
      </w:r>
      <w:r w:rsidR="005C55C2">
        <w:rPr>
          <w:noProof/>
        </w:rPr>
        <w:tab/>
      </w:r>
      <w:r w:rsidR="005C55C2">
        <w:rPr>
          <w:noProof/>
        </w:rPr>
        <w:tab/>
      </w:r>
      <w:r w:rsidR="005C55C2">
        <w:rPr>
          <w:noProof/>
        </w:rPr>
        <w:tab/>
      </w:r>
      <w:r w:rsidR="005C55C2">
        <w:rPr>
          <w:noProof/>
        </w:rPr>
        <w:drawing>
          <wp:inline distT="0" distB="0" distL="0" distR="0" wp14:anchorId="57AE4C6C" wp14:editId="54B6B735">
            <wp:extent cx="2156745" cy="697865"/>
            <wp:effectExtent l="0" t="0" r="0" b="6985"/>
            <wp:docPr id="33265541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91454" name="Picture 9278914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18" cy="70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17F90" w14:textId="43317221" w:rsidR="004A7BA4" w:rsidRPr="00BE7158" w:rsidRDefault="004A7BA4" w:rsidP="004A7BA4">
      <w:pPr>
        <w:spacing w:after="120"/>
        <w:ind w:left="-180" w:right="-69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</w:r>
      <w:r w:rsidRPr="00BE7158">
        <w:rPr>
          <w:rFonts w:ascii="Trebuchet MS" w:hAnsi="Trebuchet MS" w:cs="Arial"/>
          <w:sz w:val="20"/>
          <w:szCs w:val="20"/>
        </w:rPr>
        <w:t xml:space="preserve"> </w:t>
      </w:r>
      <w:r w:rsidR="005C55C2">
        <w:rPr>
          <w:rFonts w:ascii="Trebuchet MS" w:hAnsi="Trebuchet MS" w:cs="Arial"/>
          <w:sz w:val="20"/>
          <w:szCs w:val="20"/>
        </w:rPr>
        <w:tab/>
      </w:r>
      <w:r w:rsidR="005C55C2">
        <w:rPr>
          <w:rFonts w:ascii="Trebuchet MS" w:hAnsi="Trebuchet MS" w:cs="Arial"/>
          <w:sz w:val="20"/>
          <w:szCs w:val="20"/>
        </w:rPr>
        <w:tab/>
      </w:r>
      <w:r w:rsidR="005C55C2">
        <w:rPr>
          <w:rFonts w:ascii="Trebuchet MS" w:hAnsi="Trebuchet MS" w:cs="Arial"/>
          <w:sz w:val="20"/>
          <w:szCs w:val="20"/>
        </w:rPr>
        <w:tab/>
      </w:r>
      <w:r w:rsidR="005C55C2">
        <w:rPr>
          <w:rFonts w:ascii="Trebuchet MS" w:hAnsi="Trebuchet MS" w:cs="Arial"/>
          <w:sz w:val="20"/>
          <w:szCs w:val="20"/>
        </w:rPr>
        <w:tab/>
      </w:r>
      <w:r w:rsidR="005C55C2">
        <w:rPr>
          <w:rFonts w:ascii="Trebuchet MS" w:hAnsi="Trebuchet MS" w:cs="Arial"/>
          <w:sz w:val="20"/>
          <w:szCs w:val="20"/>
        </w:rPr>
        <w:tab/>
      </w:r>
      <w:r w:rsidRPr="00BE7158">
        <w:rPr>
          <w:rFonts w:ascii="Trebuchet MS" w:hAnsi="Trebuchet MS" w:cs="Arial"/>
          <w:sz w:val="20"/>
          <w:szCs w:val="20"/>
        </w:rPr>
        <w:t xml:space="preserve">  </w:t>
      </w:r>
      <w:r w:rsidRPr="00BE7158">
        <w:rPr>
          <w:rFonts w:ascii="Trebuchet MS" w:hAnsi="Trebuchet MS" w:cs="Arial"/>
          <w:sz w:val="20"/>
          <w:szCs w:val="20"/>
        </w:rPr>
        <w:tab/>
      </w:r>
      <w:r w:rsidRPr="00BE7158">
        <w:rPr>
          <w:rFonts w:ascii="Trebuchet MS" w:hAnsi="Trebuchet MS" w:cs="Arial"/>
          <w:sz w:val="20"/>
          <w:szCs w:val="20"/>
        </w:rPr>
        <w:tab/>
      </w:r>
      <w:r w:rsidRPr="00BE7158">
        <w:rPr>
          <w:rFonts w:ascii="Trebuchet MS" w:hAnsi="Trebuchet MS" w:cs="Arial"/>
          <w:sz w:val="20"/>
          <w:szCs w:val="20"/>
        </w:rPr>
        <w:tab/>
      </w:r>
      <w:r w:rsidRPr="00BE7158">
        <w:rPr>
          <w:rFonts w:ascii="Trebuchet MS" w:hAnsi="Trebuchet MS" w:cs="Arial"/>
          <w:sz w:val="20"/>
          <w:szCs w:val="20"/>
        </w:rPr>
        <w:tab/>
      </w:r>
      <w:r w:rsidRPr="00BE7158">
        <w:rPr>
          <w:rFonts w:ascii="Trebuchet MS" w:hAnsi="Trebuchet MS" w:cs="Arial"/>
          <w:sz w:val="20"/>
          <w:szCs w:val="20"/>
        </w:rPr>
        <w:tab/>
      </w:r>
      <w:r w:rsidRPr="0058708A">
        <w:rPr>
          <w:rFonts w:ascii="Calibri" w:hAnsi="Calibri" w:cs="Arial"/>
          <w:sz w:val="20"/>
          <w:szCs w:val="20"/>
        </w:rPr>
        <w:t xml:space="preserve">                          </w:t>
      </w:r>
      <w:r>
        <w:rPr>
          <w:rFonts w:ascii="Calibri" w:hAnsi="Calibri" w:cs="Arial"/>
          <w:sz w:val="20"/>
          <w:szCs w:val="20"/>
        </w:rPr>
        <w:t xml:space="preserve">          </w:t>
      </w:r>
    </w:p>
    <w:p w14:paraId="33479CD7" w14:textId="77777777" w:rsidR="004A7BA4" w:rsidRPr="00A26063" w:rsidRDefault="004A7BA4" w:rsidP="004A7BA4">
      <w:pPr>
        <w:ind w:right="-694"/>
        <w:rPr>
          <w:rFonts w:ascii="Trebuchet MS" w:hAnsi="Trebuchet MS" w:cs="Arial"/>
          <w:sz w:val="20"/>
          <w:szCs w:val="20"/>
        </w:rPr>
      </w:pPr>
      <w:r w:rsidRPr="00BE715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5D2E3" wp14:editId="36D80E4E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1371600" cy="0"/>
                <wp:effectExtent l="9525" t="9525" r="9525" b="9525"/>
                <wp:wrapNone/>
                <wp:docPr id="12325653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006D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0" to="5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"/>
            </w:pict>
          </mc:Fallback>
        </mc:AlternateContent>
      </w:r>
      <w:r>
        <w:rPr>
          <w:rFonts w:ascii="Trebuchet MS" w:hAnsi="Trebuchet MS" w:cs="Arial"/>
          <w:sz w:val="20"/>
          <w:szCs w:val="20"/>
        </w:rPr>
        <w:t xml:space="preserve">                           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  <w:t xml:space="preserve">                          </w:t>
      </w:r>
    </w:p>
    <w:p w14:paraId="5D58C2BD" w14:textId="77777777" w:rsidR="004A7BA4" w:rsidRPr="00BE7158" w:rsidRDefault="004A7BA4" w:rsidP="004A7BA4">
      <w:pPr>
        <w:ind w:left="-540" w:right="-694"/>
        <w:rPr>
          <w:rFonts w:ascii="Trebuchet MS" w:hAnsi="Trebuchet MS"/>
        </w:rPr>
      </w:pPr>
      <w:r w:rsidRPr="00BE715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996E3" wp14:editId="1A0E400F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5832487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9CB3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0" to="-5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2r84eNkAAAAHAQAADwAAAAAAAAAAAAAAAAABBAAAZHJzL2Rvd25yZXYueG1sUEsFBgAAAAAE&#10;AAQA8wAAAAcFAAAAAA==&#10;"/>
            </w:pict>
          </mc:Fallback>
        </mc:AlternateContent>
      </w:r>
      <w:r w:rsidRPr="00BE7158">
        <w:rPr>
          <w:rFonts w:ascii="Trebuchet MS" w:hAnsi="Trebuchet MS" w:cs="Arial"/>
          <w:sz w:val="20"/>
          <w:szCs w:val="20"/>
        </w:rPr>
        <w:t>ΚΕΝΤΡΙΚΗ ΕΝΩΣΗ</w:t>
      </w:r>
    </w:p>
    <w:p w14:paraId="3133B64F" w14:textId="77777777" w:rsidR="004A7BA4" w:rsidRPr="00856533" w:rsidRDefault="004A7BA4" w:rsidP="004A7BA4">
      <w:pPr>
        <w:ind w:left="-540" w:right="-694"/>
        <w:rPr>
          <w:rFonts w:ascii="Trebuchet MS" w:hAnsi="Trebuchet MS" w:cs="Arial"/>
          <w:sz w:val="20"/>
          <w:szCs w:val="20"/>
        </w:rPr>
      </w:pPr>
      <w:r w:rsidRPr="00BE7158">
        <w:rPr>
          <w:rFonts w:ascii="Trebuchet MS" w:hAnsi="Trebuchet MS" w:cs="Arial"/>
          <w:sz w:val="20"/>
          <w:szCs w:val="20"/>
        </w:rPr>
        <w:t>ΔΗΜΩΝ ΕΛΛΑΔΑΣ</w:t>
      </w:r>
    </w:p>
    <w:p w14:paraId="4411B85C" w14:textId="1DB2E7B0" w:rsidR="002C4995" w:rsidRDefault="002C4995" w:rsidP="0001243E">
      <w:pPr>
        <w:spacing w:after="120"/>
        <w:ind w:left="-180" w:right="-694"/>
        <w:jc w:val="right"/>
        <w:rPr>
          <w:rFonts w:ascii="Trebuchet MS" w:hAnsi="Trebuchet MS" w:cs="Arial"/>
          <w:sz w:val="20"/>
          <w:szCs w:val="20"/>
        </w:rPr>
      </w:pPr>
    </w:p>
    <w:p w14:paraId="6E5548B0" w14:textId="77777777" w:rsidR="006B0445" w:rsidRDefault="006B0445" w:rsidP="006B0445">
      <w:pPr>
        <w:ind w:left="-540" w:right="-514"/>
        <w:jc w:val="both"/>
        <w:rPr>
          <w:rFonts w:ascii="Book Antiqua" w:hAnsi="Book Antiqua" w:cs="Arial"/>
        </w:rPr>
      </w:pPr>
    </w:p>
    <w:p w14:paraId="6E5548B1" w14:textId="77777777" w:rsidR="006B0445" w:rsidRPr="00A970D7" w:rsidRDefault="006B0445" w:rsidP="006F7154">
      <w:pPr>
        <w:spacing w:line="276" w:lineRule="auto"/>
        <w:ind w:left="-540" w:right="-514"/>
        <w:jc w:val="both"/>
        <w:rPr>
          <w:rFonts w:ascii="Aptos" w:hAnsi="Aptos" w:cs="Arial"/>
          <w:b/>
          <w:bCs/>
          <w:sz w:val="26"/>
          <w:szCs w:val="26"/>
        </w:rPr>
      </w:pPr>
      <w:r w:rsidRPr="00A970D7">
        <w:rPr>
          <w:rFonts w:ascii="Aptos" w:hAnsi="Aptos" w:cs="Arial"/>
          <w:b/>
          <w:bCs/>
          <w:sz w:val="26"/>
          <w:szCs w:val="26"/>
        </w:rPr>
        <w:t xml:space="preserve">Προς τους </w:t>
      </w:r>
    </w:p>
    <w:p w14:paraId="6E5548B2" w14:textId="5AB5E0B2" w:rsidR="006B0445" w:rsidRDefault="006B0445" w:rsidP="006F7154">
      <w:pPr>
        <w:spacing w:line="276" w:lineRule="auto"/>
        <w:ind w:left="-540" w:right="-514"/>
        <w:jc w:val="both"/>
        <w:rPr>
          <w:rFonts w:ascii="Aptos" w:hAnsi="Aptos" w:cs="Arial"/>
          <w:b/>
          <w:bCs/>
          <w:sz w:val="26"/>
          <w:szCs w:val="26"/>
        </w:rPr>
      </w:pPr>
      <w:r w:rsidRPr="00A970D7">
        <w:rPr>
          <w:rFonts w:ascii="Aptos" w:hAnsi="Aptos" w:cs="Arial"/>
          <w:b/>
          <w:bCs/>
          <w:sz w:val="26"/>
          <w:szCs w:val="26"/>
        </w:rPr>
        <w:t xml:space="preserve">Δημάρχους </w:t>
      </w:r>
      <w:r w:rsidR="00A26063">
        <w:rPr>
          <w:rFonts w:ascii="Aptos" w:hAnsi="Aptos" w:cs="Arial"/>
          <w:b/>
          <w:bCs/>
          <w:sz w:val="26"/>
          <w:szCs w:val="26"/>
        </w:rPr>
        <w:t>και τους</w:t>
      </w:r>
    </w:p>
    <w:p w14:paraId="0F35828A" w14:textId="7050E480" w:rsidR="00A26063" w:rsidRPr="00A970D7" w:rsidRDefault="00A26063" w:rsidP="006F7154">
      <w:pPr>
        <w:spacing w:line="276" w:lineRule="auto"/>
        <w:ind w:left="-540" w:right="-514"/>
        <w:jc w:val="both"/>
        <w:rPr>
          <w:rFonts w:ascii="Aptos" w:hAnsi="Aptos" w:cs="Arial"/>
          <w:b/>
          <w:bCs/>
          <w:sz w:val="26"/>
          <w:szCs w:val="26"/>
        </w:rPr>
      </w:pPr>
      <w:r>
        <w:rPr>
          <w:rFonts w:ascii="Aptos" w:hAnsi="Aptos" w:cs="Arial"/>
          <w:b/>
          <w:bCs/>
          <w:sz w:val="26"/>
          <w:szCs w:val="26"/>
        </w:rPr>
        <w:t>Προέδρους των ΠΕΔ της Χώρας</w:t>
      </w:r>
    </w:p>
    <w:p w14:paraId="6E5548B4" w14:textId="77777777" w:rsidR="006B0445" w:rsidRPr="006F7154" w:rsidRDefault="006B0445" w:rsidP="006F7154">
      <w:pPr>
        <w:spacing w:line="276" w:lineRule="auto"/>
        <w:ind w:left="-540" w:right="-514"/>
        <w:jc w:val="both"/>
        <w:rPr>
          <w:rFonts w:ascii="Aptos" w:hAnsi="Aptos" w:cs="Arial"/>
          <w:sz w:val="26"/>
          <w:szCs w:val="26"/>
        </w:rPr>
      </w:pPr>
    </w:p>
    <w:p w14:paraId="6E5548B5" w14:textId="77777777" w:rsidR="006B0445" w:rsidRPr="00344A3E" w:rsidRDefault="006B0445" w:rsidP="001B7B82">
      <w:pPr>
        <w:ind w:left="-540" w:right="-328" w:firstLine="540"/>
        <w:jc w:val="both"/>
        <w:rPr>
          <w:rFonts w:ascii="Aptos" w:hAnsi="Aptos" w:cs="Arial"/>
        </w:rPr>
      </w:pPr>
      <w:r w:rsidRPr="00344A3E">
        <w:rPr>
          <w:rFonts w:ascii="Aptos" w:hAnsi="Aptos" w:cs="Arial"/>
        </w:rPr>
        <w:t>Αγαπητέ συνάδελφε,</w:t>
      </w:r>
    </w:p>
    <w:p w14:paraId="6E5548B9" w14:textId="7AB45258" w:rsidR="006B0445" w:rsidRPr="00344A3E" w:rsidRDefault="006B0445" w:rsidP="001B7B82">
      <w:pPr>
        <w:ind w:left="-540" w:right="-328"/>
        <w:jc w:val="both"/>
        <w:rPr>
          <w:rFonts w:ascii="Aptos" w:hAnsi="Aptos" w:cs="Arial"/>
        </w:rPr>
      </w:pPr>
      <w:r w:rsidRPr="00344A3E">
        <w:rPr>
          <w:rFonts w:ascii="Aptos" w:hAnsi="Aptos" w:cs="Arial"/>
        </w:rPr>
        <w:tab/>
        <w:t xml:space="preserve">Η Κεντρική Ένωση Δήμων Ελλάδας σας προσκαλεί στις εργασίες </w:t>
      </w:r>
      <w:r w:rsidR="00803EE2" w:rsidRPr="00344A3E">
        <w:rPr>
          <w:rFonts w:ascii="Aptos" w:hAnsi="Aptos" w:cs="Arial"/>
        </w:rPr>
        <w:t>της Ημερίδας</w:t>
      </w:r>
      <w:r w:rsidRPr="00344A3E">
        <w:rPr>
          <w:rFonts w:ascii="Aptos" w:hAnsi="Aptos" w:cs="Arial"/>
        </w:rPr>
        <w:t xml:space="preserve"> με θέμα:  </w:t>
      </w:r>
      <w:r w:rsidRPr="00344A3E">
        <w:rPr>
          <w:rFonts w:ascii="Aptos" w:hAnsi="Aptos" w:cs="Arial"/>
          <w:b/>
          <w:bCs/>
        </w:rPr>
        <w:t>«</w:t>
      </w:r>
      <w:r w:rsidR="007D0913" w:rsidRPr="00344A3E">
        <w:rPr>
          <w:rFonts w:ascii="Aptos" w:hAnsi="Aptos" w:cs="Arial"/>
          <w:b/>
          <w:bCs/>
        </w:rPr>
        <w:t>Οι Δήμοι στην εποχή της Τεχνητής Νοημοσύνης: Ψηφιακή Διακυβέρνηση στην υπηρεσία των πολιτών</w:t>
      </w:r>
      <w:r w:rsidRPr="00344A3E">
        <w:rPr>
          <w:rFonts w:ascii="Aptos" w:hAnsi="Aptos" w:cs="Arial"/>
          <w:b/>
          <w:bCs/>
        </w:rPr>
        <w:t>»</w:t>
      </w:r>
      <w:r w:rsidR="00C625F1" w:rsidRPr="00344A3E">
        <w:rPr>
          <w:rFonts w:ascii="Aptos" w:hAnsi="Aptos" w:cs="Arial"/>
          <w:b/>
          <w:bCs/>
        </w:rPr>
        <w:t xml:space="preserve">. </w:t>
      </w:r>
      <w:r w:rsidR="00C625F1" w:rsidRPr="00344A3E">
        <w:rPr>
          <w:rFonts w:ascii="Aptos" w:hAnsi="Aptos" w:cs="Arial"/>
        </w:rPr>
        <w:t>Η εκδήλωση θα πραγματοποιηθεί στην</w:t>
      </w:r>
      <w:r w:rsidRPr="00344A3E">
        <w:rPr>
          <w:rFonts w:ascii="Aptos" w:hAnsi="Aptos" w:cs="Arial"/>
        </w:rPr>
        <w:t xml:space="preserve"> </w:t>
      </w:r>
      <w:r w:rsidRPr="00344A3E">
        <w:rPr>
          <w:rFonts w:ascii="Aptos" w:hAnsi="Aptos" w:cs="Arial"/>
          <w:b/>
          <w:bCs/>
        </w:rPr>
        <w:t>Αθήνα</w:t>
      </w:r>
      <w:r w:rsidRPr="00344A3E">
        <w:rPr>
          <w:rFonts w:ascii="Aptos" w:hAnsi="Aptos" w:cs="Arial"/>
        </w:rPr>
        <w:t xml:space="preserve"> την </w:t>
      </w:r>
      <w:r w:rsidR="007D0913" w:rsidRPr="00344A3E">
        <w:rPr>
          <w:rFonts w:ascii="Aptos" w:hAnsi="Aptos" w:cs="Arial"/>
          <w:b/>
          <w:bCs/>
        </w:rPr>
        <w:t>Τετάρτη</w:t>
      </w:r>
      <w:r w:rsidRPr="00344A3E">
        <w:rPr>
          <w:rFonts w:ascii="Aptos" w:hAnsi="Aptos" w:cs="Arial"/>
          <w:b/>
          <w:bCs/>
        </w:rPr>
        <w:t xml:space="preserve"> </w:t>
      </w:r>
      <w:r w:rsidR="007D0913" w:rsidRPr="00344A3E">
        <w:rPr>
          <w:rFonts w:ascii="Aptos" w:hAnsi="Aptos" w:cs="Arial"/>
          <w:b/>
          <w:bCs/>
        </w:rPr>
        <w:t>1</w:t>
      </w:r>
      <w:r w:rsidRPr="00344A3E">
        <w:rPr>
          <w:rFonts w:ascii="Aptos" w:hAnsi="Aptos" w:cs="Arial"/>
          <w:b/>
          <w:bCs/>
        </w:rPr>
        <w:t>7</w:t>
      </w:r>
      <w:r w:rsidRPr="00344A3E">
        <w:rPr>
          <w:rFonts w:ascii="Aptos" w:hAnsi="Aptos" w:cs="Arial"/>
        </w:rPr>
        <w:t xml:space="preserve"> </w:t>
      </w:r>
      <w:r w:rsidR="007D0913" w:rsidRPr="00344A3E">
        <w:rPr>
          <w:rFonts w:ascii="Aptos" w:hAnsi="Aptos" w:cs="Arial"/>
          <w:b/>
          <w:bCs/>
        </w:rPr>
        <w:t>Ιουν</w:t>
      </w:r>
      <w:r w:rsidRPr="00344A3E">
        <w:rPr>
          <w:rFonts w:ascii="Aptos" w:hAnsi="Aptos" w:cs="Arial"/>
          <w:b/>
          <w:bCs/>
        </w:rPr>
        <w:t>ίου 2026</w:t>
      </w:r>
      <w:r w:rsidRPr="00344A3E">
        <w:rPr>
          <w:rFonts w:ascii="Aptos" w:hAnsi="Aptos" w:cs="Arial"/>
        </w:rPr>
        <w:t xml:space="preserve"> στο </w:t>
      </w:r>
      <w:r w:rsidRPr="00344A3E">
        <w:rPr>
          <w:rFonts w:ascii="Aptos" w:hAnsi="Aptos" w:cs="Arial"/>
          <w:b/>
          <w:bCs/>
        </w:rPr>
        <w:t>Εκθεσιακό Κέντρο</w:t>
      </w:r>
      <w:r w:rsidR="001C482F" w:rsidRPr="00344A3E">
        <w:rPr>
          <w:rFonts w:ascii="Aptos" w:hAnsi="Aptos" w:cs="Arial"/>
          <w:b/>
          <w:bCs/>
        </w:rPr>
        <w:t xml:space="preserve"> </w:t>
      </w:r>
      <w:r w:rsidR="007D0913" w:rsidRPr="00344A3E">
        <w:rPr>
          <w:rFonts w:ascii="Aptos" w:hAnsi="Aptos" w:cs="Arial"/>
          <w:b/>
          <w:bCs/>
          <w:lang w:val="en-US"/>
        </w:rPr>
        <w:t>Metropolitan</w:t>
      </w:r>
      <w:r w:rsidR="001C482F" w:rsidRPr="00344A3E">
        <w:rPr>
          <w:rFonts w:ascii="Aptos" w:hAnsi="Aptos" w:cs="Arial"/>
          <w:b/>
          <w:bCs/>
        </w:rPr>
        <w:t xml:space="preserve"> </w:t>
      </w:r>
      <w:r w:rsidR="007D0913" w:rsidRPr="00344A3E">
        <w:rPr>
          <w:rFonts w:ascii="Aptos" w:hAnsi="Aptos" w:cs="Arial"/>
          <w:b/>
          <w:bCs/>
          <w:lang w:val="en-US"/>
        </w:rPr>
        <w:t>Expo</w:t>
      </w:r>
      <w:r w:rsidR="00E50B2F" w:rsidRPr="00344A3E">
        <w:rPr>
          <w:rFonts w:ascii="Aptos" w:hAnsi="Aptos" w:cs="Arial"/>
          <w:b/>
          <w:bCs/>
        </w:rPr>
        <w:t xml:space="preserve"> </w:t>
      </w:r>
      <w:r w:rsidR="00E50B2F" w:rsidRPr="00344A3E">
        <w:rPr>
          <w:rFonts w:ascii="Aptos" w:hAnsi="Aptos" w:cs="Arial"/>
        </w:rPr>
        <w:t>(Διεθνής Αερολιμένας Αθηνών</w:t>
      </w:r>
      <w:r w:rsidR="00E50B2F" w:rsidRPr="00344A3E">
        <w:rPr>
          <w:rFonts w:ascii="Aptos" w:hAnsi="Aptos" w:cs="Arial"/>
        </w:rPr>
        <w:br/>
        <w:t xml:space="preserve">"Ελ. </w:t>
      </w:r>
      <w:r w:rsidR="00E50B2F" w:rsidRPr="00344A3E">
        <w:rPr>
          <w:rFonts w:ascii="Aptos" w:hAnsi="Aptos"/>
        </w:rPr>
        <w:t>Βενιζέλος</w:t>
      </w:r>
      <w:r w:rsidR="00E50B2F" w:rsidRPr="00344A3E">
        <w:rPr>
          <w:rFonts w:ascii="Aptos" w:hAnsi="Aptos" w:cs="Arial"/>
        </w:rPr>
        <w:t>")</w:t>
      </w:r>
      <w:r w:rsidR="00E50B2F" w:rsidRPr="00344A3E">
        <w:rPr>
          <w:rFonts w:ascii="Aptos" w:hAnsi="Aptos" w:cs="Arial"/>
          <w:b/>
          <w:bCs/>
        </w:rPr>
        <w:t xml:space="preserve"> </w:t>
      </w:r>
      <w:r w:rsidRPr="00344A3E">
        <w:rPr>
          <w:rFonts w:ascii="Aptos" w:hAnsi="Aptos" w:cs="Arial"/>
        </w:rPr>
        <w:t xml:space="preserve">στο πλαίσιο της </w:t>
      </w:r>
      <w:r w:rsidRPr="00344A3E">
        <w:rPr>
          <w:rFonts w:ascii="Aptos" w:hAnsi="Aptos" w:cs="Arial"/>
          <w:b/>
          <w:bCs/>
        </w:rPr>
        <w:t xml:space="preserve">Έκθεσης </w:t>
      </w:r>
      <w:r w:rsidR="00E50B2F" w:rsidRPr="00344A3E">
        <w:rPr>
          <w:rFonts w:ascii="Aptos" w:hAnsi="Aptos" w:cs="Arial"/>
          <w:b/>
          <w:bCs/>
          <w:lang w:val="en-US"/>
        </w:rPr>
        <w:t>BEYOND</w:t>
      </w:r>
      <w:r w:rsidR="00E50B2F" w:rsidRPr="00344A3E">
        <w:rPr>
          <w:rFonts w:ascii="Aptos" w:hAnsi="Aptos" w:cs="Arial"/>
        </w:rPr>
        <w:t xml:space="preserve"> </w:t>
      </w:r>
      <w:r w:rsidR="00E50B2F" w:rsidRPr="00344A3E">
        <w:rPr>
          <w:rFonts w:ascii="Aptos" w:hAnsi="Aptos" w:cs="Arial"/>
          <w:b/>
          <w:bCs/>
        </w:rPr>
        <w:t>2026</w:t>
      </w:r>
      <w:r w:rsidR="00E50B2F" w:rsidRPr="00344A3E">
        <w:rPr>
          <w:rFonts w:ascii="Aptos" w:hAnsi="Aptos" w:cs="Arial"/>
        </w:rPr>
        <w:t xml:space="preserve"> </w:t>
      </w:r>
      <w:r w:rsidRPr="00344A3E">
        <w:rPr>
          <w:rFonts w:ascii="Aptos" w:hAnsi="Aptos" w:cs="Arial"/>
        </w:rPr>
        <w:t xml:space="preserve">που τελεί υπό την αιγίδα της Κ.Ε.Δ.Ε. </w:t>
      </w:r>
    </w:p>
    <w:p w14:paraId="023A7839" w14:textId="77777777" w:rsidR="00C5469E" w:rsidRDefault="00C5469E" w:rsidP="001B7B82">
      <w:pPr>
        <w:ind w:left="-540" w:right="-328" w:firstLine="630"/>
        <w:jc w:val="both"/>
        <w:rPr>
          <w:rFonts w:ascii="Aptos" w:hAnsi="Aptos"/>
          <w:lang w:val="en-US"/>
        </w:rPr>
      </w:pPr>
    </w:p>
    <w:p w14:paraId="1ECB3409" w14:textId="6C9A9B08" w:rsidR="001B7B82" w:rsidRPr="001B7B82" w:rsidRDefault="00E50B2F" w:rsidP="001B7B82">
      <w:pPr>
        <w:ind w:left="-540" w:right="-328" w:firstLine="630"/>
        <w:jc w:val="both"/>
        <w:rPr>
          <w:rFonts w:ascii="Aptos" w:hAnsi="Aptos"/>
        </w:rPr>
      </w:pPr>
      <w:r w:rsidRPr="00344A3E">
        <w:rPr>
          <w:rFonts w:ascii="Aptos" w:hAnsi="Aptos"/>
        </w:rPr>
        <w:t xml:space="preserve">Η </w:t>
      </w:r>
      <w:r w:rsidR="00E344D2" w:rsidRPr="00344A3E">
        <w:rPr>
          <w:rFonts w:ascii="Aptos" w:hAnsi="Aptos"/>
        </w:rPr>
        <w:t xml:space="preserve">ημερίδα </w:t>
      </w:r>
      <w:r w:rsidRPr="00344A3E">
        <w:rPr>
          <w:rFonts w:ascii="Aptos" w:hAnsi="Aptos"/>
        </w:rPr>
        <w:t xml:space="preserve">αποτελεί </w:t>
      </w:r>
      <w:r w:rsidR="00D6756C" w:rsidRPr="00344A3E">
        <w:rPr>
          <w:rFonts w:ascii="Aptos" w:hAnsi="Aptos"/>
        </w:rPr>
        <w:t xml:space="preserve">ορόσημο για την Τοπική Αυτοδιοίκηση, προωθώντας την </w:t>
      </w:r>
      <w:r w:rsidR="00B11384" w:rsidRPr="00344A3E">
        <w:rPr>
          <w:rFonts w:ascii="Aptos" w:hAnsi="Aptos"/>
        </w:rPr>
        <w:t>ατζέντα</w:t>
      </w:r>
      <w:r w:rsidR="001B7B82" w:rsidRPr="001B7B82">
        <w:rPr>
          <w:rFonts w:ascii="Aptos" w:hAnsi="Aptos"/>
        </w:rPr>
        <w:t xml:space="preserve"> </w:t>
      </w:r>
      <w:r w:rsidR="004B14DA" w:rsidRPr="00344A3E">
        <w:rPr>
          <w:rFonts w:ascii="Aptos" w:hAnsi="Aptos"/>
        </w:rPr>
        <w:t xml:space="preserve">των ψηφιακών πόλεων και αναδεικνύοντας τον κρίσιμο ρόλο της στην ανάπτυξη </w:t>
      </w:r>
      <w:r w:rsidR="00333E00" w:rsidRPr="00344A3E">
        <w:rPr>
          <w:rFonts w:ascii="Aptos" w:hAnsi="Aptos"/>
        </w:rPr>
        <w:t>έξυπνων και αποδοτικών υπηρεσιών για τους πολίτες.</w:t>
      </w:r>
    </w:p>
    <w:p w14:paraId="1A5FDEA9" w14:textId="77777777" w:rsidR="001B7B82" w:rsidRPr="001B7B82" w:rsidRDefault="001B7B82" w:rsidP="001B7B82">
      <w:pPr>
        <w:ind w:left="-540" w:right="-328" w:firstLine="90"/>
        <w:jc w:val="both"/>
        <w:rPr>
          <w:rFonts w:ascii="Aptos" w:hAnsi="Aptos"/>
        </w:rPr>
      </w:pPr>
    </w:p>
    <w:p w14:paraId="6E5548C3" w14:textId="44A8CA26" w:rsidR="006B0445" w:rsidRPr="00344A3E" w:rsidRDefault="006B0445" w:rsidP="001B7B82">
      <w:pPr>
        <w:ind w:left="-540" w:right="-328" w:firstLine="720"/>
        <w:jc w:val="both"/>
        <w:rPr>
          <w:rFonts w:ascii="Aptos" w:hAnsi="Aptos" w:cs="Arial"/>
        </w:rPr>
      </w:pPr>
      <w:r w:rsidRPr="00344A3E">
        <w:rPr>
          <w:rFonts w:ascii="Aptos" w:hAnsi="Aptos" w:cs="Arial"/>
        </w:rPr>
        <w:t>Μέσα από τον εποικοδομητικό διάλογο και τη συμμετοχή σας, φιλοδοξούμε να τεθούν οι βάσεις για τη</w:t>
      </w:r>
      <w:r w:rsidR="001C482F" w:rsidRPr="00344A3E">
        <w:rPr>
          <w:rFonts w:ascii="Aptos" w:hAnsi="Aptos" w:cs="Arial"/>
        </w:rPr>
        <w:t xml:space="preserve">ν ενίσχυση της ψηφιακής διακυβέρνησης των δήμων και την </w:t>
      </w:r>
      <w:r w:rsidR="009E41DA" w:rsidRPr="00344A3E">
        <w:rPr>
          <w:rFonts w:ascii="Aptos" w:hAnsi="Aptos" w:cs="Arial"/>
        </w:rPr>
        <w:t>ανάπτυξη καινοτόμων λύσεων</w:t>
      </w:r>
      <w:r w:rsidR="001C482F" w:rsidRPr="00344A3E">
        <w:rPr>
          <w:rFonts w:ascii="Aptos" w:hAnsi="Aptos" w:cs="Arial"/>
        </w:rPr>
        <w:t>.</w:t>
      </w:r>
    </w:p>
    <w:p w14:paraId="6E5548C4" w14:textId="77777777" w:rsidR="006F7154" w:rsidRPr="00344A3E" w:rsidRDefault="006F7154" w:rsidP="00344A3E">
      <w:pPr>
        <w:ind w:left="-540" w:right="32"/>
        <w:jc w:val="both"/>
        <w:rPr>
          <w:rFonts w:ascii="Aptos" w:hAnsi="Aptos" w:cs="Arial"/>
        </w:rPr>
      </w:pPr>
    </w:p>
    <w:p w14:paraId="6E5548C5" w14:textId="69E1E15C" w:rsidR="006B0445" w:rsidRPr="00344A3E" w:rsidRDefault="003273EE" w:rsidP="001B7B82">
      <w:pPr>
        <w:ind w:left="-540" w:right="32" w:firstLine="630"/>
        <w:jc w:val="both"/>
        <w:rPr>
          <w:rFonts w:ascii="Aptos" w:hAnsi="Aptos" w:cs="Arial"/>
        </w:rPr>
      </w:pPr>
      <w:r w:rsidRPr="00344A3E">
        <w:rPr>
          <w:rFonts w:ascii="Aptos" w:hAnsi="Aptos" w:cs="Arial"/>
        </w:rPr>
        <w:t>Επισυνάπτεται</w:t>
      </w:r>
      <w:r w:rsidR="006B0445" w:rsidRPr="00344A3E">
        <w:rPr>
          <w:rFonts w:ascii="Aptos" w:hAnsi="Aptos" w:cs="Arial"/>
        </w:rPr>
        <w:t xml:space="preserve"> το σχέδιο προγράμματος </w:t>
      </w:r>
      <w:r w:rsidR="00E30C08" w:rsidRPr="00344A3E">
        <w:rPr>
          <w:rFonts w:ascii="Aptos" w:hAnsi="Aptos" w:cs="Arial"/>
        </w:rPr>
        <w:t>της ημερίδας</w:t>
      </w:r>
      <w:r w:rsidR="006B0445" w:rsidRPr="00344A3E">
        <w:rPr>
          <w:rFonts w:ascii="Aptos" w:hAnsi="Aptos" w:cs="Arial"/>
        </w:rPr>
        <w:t>.</w:t>
      </w:r>
    </w:p>
    <w:p w14:paraId="0A6BA72B" w14:textId="77777777" w:rsidR="00C5469E" w:rsidRDefault="00C5469E" w:rsidP="001B7B82">
      <w:pPr>
        <w:ind w:left="-540" w:right="32" w:firstLine="630"/>
        <w:jc w:val="both"/>
        <w:rPr>
          <w:rFonts w:ascii="Aptos" w:hAnsi="Aptos" w:cs="Arial"/>
          <w:lang w:val="en-US"/>
        </w:rPr>
      </w:pPr>
    </w:p>
    <w:p w14:paraId="2EDB0FFA" w14:textId="1822CEFE" w:rsidR="00E30C08" w:rsidRPr="00C5469E" w:rsidRDefault="00E30C08" w:rsidP="001B7B82">
      <w:pPr>
        <w:ind w:left="-540" w:right="32" w:firstLine="630"/>
        <w:jc w:val="both"/>
        <w:rPr>
          <w:rFonts w:ascii="Aptos" w:hAnsi="Aptos" w:cs="Arial"/>
        </w:rPr>
      </w:pPr>
      <w:r w:rsidRPr="00344A3E">
        <w:rPr>
          <w:rFonts w:ascii="Aptos" w:hAnsi="Aptos" w:cs="Arial"/>
        </w:rPr>
        <w:t xml:space="preserve">Παρακαλούμε να δηλώσετε τη συμμετοχή σας, για τη διευκόλυνση της εισόδου σας στην ημερίδα, συμπληρώνοντας τη φόρμα συμμετοχής στο </w:t>
      </w:r>
      <w:r w:rsidRPr="00344A3E">
        <w:rPr>
          <w:rFonts w:ascii="Aptos" w:hAnsi="Aptos" w:cs="Arial"/>
          <w:lang w:val="en-US"/>
        </w:rPr>
        <w:t>link</w:t>
      </w:r>
      <w:r w:rsidRPr="00344A3E">
        <w:rPr>
          <w:rFonts w:ascii="Aptos" w:hAnsi="Aptos" w:cs="Arial"/>
        </w:rPr>
        <w:t>:</w:t>
      </w:r>
    </w:p>
    <w:p w14:paraId="6D81F8E7" w14:textId="090B7386" w:rsidR="00C65FFB" w:rsidRPr="00C5469E" w:rsidRDefault="00344A3E" w:rsidP="00344A3E">
      <w:pPr>
        <w:ind w:left="-540" w:right="32"/>
        <w:jc w:val="both"/>
        <w:rPr>
          <w:rFonts w:ascii="Aptos" w:hAnsi="Aptos" w:cs="Arial"/>
        </w:rPr>
      </w:pPr>
      <w:r w:rsidRPr="00344A3E">
        <w:rPr>
          <w:rFonts w:ascii="Aptos" w:hAnsi="Aptos" w:cs="Arial"/>
        </w:rPr>
        <w:t xml:space="preserve">  </w:t>
      </w:r>
      <w:hyperlink r:id="rId9" w:history="1">
        <w:r w:rsidRPr="00344A3E">
          <w:rPr>
            <w:rStyle w:val="Hyperlink"/>
            <w:rFonts w:ascii="Aptos" w:hAnsi="Aptos" w:cs="Arial"/>
            <w:lang w:val="en-US"/>
          </w:rPr>
          <w:t>BEYOND</w:t>
        </w:r>
        <w:r w:rsidRPr="00344A3E">
          <w:rPr>
            <w:rStyle w:val="Hyperlink"/>
            <w:rFonts w:ascii="Aptos" w:hAnsi="Aptos" w:cs="Arial"/>
          </w:rPr>
          <w:t xml:space="preserve"> </w:t>
        </w:r>
        <w:r w:rsidRPr="00344A3E">
          <w:rPr>
            <w:rStyle w:val="Hyperlink"/>
            <w:rFonts w:ascii="Aptos" w:hAnsi="Aptos" w:cs="Arial"/>
            <w:lang w:val="en-US"/>
          </w:rPr>
          <w:t>REGISTRATION</w:t>
        </w:r>
        <w:r w:rsidRPr="00344A3E">
          <w:rPr>
            <w:rStyle w:val="Hyperlink"/>
            <w:rFonts w:ascii="Aptos" w:hAnsi="Aptos" w:cs="Arial"/>
          </w:rPr>
          <w:t xml:space="preserve"> </w:t>
        </w:r>
        <w:r w:rsidRPr="00344A3E">
          <w:rPr>
            <w:rStyle w:val="Hyperlink"/>
            <w:rFonts w:ascii="Aptos" w:hAnsi="Aptos" w:cs="Arial"/>
            <w:lang w:val="en-US"/>
          </w:rPr>
          <w:t>LINK</w:t>
        </w:r>
        <w:r w:rsidRPr="00344A3E">
          <w:rPr>
            <w:rStyle w:val="Hyperlink"/>
            <w:rFonts w:ascii="Aptos" w:hAnsi="Aptos" w:cs="Arial"/>
          </w:rPr>
          <w:t>_</w:t>
        </w:r>
        <w:r w:rsidRPr="00344A3E">
          <w:rPr>
            <w:rStyle w:val="Hyperlink"/>
            <w:rFonts w:ascii="Aptos" w:hAnsi="Aptos" w:cs="Arial"/>
            <w:lang w:val="en-US"/>
          </w:rPr>
          <w:t>KE</w:t>
        </w:r>
        <w:r w:rsidRPr="00344A3E">
          <w:rPr>
            <w:rStyle w:val="Hyperlink"/>
            <w:rFonts w:ascii="Aptos" w:hAnsi="Aptos" w:cs="Arial"/>
          </w:rPr>
          <w:t>ΔΕ</w:t>
        </w:r>
      </w:hyperlink>
    </w:p>
    <w:p w14:paraId="7A442C99" w14:textId="77777777" w:rsidR="00C5469E" w:rsidRPr="00C5469E" w:rsidRDefault="006B0445" w:rsidP="00C5469E">
      <w:pPr>
        <w:spacing w:line="360" w:lineRule="auto"/>
        <w:ind w:left="-540" w:right="-514"/>
        <w:jc w:val="both"/>
        <w:rPr>
          <w:rFonts w:ascii="Aptos" w:hAnsi="Aptos" w:cs="Arial"/>
        </w:rPr>
      </w:pPr>
      <w:r w:rsidRPr="00344A3E">
        <w:rPr>
          <w:rFonts w:ascii="Aptos" w:hAnsi="Aptos" w:cs="Arial"/>
        </w:rPr>
        <w:t xml:space="preserve"> </w:t>
      </w:r>
    </w:p>
    <w:p w14:paraId="6E5548C9" w14:textId="793B7D55" w:rsidR="00C6488A" w:rsidRPr="002658AE" w:rsidRDefault="00C6488A" w:rsidP="00C5469E">
      <w:pPr>
        <w:spacing w:line="360" w:lineRule="auto"/>
        <w:ind w:left="900" w:right="-514" w:firstLine="1260"/>
        <w:jc w:val="both"/>
        <w:rPr>
          <w:rFonts w:ascii="Aptos" w:hAnsi="Aptos" w:cs="Arial"/>
          <w:b/>
        </w:rPr>
      </w:pPr>
      <w:r w:rsidRPr="006F7154">
        <w:rPr>
          <w:rFonts w:ascii="Aptos" w:hAnsi="Aptos" w:cs="Tahoma"/>
          <w:sz w:val="26"/>
          <w:szCs w:val="26"/>
        </w:rPr>
        <w:t xml:space="preserve">       </w:t>
      </w:r>
      <w:r w:rsidRPr="002658AE">
        <w:rPr>
          <w:rFonts w:ascii="Aptos" w:hAnsi="Aptos" w:cs="Arial"/>
          <w:b/>
        </w:rPr>
        <w:t>Με συναδελφικούς χαιρετισμούς</w:t>
      </w:r>
    </w:p>
    <w:p w14:paraId="6E5548CC" w14:textId="77777777" w:rsidR="00C6488A" w:rsidRPr="002658AE" w:rsidRDefault="00C6488A" w:rsidP="00C6488A">
      <w:pPr>
        <w:ind w:left="-425" w:right="-476"/>
        <w:jc w:val="center"/>
        <w:rPr>
          <w:rFonts w:ascii="Aptos" w:hAnsi="Aptos" w:cs="Tahoma"/>
          <w:b/>
        </w:rPr>
      </w:pPr>
      <w:r w:rsidRPr="002658AE">
        <w:rPr>
          <w:rFonts w:ascii="Aptos" w:hAnsi="Aptos" w:cs="Tahoma"/>
          <w:b/>
        </w:rPr>
        <w:t>Λάζαρος Κυρίζογλου</w:t>
      </w:r>
    </w:p>
    <w:p w14:paraId="6E5548CD" w14:textId="77777777" w:rsidR="00C6488A" w:rsidRPr="002658AE" w:rsidRDefault="00C6488A" w:rsidP="00C6488A">
      <w:pPr>
        <w:ind w:left="-425" w:right="-476"/>
        <w:jc w:val="center"/>
        <w:rPr>
          <w:rFonts w:ascii="Aptos" w:hAnsi="Aptos" w:cs="Tahoma"/>
          <w:b/>
          <w:lang w:val="en-US"/>
        </w:rPr>
      </w:pPr>
      <w:r w:rsidRPr="002658AE">
        <w:rPr>
          <w:rFonts w:ascii="Aptos" w:hAnsi="Aptos" w:cs="Tahoma"/>
          <w:b/>
        </w:rPr>
        <w:t xml:space="preserve">Δήμαρχος Αμπελοκήπων - Μενεμένης </w:t>
      </w:r>
    </w:p>
    <w:p w14:paraId="62A55F89" w14:textId="77777777" w:rsidR="00C5469E" w:rsidRPr="002658AE" w:rsidRDefault="00C5469E" w:rsidP="00C6488A">
      <w:pPr>
        <w:ind w:left="-425" w:right="-476"/>
        <w:jc w:val="center"/>
        <w:rPr>
          <w:rFonts w:ascii="Aptos" w:hAnsi="Aptos" w:cs="Tahoma"/>
          <w:b/>
          <w:lang w:val="en-US"/>
        </w:rPr>
      </w:pPr>
    </w:p>
    <w:p w14:paraId="587F5101" w14:textId="77777777" w:rsidR="00C5469E" w:rsidRDefault="00C5469E" w:rsidP="00C6488A">
      <w:pPr>
        <w:ind w:left="-425" w:right="-476"/>
        <w:jc w:val="center"/>
        <w:rPr>
          <w:rFonts w:ascii="Aptos" w:hAnsi="Aptos" w:cs="Tahoma"/>
          <w:b/>
        </w:rPr>
      </w:pPr>
    </w:p>
    <w:p w14:paraId="20EA4C2C" w14:textId="77777777" w:rsidR="00362B0A" w:rsidRPr="00362B0A" w:rsidRDefault="00362B0A" w:rsidP="00C6488A">
      <w:pPr>
        <w:ind w:left="-425" w:right="-476"/>
        <w:jc w:val="center"/>
        <w:rPr>
          <w:rFonts w:ascii="Aptos" w:hAnsi="Aptos" w:cs="Tahoma"/>
          <w:b/>
        </w:rPr>
      </w:pPr>
    </w:p>
    <w:p w14:paraId="6E5548D6" w14:textId="3D0B88D9" w:rsidR="006F7154" w:rsidRPr="00523E46" w:rsidRDefault="00C5469E" w:rsidP="00362B0A">
      <w:pPr>
        <w:ind w:left="-425" w:right="-476"/>
        <w:jc w:val="center"/>
        <w:rPr>
          <w:rFonts w:ascii="Tahoma" w:hAnsi="Tahoma" w:cs="Tahoma"/>
          <w:b/>
          <w:bCs/>
          <w:sz w:val="26"/>
          <w:szCs w:val="26"/>
          <w:lang w:val="en-US"/>
        </w:rPr>
      </w:pPr>
      <w:r w:rsidRPr="002658AE">
        <w:rPr>
          <w:rFonts w:ascii="Aptos" w:hAnsi="Aptos" w:cs="Tahoma"/>
          <w:b/>
        </w:rPr>
        <w:t>Πρόεδρος Κεντρικής Ένωση Δήμων Ελλάδος</w:t>
      </w:r>
    </w:p>
    <w:p w14:paraId="6E5548D7" w14:textId="77777777" w:rsidR="006F7154" w:rsidRDefault="006F7154" w:rsidP="00C6488A">
      <w:pPr>
        <w:ind w:left="-425" w:right="-476"/>
        <w:jc w:val="center"/>
        <w:rPr>
          <w:rFonts w:ascii="Tahoma" w:hAnsi="Tahoma" w:cs="Tahoma"/>
          <w:b/>
          <w:bCs/>
          <w:sz w:val="26"/>
          <w:szCs w:val="26"/>
        </w:rPr>
      </w:pPr>
    </w:p>
    <w:p w14:paraId="6E5548D8" w14:textId="77777777" w:rsidR="00AB56AA" w:rsidRPr="00AB56AA" w:rsidRDefault="00AB56AA" w:rsidP="00C6488A">
      <w:pPr>
        <w:ind w:left="-425" w:right="-476"/>
        <w:jc w:val="center"/>
        <w:rPr>
          <w:rFonts w:ascii="Tahoma" w:hAnsi="Tahoma" w:cs="Tahoma"/>
          <w:b/>
          <w:bCs/>
          <w:sz w:val="26"/>
          <w:szCs w:val="26"/>
        </w:rPr>
      </w:pPr>
    </w:p>
    <w:p w14:paraId="6E5548D9" w14:textId="77777777" w:rsidR="00AB56AA" w:rsidRPr="00D96A67" w:rsidRDefault="00AB56AA" w:rsidP="00AB56AA">
      <w:pPr>
        <w:pBdr>
          <w:bottom w:val="single" w:sz="4" w:space="1" w:color="auto"/>
        </w:pBdr>
        <w:spacing w:after="120"/>
        <w:ind w:left="-720" w:right="-688"/>
        <w:rPr>
          <w:rFonts w:ascii="Book Antiqua" w:hAnsi="Book Antiqua"/>
          <w:color w:val="00FFFF"/>
        </w:rPr>
      </w:pPr>
    </w:p>
    <w:p w14:paraId="6E5548DA" w14:textId="77777777" w:rsidR="00AB56AA" w:rsidRDefault="00AB56AA" w:rsidP="00AB56AA">
      <w:pPr>
        <w:ind w:left="-720" w:right="-868"/>
        <w:jc w:val="both"/>
      </w:pPr>
      <w:r w:rsidRPr="00BE7158">
        <w:rPr>
          <w:rFonts w:ascii="Trebuchet MS" w:hAnsi="Trebuchet MS" w:cs="Arial"/>
          <w:color w:val="000000"/>
          <w:sz w:val="16"/>
          <w:szCs w:val="16"/>
        </w:rPr>
        <w:t xml:space="preserve">   </w:t>
      </w:r>
      <w:r>
        <w:rPr>
          <w:rFonts w:ascii="Trebuchet MS" w:hAnsi="Trebuchet MS" w:cs="Arial"/>
          <w:color w:val="000000"/>
          <w:sz w:val="16"/>
          <w:szCs w:val="16"/>
        </w:rPr>
        <w:t xml:space="preserve">                   </w:t>
      </w:r>
      <w:r w:rsidRPr="00BE7158">
        <w:rPr>
          <w:rFonts w:ascii="Trebuchet MS" w:hAnsi="Trebuchet MS" w:cs="Arial"/>
          <w:color w:val="000000"/>
          <w:sz w:val="16"/>
          <w:szCs w:val="16"/>
        </w:rPr>
        <w:t xml:space="preserve">ΓΕΝΝΑΔΙΟΥ 8 &amp; ΑΚΑΔΗΜΙΑΣ 106 78 ΑΘΗΝΑ – ΤΗΛ: 2132147500, </w:t>
      </w:r>
      <w:r w:rsidRPr="00BE7158">
        <w:rPr>
          <w:rFonts w:ascii="Trebuchet MS" w:hAnsi="Trebuchet MS" w:cs="Arial"/>
          <w:color w:val="000000"/>
          <w:sz w:val="16"/>
          <w:szCs w:val="16"/>
          <w:lang w:val="en-US"/>
        </w:rPr>
        <w:t>Web</w:t>
      </w:r>
      <w:r w:rsidRPr="00056678">
        <w:rPr>
          <w:rFonts w:ascii="Trebuchet MS" w:hAnsi="Trebuchet MS" w:cs="Arial"/>
          <w:color w:val="000000"/>
          <w:sz w:val="16"/>
          <w:szCs w:val="16"/>
        </w:rPr>
        <w:t xml:space="preserve">: </w:t>
      </w:r>
      <w:hyperlink r:id="rId10" w:history="1">
        <w:r w:rsidRPr="00A169A8">
          <w:rPr>
            <w:rStyle w:val="Hyperlink"/>
            <w:rFonts w:ascii="Trebuchet MS" w:hAnsi="Trebuchet MS" w:cs="Arial"/>
            <w:sz w:val="16"/>
            <w:szCs w:val="16"/>
            <w:lang w:val="en-US"/>
          </w:rPr>
          <w:t>www</w:t>
        </w:r>
        <w:r w:rsidRPr="00A169A8">
          <w:rPr>
            <w:rStyle w:val="Hyperlink"/>
            <w:rFonts w:ascii="Trebuchet MS" w:hAnsi="Trebuchet MS" w:cs="Arial"/>
            <w:sz w:val="16"/>
            <w:szCs w:val="16"/>
          </w:rPr>
          <w:t>.</w:t>
        </w:r>
        <w:r w:rsidRPr="00A169A8">
          <w:rPr>
            <w:rStyle w:val="Hyperlink"/>
            <w:rFonts w:ascii="Trebuchet MS" w:hAnsi="Trebuchet MS" w:cs="Arial"/>
            <w:sz w:val="16"/>
            <w:szCs w:val="16"/>
            <w:lang w:val="en-US"/>
          </w:rPr>
          <w:t>kede</w:t>
        </w:r>
        <w:r w:rsidRPr="00A169A8">
          <w:rPr>
            <w:rStyle w:val="Hyperlink"/>
            <w:rFonts w:ascii="Trebuchet MS" w:hAnsi="Trebuchet MS" w:cs="Arial"/>
            <w:sz w:val="16"/>
            <w:szCs w:val="16"/>
          </w:rPr>
          <w:t>.</w:t>
        </w:r>
        <w:r w:rsidRPr="00A169A8">
          <w:rPr>
            <w:rStyle w:val="Hyperlink"/>
            <w:rFonts w:ascii="Trebuchet MS" w:hAnsi="Trebuchet MS" w:cs="Arial"/>
            <w:sz w:val="16"/>
            <w:szCs w:val="16"/>
            <w:lang w:val="en-US"/>
          </w:rPr>
          <w:t>gr</w:t>
        </w:r>
      </w:hyperlink>
      <w:r w:rsidRPr="00056678">
        <w:rPr>
          <w:rFonts w:ascii="Trebuchet MS" w:hAnsi="Trebuchet MS" w:cs="Arial"/>
          <w:color w:val="000000"/>
          <w:sz w:val="16"/>
          <w:szCs w:val="16"/>
        </w:rPr>
        <w:t xml:space="preserve">  </w:t>
      </w:r>
      <w:r w:rsidRPr="00BE7158">
        <w:rPr>
          <w:rFonts w:ascii="Trebuchet MS" w:hAnsi="Trebuchet MS" w:cs="Arial"/>
          <w:color w:val="000000"/>
          <w:sz w:val="16"/>
          <w:szCs w:val="16"/>
          <w:lang w:val="en-US"/>
        </w:rPr>
        <w:t>E</w:t>
      </w:r>
      <w:r w:rsidRPr="00056678">
        <w:rPr>
          <w:rFonts w:ascii="Trebuchet MS" w:hAnsi="Trebuchet MS" w:cs="Arial"/>
          <w:color w:val="000000"/>
          <w:sz w:val="16"/>
          <w:szCs w:val="16"/>
        </w:rPr>
        <w:t>-</w:t>
      </w:r>
      <w:r w:rsidRPr="00BE7158">
        <w:rPr>
          <w:rFonts w:ascii="Trebuchet MS" w:hAnsi="Trebuchet MS" w:cs="Arial"/>
          <w:color w:val="000000"/>
          <w:sz w:val="16"/>
          <w:szCs w:val="16"/>
          <w:lang w:val="en-US"/>
        </w:rPr>
        <w:t>mail</w:t>
      </w:r>
      <w:r w:rsidRPr="00056678">
        <w:rPr>
          <w:rFonts w:ascii="Trebuchet MS" w:hAnsi="Trebuchet MS" w:cs="Arial"/>
          <w:color w:val="000000"/>
          <w:sz w:val="16"/>
          <w:szCs w:val="16"/>
        </w:rPr>
        <w:t xml:space="preserve">: </w:t>
      </w:r>
      <w:hyperlink r:id="rId11" w:history="1">
        <w:r w:rsidRPr="00A169A8">
          <w:rPr>
            <w:rStyle w:val="Hyperlink"/>
            <w:rFonts w:ascii="Trebuchet MS" w:hAnsi="Trebuchet MS" w:cs="Arial"/>
            <w:sz w:val="16"/>
            <w:szCs w:val="16"/>
            <w:lang w:val="en-US"/>
          </w:rPr>
          <w:t>info</w:t>
        </w:r>
        <w:r w:rsidRPr="00A169A8">
          <w:rPr>
            <w:rStyle w:val="Hyperlink"/>
            <w:rFonts w:ascii="Trebuchet MS" w:hAnsi="Trebuchet MS" w:cs="Arial"/>
            <w:sz w:val="16"/>
            <w:szCs w:val="16"/>
          </w:rPr>
          <w:t>@</w:t>
        </w:r>
        <w:r w:rsidRPr="00A169A8">
          <w:rPr>
            <w:rStyle w:val="Hyperlink"/>
            <w:rFonts w:ascii="Trebuchet MS" w:hAnsi="Trebuchet MS" w:cs="Arial"/>
            <w:sz w:val="16"/>
            <w:szCs w:val="16"/>
            <w:lang w:val="en-US"/>
          </w:rPr>
          <w:t>kede</w:t>
        </w:r>
        <w:r w:rsidRPr="00A169A8">
          <w:rPr>
            <w:rStyle w:val="Hyperlink"/>
            <w:rFonts w:ascii="Trebuchet MS" w:hAnsi="Trebuchet MS" w:cs="Arial"/>
            <w:sz w:val="16"/>
            <w:szCs w:val="16"/>
          </w:rPr>
          <w:t>.</w:t>
        </w:r>
        <w:r w:rsidRPr="00A169A8">
          <w:rPr>
            <w:rStyle w:val="Hyperlink"/>
            <w:rFonts w:ascii="Trebuchet MS" w:hAnsi="Trebuchet MS" w:cs="Arial"/>
            <w:sz w:val="16"/>
            <w:szCs w:val="16"/>
            <w:lang w:val="en-US"/>
          </w:rPr>
          <w:t>gr</w:t>
        </w:r>
      </w:hyperlink>
      <w:r w:rsidRPr="00056678">
        <w:rPr>
          <w:rFonts w:ascii="Trebuchet MS" w:hAnsi="Trebuchet MS" w:cs="Arial"/>
          <w:color w:val="000000"/>
          <w:sz w:val="16"/>
          <w:szCs w:val="16"/>
        </w:rPr>
        <w:t xml:space="preserve"> </w:t>
      </w:r>
    </w:p>
    <w:sectPr w:rsidR="00AB56AA" w:rsidSect="00BB195D">
      <w:footerReference w:type="default" r:id="rId12"/>
      <w:pgSz w:w="11906" w:h="16838"/>
      <w:pgMar w:top="680" w:right="1797" w:bottom="68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A23B" w14:textId="77777777" w:rsidR="002148F2" w:rsidRDefault="002148F2" w:rsidP="006F7154">
      <w:r>
        <w:separator/>
      </w:r>
    </w:p>
  </w:endnote>
  <w:endnote w:type="continuationSeparator" w:id="0">
    <w:p w14:paraId="4CA8B969" w14:textId="77777777" w:rsidR="002148F2" w:rsidRDefault="002148F2" w:rsidP="006F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48E5" w14:textId="77777777" w:rsidR="006F7154" w:rsidRDefault="006F715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5548E6" w14:textId="77777777" w:rsidR="006F7154" w:rsidRDefault="006F7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33C8" w14:textId="77777777" w:rsidR="002148F2" w:rsidRDefault="002148F2" w:rsidP="006F7154">
      <w:r>
        <w:separator/>
      </w:r>
    </w:p>
  </w:footnote>
  <w:footnote w:type="continuationSeparator" w:id="0">
    <w:p w14:paraId="55B80C7F" w14:textId="77777777" w:rsidR="002148F2" w:rsidRDefault="002148F2" w:rsidP="006F7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27416"/>
    <w:multiLevelType w:val="hybridMultilevel"/>
    <w:tmpl w:val="92C4CDBA"/>
    <w:lvl w:ilvl="0" w:tplc="0408000B">
      <w:start w:val="1"/>
      <w:numFmt w:val="bullet"/>
      <w:lvlText w:val="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774158BA"/>
    <w:multiLevelType w:val="multilevel"/>
    <w:tmpl w:val="1F4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761640">
    <w:abstractNumId w:val="0"/>
  </w:num>
  <w:num w:numId="2" w16cid:durableId="136532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FE"/>
    <w:rsid w:val="0001243E"/>
    <w:rsid w:val="000577BE"/>
    <w:rsid w:val="000728E3"/>
    <w:rsid w:val="000A46A7"/>
    <w:rsid w:val="000C55A7"/>
    <w:rsid w:val="000D5428"/>
    <w:rsid w:val="00104111"/>
    <w:rsid w:val="001A0267"/>
    <w:rsid w:val="001B7B82"/>
    <w:rsid w:val="001C482F"/>
    <w:rsid w:val="0020233B"/>
    <w:rsid w:val="0020440E"/>
    <w:rsid w:val="002148F2"/>
    <w:rsid w:val="002330D9"/>
    <w:rsid w:val="00240FF9"/>
    <w:rsid w:val="00251DEA"/>
    <w:rsid w:val="002658AE"/>
    <w:rsid w:val="002B0FC1"/>
    <w:rsid w:val="002B1534"/>
    <w:rsid w:val="002B3C21"/>
    <w:rsid w:val="002C4995"/>
    <w:rsid w:val="002C63B3"/>
    <w:rsid w:val="00303E21"/>
    <w:rsid w:val="00307EF4"/>
    <w:rsid w:val="003273EE"/>
    <w:rsid w:val="00331592"/>
    <w:rsid w:val="00333E00"/>
    <w:rsid w:val="003440B5"/>
    <w:rsid w:val="00344A3E"/>
    <w:rsid w:val="00350DA4"/>
    <w:rsid w:val="00355151"/>
    <w:rsid w:val="00362B0A"/>
    <w:rsid w:val="00372FE5"/>
    <w:rsid w:val="003964AA"/>
    <w:rsid w:val="003A6209"/>
    <w:rsid w:val="004007F9"/>
    <w:rsid w:val="00405225"/>
    <w:rsid w:val="00420E72"/>
    <w:rsid w:val="0044666E"/>
    <w:rsid w:val="004A0F31"/>
    <w:rsid w:val="004A7BA4"/>
    <w:rsid w:val="004B14DA"/>
    <w:rsid w:val="004B15A7"/>
    <w:rsid w:val="004F4602"/>
    <w:rsid w:val="00523922"/>
    <w:rsid w:val="00523E46"/>
    <w:rsid w:val="00525BBA"/>
    <w:rsid w:val="005542FE"/>
    <w:rsid w:val="00564D7A"/>
    <w:rsid w:val="0058708A"/>
    <w:rsid w:val="005B2509"/>
    <w:rsid w:val="005C55C2"/>
    <w:rsid w:val="005E357B"/>
    <w:rsid w:val="00610C74"/>
    <w:rsid w:val="006B0445"/>
    <w:rsid w:val="006B33EC"/>
    <w:rsid w:val="006D2CF0"/>
    <w:rsid w:val="006D2EA2"/>
    <w:rsid w:val="006F7154"/>
    <w:rsid w:val="00721379"/>
    <w:rsid w:val="007218EB"/>
    <w:rsid w:val="00745C39"/>
    <w:rsid w:val="00772BD5"/>
    <w:rsid w:val="00781096"/>
    <w:rsid w:val="007B2883"/>
    <w:rsid w:val="007D0913"/>
    <w:rsid w:val="00800CF6"/>
    <w:rsid w:val="00803EE2"/>
    <w:rsid w:val="00833439"/>
    <w:rsid w:val="0083531B"/>
    <w:rsid w:val="0085311E"/>
    <w:rsid w:val="008760A7"/>
    <w:rsid w:val="008E03A3"/>
    <w:rsid w:val="0096101E"/>
    <w:rsid w:val="009D2740"/>
    <w:rsid w:val="009E41DA"/>
    <w:rsid w:val="00A26063"/>
    <w:rsid w:val="00A347BD"/>
    <w:rsid w:val="00A77E4D"/>
    <w:rsid w:val="00A970D7"/>
    <w:rsid w:val="00AA08A0"/>
    <w:rsid w:val="00AA2C48"/>
    <w:rsid w:val="00AB56AA"/>
    <w:rsid w:val="00AB67A1"/>
    <w:rsid w:val="00AD1927"/>
    <w:rsid w:val="00B11384"/>
    <w:rsid w:val="00B5371E"/>
    <w:rsid w:val="00B73E3C"/>
    <w:rsid w:val="00B8631B"/>
    <w:rsid w:val="00BB195D"/>
    <w:rsid w:val="00C175DD"/>
    <w:rsid w:val="00C5469E"/>
    <w:rsid w:val="00C625F1"/>
    <w:rsid w:val="00C6488A"/>
    <w:rsid w:val="00C65FFB"/>
    <w:rsid w:val="00C76AF8"/>
    <w:rsid w:val="00CA0A8C"/>
    <w:rsid w:val="00CC0167"/>
    <w:rsid w:val="00CF147E"/>
    <w:rsid w:val="00D15124"/>
    <w:rsid w:val="00D6756C"/>
    <w:rsid w:val="00D724F9"/>
    <w:rsid w:val="00DB48F6"/>
    <w:rsid w:val="00E1482E"/>
    <w:rsid w:val="00E25536"/>
    <w:rsid w:val="00E30C08"/>
    <w:rsid w:val="00E344D2"/>
    <w:rsid w:val="00E349F3"/>
    <w:rsid w:val="00E35682"/>
    <w:rsid w:val="00E429B3"/>
    <w:rsid w:val="00E465F2"/>
    <w:rsid w:val="00E4674B"/>
    <w:rsid w:val="00E50B2F"/>
    <w:rsid w:val="00E86948"/>
    <w:rsid w:val="00EC56F5"/>
    <w:rsid w:val="00ED711C"/>
    <w:rsid w:val="00F91C53"/>
    <w:rsid w:val="00F91EAB"/>
    <w:rsid w:val="00FA7876"/>
    <w:rsid w:val="00FB1BC8"/>
    <w:rsid w:val="00FC1E30"/>
    <w:rsid w:val="00FC3E59"/>
    <w:rsid w:val="00FD1B61"/>
    <w:rsid w:val="00FE32E1"/>
    <w:rsid w:val="00F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548A9"/>
  <w15:chartTrackingRefBased/>
  <w15:docId w15:val="{6ABB07CF-CD8F-4FFD-99AF-30163E3D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2FE"/>
    <w:rPr>
      <w:rFonts w:eastAsia="Calibri"/>
      <w:sz w:val="24"/>
      <w:szCs w:val="24"/>
      <w:lang w:eastAsia="el-G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50B2F"/>
    <w:pPr>
      <w:spacing w:before="240" w:after="60"/>
      <w:outlineLvl w:val="4"/>
    </w:pPr>
    <w:rPr>
      <w:rFonts w:ascii="Aptos" w:eastAsia="Times New Roman" w:hAnsi="Aptos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2F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648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F715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F7154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71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F7154"/>
    <w:rPr>
      <w:rFonts w:eastAsia="Calibri"/>
      <w:sz w:val="24"/>
      <w:szCs w:val="24"/>
    </w:rPr>
  </w:style>
  <w:style w:type="character" w:customStyle="1" w:styleId="Heading5Char">
    <w:name w:val="Heading 5 Char"/>
    <w:link w:val="Heading5"/>
    <w:semiHidden/>
    <w:rsid w:val="00E50B2F"/>
    <w:rPr>
      <w:rFonts w:ascii="Aptos" w:eastAsia="Times New Roman" w:hAnsi="Aptos" w:cs="Arial"/>
      <w:b/>
      <w:bCs/>
      <w:i/>
      <w:iCs/>
      <w:sz w:val="26"/>
      <w:szCs w:val="26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kede.g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ed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ora.com/en/Events/beyond-2026/Order?ttId=169708&amp;ttQuantity=1&amp;r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1661</CharactersWithSpaces>
  <SharedDoc>false</SharedDoc>
  <HLinks>
    <vt:vector size="12" baseType="variant">
      <vt:variant>
        <vt:i4>4849770</vt:i4>
      </vt:variant>
      <vt:variant>
        <vt:i4>3</vt:i4>
      </vt:variant>
      <vt:variant>
        <vt:i4>0</vt:i4>
      </vt:variant>
      <vt:variant>
        <vt:i4>5</vt:i4>
      </vt:variant>
      <vt:variant>
        <vt:lpwstr>mailto:info@kede.gr</vt:lpwstr>
      </vt:variant>
      <vt:variant>
        <vt:lpwstr/>
      </vt:variant>
      <vt:variant>
        <vt:i4>7864375</vt:i4>
      </vt:variant>
      <vt:variant>
        <vt:i4>0</vt:i4>
      </vt:variant>
      <vt:variant>
        <vt:i4>0</vt:i4>
      </vt:variant>
      <vt:variant>
        <vt:i4>5</vt:i4>
      </vt:variant>
      <vt:variant>
        <vt:lpwstr>http://www.kede.gr/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Martha Giannakopoulou</cp:lastModifiedBy>
  <cp:revision>2</cp:revision>
  <cp:lastPrinted>2020-02-12T19:02:00Z</cp:lastPrinted>
  <dcterms:created xsi:type="dcterms:W3CDTF">2026-06-16T09:49:00Z</dcterms:created>
  <dcterms:modified xsi:type="dcterms:W3CDTF">2026-06-16T09:49:00Z</dcterms:modified>
</cp:coreProperties>
</file>