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AA297" w14:textId="77777777" w:rsidR="001D1EA8" w:rsidRPr="00DF6998" w:rsidRDefault="001D1EA8" w:rsidP="001D1EA8">
      <w:pPr>
        <w:spacing w:before="100" w:beforeAutospacing="1" w:after="100" w:afterAutospacing="1" w:line="240" w:lineRule="auto"/>
        <w:outlineLvl w:val="1"/>
        <w:rPr>
          <w:rFonts w:ascii="Century Gothic" w:eastAsia="Times New Roman" w:hAnsi="Century Gothic" w:cs="Times New Roman"/>
          <w:b/>
          <w:bCs/>
          <w:sz w:val="36"/>
          <w:szCs w:val="36"/>
          <w:lang w:eastAsia="el-GR"/>
        </w:rPr>
      </w:pPr>
      <w:r w:rsidRPr="00DF6998">
        <w:rPr>
          <w:rFonts w:ascii="Century Gothic" w:eastAsia="Times New Roman" w:hAnsi="Century Gothic" w:cs="Times New Roman"/>
          <w:b/>
          <w:bCs/>
          <w:sz w:val="36"/>
          <w:szCs w:val="36"/>
          <w:lang w:eastAsia="el-GR"/>
        </w:rPr>
        <w:t xml:space="preserve">Κείμενο Ομιλίας </w:t>
      </w:r>
    </w:p>
    <w:p w14:paraId="667C6361" w14:textId="77777777" w:rsidR="001D1EA8" w:rsidRPr="00DF6998" w:rsidRDefault="006936E3" w:rsidP="00357F35">
      <w:pPr>
        <w:spacing w:before="100" w:beforeAutospacing="1" w:after="100" w:afterAutospacing="1" w:line="240" w:lineRule="auto"/>
        <w:outlineLvl w:val="1"/>
        <w:rPr>
          <w:rFonts w:ascii="Century Gothic" w:eastAsia="Times New Roman" w:hAnsi="Century Gothic" w:cs="Times New Roman"/>
          <w:b/>
          <w:bCs/>
          <w:sz w:val="36"/>
          <w:szCs w:val="36"/>
          <w:lang w:eastAsia="el-GR"/>
        </w:rPr>
      </w:pPr>
      <w:r w:rsidRPr="00DF6998">
        <w:rPr>
          <w:rFonts w:ascii="Century Gothic" w:eastAsia="Times New Roman" w:hAnsi="Century Gothic" w:cs="Times New Roman"/>
          <w:sz w:val="36"/>
          <w:szCs w:val="36"/>
          <w:lang w:eastAsia="el-GR"/>
        </w:rPr>
        <w:t>"</w:t>
      </w:r>
      <w:r w:rsidR="001D1EA8" w:rsidRPr="00DF6998">
        <w:rPr>
          <w:rFonts w:ascii="Century Gothic" w:eastAsia="Times New Roman" w:hAnsi="Century Gothic" w:cs="Times New Roman"/>
          <w:sz w:val="36"/>
          <w:szCs w:val="36"/>
          <w:lang w:eastAsia="el-GR"/>
        </w:rPr>
        <w:t>Η ενδυνάμωση των μικρών και ορεινών Δήμων</w:t>
      </w:r>
      <w:r w:rsidRPr="00DF6998">
        <w:rPr>
          <w:rFonts w:ascii="Century Gothic" w:eastAsia="Times New Roman" w:hAnsi="Century Gothic" w:cs="Times New Roman"/>
          <w:sz w:val="36"/>
          <w:szCs w:val="36"/>
          <w:lang w:eastAsia="el-GR"/>
        </w:rPr>
        <w:t>"</w:t>
      </w:r>
    </w:p>
    <w:p w14:paraId="4CFD68FD" w14:textId="77777777" w:rsidR="00357F35" w:rsidRPr="00DF6998" w:rsidRDefault="00357F35" w:rsidP="00357F35">
      <w:pPr>
        <w:spacing w:before="100" w:beforeAutospacing="1" w:after="100" w:afterAutospacing="1" w:line="240" w:lineRule="auto"/>
        <w:rPr>
          <w:rFonts w:ascii="Century Gothic" w:eastAsia="Times New Roman" w:hAnsi="Century Gothic" w:cs="Times New Roman"/>
          <w:sz w:val="36"/>
          <w:szCs w:val="36"/>
          <w:lang w:eastAsia="el-GR"/>
        </w:rPr>
      </w:pPr>
      <w:r w:rsidRPr="00DF6998">
        <w:rPr>
          <w:rFonts w:ascii="Century Gothic" w:eastAsia="Times New Roman" w:hAnsi="Century Gothic" w:cs="Times New Roman"/>
          <w:sz w:val="36"/>
          <w:szCs w:val="36"/>
          <w:lang w:eastAsia="el-GR"/>
        </w:rPr>
        <w:t>Κυρίες και κύριοι,</w:t>
      </w:r>
      <w:r w:rsidRPr="00DF6998">
        <w:rPr>
          <w:rFonts w:ascii="Century Gothic" w:eastAsia="Times New Roman" w:hAnsi="Century Gothic" w:cs="Times New Roman"/>
          <w:sz w:val="36"/>
          <w:szCs w:val="36"/>
          <w:lang w:eastAsia="el-GR"/>
        </w:rPr>
        <w:br/>
        <w:t xml:space="preserve">Αγαπητοί συνάδελφοι, </w:t>
      </w:r>
    </w:p>
    <w:p w14:paraId="30B18934" w14:textId="77777777" w:rsidR="00357F35" w:rsidRPr="00DF6998" w:rsidRDefault="00357F35" w:rsidP="00357F35">
      <w:pPr>
        <w:spacing w:before="100" w:beforeAutospacing="1" w:after="100" w:afterAutospacing="1" w:line="240" w:lineRule="auto"/>
        <w:rPr>
          <w:rFonts w:ascii="Century Gothic" w:eastAsia="Times New Roman" w:hAnsi="Century Gothic" w:cs="Times New Roman"/>
          <w:sz w:val="36"/>
          <w:szCs w:val="36"/>
          <w:lang w:eastAsia="el-GR"/>
        </w:rPr>
      </w:pPr>
      <w:r w:rsidRPr="00DF6998">
        <w:rPr>
          <w:rFonts w:ascii="Century Gothic" w:eastAsia="Times New Roman" w:hAnsi="Century Gothic" w:cs="Times New Roman"/>
          <w:sz w:val="36"/>
          <w:szCs w:val="36"/>
          <w:lang w:eastAsia="el-GR"/>
        </w:rPr>
        <w:t>Σήμερα δεν μαζευτήκαμε απλώς για άλλη μια θεσμική συζήτηση.</w:t>
      </w:r>
      <w:r w:rsidRPr="00DF6998">
        <w:rPr>
          <w:rFonts w:ascii="Century Gothic" w:eastAsia="Times New Roman" w:hAnsi="Century Gothic" w:cs="Times New Roman"/>
          <w:sz w:val="36"/>
          <w:szCs w:val="36"/>
          <w:lang w:eastAsia="el-GR"/>
        </w:rPr>
        <w:br/>
        <w:t xml:space="preserve">Σήμερα </w:t>
      </w:r>
      <w:r w:rsidRPr="00DF6998">
        <w:rPr>
          <w:rFonts w:ascii="Century Gothic" w:eastAsia="Times New Roman" w:hAnsi="Century Gothic" w:cs="Times New Roman"/>
          <w:b/>
          <w:bCs/>
          <w:sz w:val="36"/>
          <w:szCs w:val="36"/>
          <w:lang w:eastAsia="el-GR"/>
        </w:rPr>
        <w:t>είμαστε εδώ για να μιλήσουμε για την επιβίωση</w:t>
      </w:r>
      <w:r w:rsidRPr="00DF6998">
        <w:rPr>
          <w:rFonts w:ascii="Century Gothic" w:eastAsia="Times New Roman" w:hAnsi="Century Gothic" w:cs="Times New Roman"/>
          <w:sz w:val="36"/>
          <w:szCs w:val="36"/>
          <w:lang w:eastAsia="el-GR"/>
        </w:rPr>
        <w:t>.</w:t>
      </w:r>
      <w:r w:rsidRPr="00DF6998">
        <w:rPr>
          <w:rFonts w:ascii="Century Gothic" w:eastAsia="Times New Roman" w:hAnsi="Century Gothic" w:cs="Times New Roman"/>
          <w:sz w:val="36"/>
          <w:szCs w:val="36"/>
          <w:lang w:eastAsia="el-GR"/>
        </w:rPr>
        <w:br/>
        <w:t>Για την επιβίωση των τόπων μας, των βουνών μας, των ανθρώπων που κρατούν ακόμα όρθια την Ελλάδα της υπαίθρου.</w:t>
      </w:r>
    </w:p>
    <w:p w14:paraId="25E95AD2" w14:textId="11E587E9" w:rsidR="001D1EA8" w:rsidRPr="00DF6998" w:rsidRDefault="00EF01EF" w:rsidP="001D1EA8">
      <w:pPr>
        <w:pStyle w:val="Web"/>
        <w:rPr>
          <w:rFonts w:ascii="Century Gothic" w:hAnsi="Century Gothic"/>
          <w:sz w:val="36"/>
          <w:szCs w:val="36"/>
        </w:rPr>
      </w:pPr>
      <w:r>
        <w:rPr>
          <w:rFonts w:ascii="Century Gothic" w:hAnsi="Century Gothic"/>
          <w:sz w:val="36"/>
          <w:szCs w:val="36"/>
        </w:rPr>
        <w:t>Αγαπητοί</w:t>
      </w:r>
      <w:r w:rsidR="001D1EA8" w:rsidRPr="00DF6998">
        <w:rPr>
          <w:rFonts w:ascii="Century Gothic" w:hAnsi="Century Gothic"/>
          <w:sz w:val="36"/>
          <w:szCs w:val="36"/>
        </w:rPr>
        <w:t xml:space="preserve"> συνάδελφοι,</w:t>
      </w:r>
    </w:p>
    <w:p w14:paraId="044DF658" w14:textId="77777777" w:rsidR="006936E3" w:rsidRPr="00DF6998" w:rsidRDefault="001D1EA8" w:rsidP="001D1EA8">
      <w:pPr>
        <w:pStyle w:val="Web"/>
        <w:rPr>
          <w:rFonts w:ascii="Century Gothic" w:hAnsi="Century Gothic"/>
          <w:sz w:val="36"/>
          <w:szCs w:val="36"/>
        </w:rPr>
      </w:pPr>
      <w:r w:rsidRPr="00DF6998">
        <w:rPr>
          <w:rFonts w:ascii="Century Gothic" w:hAnsi="Century Gothic"/>
          <w:sz w:val="36"/>
          <w:szCs w:val="36"/>
        </w:rPr>
        <w:t xml:space="preserve">η Τοπική Αυτοδιοίκηση </w:t>
      </w:r>
      <w:r w:rsidRPr="00DF6998">
        <w:rPr>
          <w:rFonts w:ascii="Century Gothic" w:hAnsi="Century Gothic"/>
          <w:b/>
          <w:sz w:val="36"/>
          <w:szCs w:val="36"/>
        </w:rPr>
        <w:t>οφείλει</w:t>
      </w:r>
      <w:r w:rsidRPr="00DF6998">
        <w:rPr>
          <w:rFonts w:ascii="Century Gothic" w:hAnsi="Century Gothic"/>
          <w:sz w:val="36"/>
          <w:szCs w:val="36"/>
        </w:rPr>
        <w:t xml:space="preserve"> να εγγυάται την ίδια ποιότητα, την ίδια προσβασιμότητα και την ίδια καθολικότητα των υπηρεσιών προς τους πολίτες, όπου κι αν αυτοί κατοικούν. </w:t>
      </w:r>
    </w:p>
    <w:p w14:paraId="3DF04F75" w14:textId="77777777" w:rsidR="001D1EA8" w:rsidRPr="00DF6998" w:rsidRDefault="001D1EA8" w:rsidP="001D1EA8">
      <w:pPr>
        <w:pStyle w:val="Web"/>
        <w:rPr>
          <w:rFonts w:ascii="Century Gothic" w:hAnsi="Century Gothic"/>
          <w:sz w:val="36"/>
          <w:szCs w:val="36"/>
        </w:rPr>
      </w:pPr>
      <w:r w:rsidRPr="00DF6998">
        <w:rPr>
          <w:rFonts w:ascii="Century Gothic" w:hAnsi="Century Gothic"/>
          <w:sz w:val="36"/>
          <w:szCs w:val="36"/>
        </w:rPr>
        <w:t xml:space="preserve">Αυτή είναι η ουσία του ρόλου μας. </w:t>
      </w:r>
      <w:r w:rsidRPr="00DF6998">
        <w:rPr>
          <w:rFonts w:ascii="Century Gothic" w:hAnsi="Century Gothic"/>
          <w:b/>
          <w:sz w:val="36"/>
          <w:szCs w:val="36"/>
        </w:rPr>
        <w:t>Να διασφαλίζουμε ότι η τοπικότητα δεν συνεπάγεται ανισότητα.</w:t>
      </w:r>
      <w:r w:rsidRPr="00DF6998">
        <w:rPr>
          <w:rFonts w:ascii="Century Gothic" w:hAnsi="Century Gothic"/>
          <w:sz w:val="36"/>
          <w:szCs w:val="36"/>
        </w:rPr>
        <w:t xml:space="preserve"> Ότι η απόσταση από τα κέντρα δεν μεταφράζεται σε απόσταση από τα δικαιώματα.</w:t>
      </w:r>
    </w:p>
    <w:p w14:paraId="47250BE7" w14:textId="77777777" w:rsidR="006936E3" w:rsidRPr="00DF6998" w:rsidRDefault="006936E3" w:rsidP="006936E3">
      <w:pPr>
        <w:spacing w:before="100" w:beforeAutospacing="1" w:after="100" w:afterAutospacing="1" w:line="240" w:lineRule="auto"/>
        <w:rPr>
          <w:rFonts w:ascii="Century Gothic" w:eastAsia="Times New Roman" w:hAnsi="Century Gothic" w:cs="Times New Roman"/>
          <w:sz w:val="36"/>
          <w:szCs w:val="36"/>
          <w:lang w:eastAsia="el-GR"/>
        </w:rPr>
      </w:pPr>
      <w:r w:rsidRPr="00DF6998">
        <w:rPr>
          <w:rFonts w:ascii="Century Gothic" w:eastAsia="Times New Roman" w:hAnsi="Century Gothic" w:cs="Times New Roman"/>
          <w:sz w:val="36"/>
          <w:szCs w:val="36"/>
          <w:lang w:eastAsia="el-GR"/>
        </w:rPr>
        <w:t>Αυτό δεν είναι απλώς στόχος.</w:t>
      </w:r>
      <w:r w:rsidRPr="00DF6998">
        <w:rPr>
          <w:rFonts w:ascii="Century Gothic" w:eastAsia="Times New Roman" w:hAnsi="Century Gothic" w:cs="Times New Roman"/>
          <w:sz w:val="36"/>
          <w:szCs w:val="36"/>
          <w:lang w:eastAsia="el-GR"/>
        </w:rPr>
        <w:br/>
        <w:t xml:space="preserve">Είναι </w:t>
      </w:r>
      <w:r w:rsidRPr="00DF6998">
        <w:rPr>
          <w:rFonts w:ascii="Century Gothic" w:eastAsia="Times New Roman" w:hAnsi="Century Gothic" w:cs="Times New Roman"/>
          <w:b/>
          <w:bCs/>
          <w:sz w:val="36"/>
          <w:szCs w:val="36"/>
          <w:lang w:eastAsia="el-GR"/>
        </w:rPr>
        <w:t>όρος Δημοκρατίας</w:t>
      </w:r>
      <w:r w:rsidRPr="00DF6998">
        <w:rPr>
          <w:rFonts w:ascii="Century Gothic" w:eastAsia="Times New Roman" w:hAnsi="Century Gothic" w:cs="Times New Roman"/>
          <w:sz w:val="36"/>
          <w:szCs w:val="36"/>
          <w:lang w:eastAsia="el-GR"/>
        </w:rPr>
        <w:t>.</w:t>
      </w:r>
      <w:r w:rsidRPr="00DF6998">
        <w:rPr>
          <w:rFonts w:ascii="Century Gothic" w:eastAsia="Times New Roman" w:hAnsi="Century Gothic" w:cs="Times New Roman"/>
          <w:sz w:val="36"/>
          <w:szCs w:val="36"/>
          <w:lang w:eastAsia="el-GR"/>
        </w:rPr>
        <w:br/>
        <w:t xml:space="preserve">Είναι </w:t>
      </w:r>
      <w:r w:rsidRPr="00DF6998">
        <w:rPr>
          <w:rFonts w:ascii="Century Gothic" w:eastAsia="Times New Roman" w:hAnsi="Century Gothic" w:cs="Times New Roman"/>
          <w:b/>
          <w:bCs/>
          <w:sz w:val="36"/>
          <w:szCs w:val="36"/>
          <w:lang w:eastAsia="el-GR"/>
        </w:rPr>
        <w:t>όρος αξιοπρέπειας και κοινωνικής συνοχής</w:t>
      </w:r>
      <w:r w:rsidRPr="00DF6998">
        <w:rPr>
          <w:rFonts w:ascii="Century Gothic" w:eastAsia="Times New Roman" w:hAnsi="Century Gothic" w:cs="Times New Roman"/>
          <w:sz w:val="36"/>
          <w:szCs w:val="36"/>
          <w:lang w:eastAsia="el-GR"/>
        </w:rPr>
        <w:t>.</w:t>
      </w:r>
    </w:p>
    <w:p w14:paraId="734672EF" w14:textId="77777777" w:rsidR="006936E3" w:rsidRPr="00DF6998" w:rsidRDefault="001D1EA8" w:rsidP="001D1EA8">
      <w:pPr>
        <w:pStyle w:val="Web"/>
        <w:rPr>
          <w:rFonts w:ascii="Century Gothic" w:hAnsi="Century Gothic"/>
          <w:sz w:val="36"/>
          <w:szCs w:val="36"/>
        </w:rPr>
      </w:pPr>
      <w:r w:rsidRPr="00DF6998">
        <w:rPr>
          <w:rFonts w:ascii="Century Gothic" w:hAnsi="Century Gothic"/>
          <w:sz w:val="36"/>
          <w:szCs w:val="36"/>
        </w:rPr>
        <w:t xml:space="preserve">Ωστόσο, γνωρίζουμε καλά πως οι πρωτοβάθμιοι ΟΤΑ δεν έχουν, ούτε μπορούν να αποκτήσουν, το ίδιο ανθρωπογεωγραφικό μέγεθος, τις ίδιες αρμοδιότητες και λειτουργίες, την ίδια οικονομική δυνατότητα ή τη διοικητική ικανότητα να προωθούν την τοπική ανάπτυξη και να παρέχουν υπηρεσίες στους πολίτες τους. </w:t>
      </w:r>
    </w:p>
    <w:p w14:paraId="70B428BE" w14:textId="77777777" w:rsidR="001D1EA8" w:rsidRDefault="001D1EA8" w:rsidP="001D1EA8">
      <w:pPr>
        <w:pStyle w:val="Web"/>
        <w:rPr>
          <w:rFonts w:ascii="Century Gothic" w:hAnsi="Century Gothic"/>
          <w:sz w:val="36"/>
          <w:szCs w:val="36"/>
        </w:rPr>
      </w:pPr>
      <w:r w:rsidRPr="00DF6998">
        <w:rPr>
          <w:rFonts w:ascii="Century Gothic" w:hAnsi="Century Gothic"/>
          <w:sz w:val="36"/>
          <w:szCs w:val="36"/>
        </w:rPr>
        <w:t>Οι μικροί και ιδιαίτερα οι ορεινοί Δήμοι αντιμετωπίζουν σοβαρές δυσκολίες, όχι μόνο στην άσκηση αρμοδιοτήτων που σχετίζονται με τομεακές δημόσιες πολιτικές, αλλά και στις πιο βασικές, οριζόντιες λειτουργίες της καθημερινής διοίκησης: την εκπόνηση και εκτέλεση προϋπολογισμών, τη βεβαίωση και είσπραξη εσόδων, την ωρίμανση έργων, τη διοίκηση συμβάσεων ή τη διαχείριση πληροφοριακών συστημάτων.</w:t>
      </w:r>
    </w:p>
    <w:p w14:paraId="0640E07D" w14:textId="7941C6FD" w:rsidR="000D772D" w:rsidRPr="00DF6998" w:rsidRDefault="000D772D" w:rsidP="001D1EA8">
      <w:pPr>
        <w:pStyle w:val="Web"/>
        <w:rPr>
          <w:rFonts w:ascii="Century Gothic" w:hAnsi="Century Gothic"/>
          <w:sz w:val="36"/>
          <w:szCs w:val="36"/>
        </w:rPr>
      </w:pPr>
      <w:r>
        <w:rPr>
          <w:rFonts w:ascii="Century Gothic" w:hAnsi="Century Gothic"/>
          <w:sz w:val="36"/>
          <w:szCs w:val="36"/>
        </w:rPr>
        <w:t xml:space="preserve">Σήμερα απαιτείται από τον κάθε Δήμο να εκπονήσει περίπου 32 Επιχειρησιακά Σχέδια και κανονιστικές αποφάσεις όπως τα </w:t>
      </w:r>
      <w:r w:rsidR="00B66F32">
        <w:rPr>
          <w:rFonts w:ascii="Century Gothic" w:hAnsi="Century Gothic"/>
          <w:sz w:val="36"/>
          <w:szCs w:val="36"/>
        </w:rPr>
        <w:t>ΔΗΣΜΕ, ΤΟ ΣΕΑΚ, Ο ΙΟΛΑΟΣ, Ο ΔΑΡΔΑΝΟΣ, για τα ζώα συντροφιάς και πολλά άλλα</w:t>
      </w:r>
      <w:r w:rsidR="00A51B03">
        <w:rPr>
          <w:rFonts w:ascii="Century Gothic" w:hAnsi="Century Gothic"/>
          <w:sz w:val="36"/>
          <w:szCs w:val="36"/>
        </w:rPr>
        <w:t xml:space="preserve">. Ούτε το προσωπικό υπάρχει να τα εκπονήσει Ούτε να τα παρακολουθήσει για να έχουν κάποια αξία. </w:t>
      </w:r>
    </w:p>
    <w:p w14:paraId="4A8BECD8" w14:textId="2B5E9BC7" w:rsidR="001D1EA8" w:rsidRPr="00DF6998" w:rsidRDefault="001D1EA8" w:rsidP="001D1EA8">
      <w:pPr>
        <w:pStyle w:val="Web"/>
        <w:rPr>
          <w:rFonts w:ascii="Century Gothic" w:hAnsi="Century Gothic"/>
          <w:sz w:val="36"/>
          <w:szCs w:val="36"/>
        </w:rPr>
      </w:pPr>
      <w:r w:rsidRPr="00DF6998">
        <w:rPr>
          <w:rFonts w:ascii="Century Gothic" w:hAnsi="Century Gothic"/>
          <w:sz w:val="36"/>
          <w:szCs w:val="36"/>
        </w:rPr>
        <w:t xml:space="preserve">Κι όμως, είναι απαραίτητο να μπορούν όλοι οι Δήμοι, ανεξαρτήτως μεγέθους και γεωγραφικής θέσης, να ανταποκριθούν στον θεσμικό τους ρόλο. Να παρέχουν στους δημότες τους υπηρεσίες ίδιας ποιότητας και ίδιας αξιοπιστίας. Αυτή είναι η δική μας ευθύνη, αλλά και το αίτημά μας προς την Πολιτεία: </w:t>
      </w:r>
      <w:r w:rsidRPr="00DF6998">
        <w:rPr>
          <w:rFonts w:ascii="Century Gothic" w:hAnsi="Century Gothic"/>
          <w:b/>
          <w:sz w:val="36"/>
          <w:szCs w:val="36"/>
        </w:rPr>
        <w:t>να μας δώσει τα εργαλεία</w:t>
      </w:r>
      <w:r w:rsidR="006F1BE8">
        <w:rPr>
          <w:rFonts w:ascii="Century Gothic" w:hAnsi="Century Gothic"/>
          <w:b/>
          <w:sz w:val="36"/>
          <w:szCs w:val="36"/>
        </w:rPr>
        <w:t xml:space="preserve"> και τους πόρους </w:t>
      </w:r>
      <w:r w:rsidRPr="00DF6998">
        <w:rPr>
          <w:rFonts w:ascii="Century Gothic" w:hAnsi="Century Gothic"/>
          <w:b/>
          <w:sz w:val="36"/>
          <w:szCs w:val="36"/>
        </w:rPr>
        <w:t>να το κάνουμε πράξη</w:t>
      </w:r>
      <w:r w:rsidRPr="00DF6998">
        <w:rPr>
          <w:rFonts w:ascii="Century Gothic" w:hAnsi="Century Gothic"/>
          <w:sz w:val="36"/>
          <w:szCs w:val="36"/>
        </w:rPr>
        <w:t>.</w:t>
      </w:r>
    </w:p>
    <w:p w14:paraId="750A02FE" w14:textId="77777777" w:rsidR="006936E3" w:rsidRPr="00DF6998" w:rsidRDefault="006936E3" w:rsidP="001D1EA8">
      <w:pPr>
        <w:pStyle w:val="Web"/>
        <w:rPr>
          <w:rFonts w:ascii="Century Gothic" w:hAnsi="Century Gothic"/>
          <w:sz w:val="36"/>
          <w:szCs w:val="36"/>
        </w:rPr>
      </w:pPr>
      <w:r w:rsidRPr="00DF6998">
        <w:rPr>
          <w:rFonts w:ascii="Century Gothic" w:hAnsi="Century Gothic"/>
          <w:sz w:val="36"/>
          <w:szCs w:val="36"/>
        </w:rPr>
        <w:t>Δεν μπορούμε να συνεχίσουμε να μπαλώνουμε πληγές με ψίχουλα και να μιλάμε για “ίση μεταχείριση”.</w:t>
      </w:r>
      <w:r w:rsidRPr="00DF6998">
        <w:rPr>
          <w:rFonts w:ascii="Century Gothic" w:hAnsi="Century Gothic"/>
          <w:sz w:val="36"/>
          <w:szCs w:val="36"/>
        </w:rPr>
        <w:br/>
        <w:t xml:space="preserve">Ή θα κάνουμε </w:t>
      </w:r>
      <w:r w:rsidRPr="00DF6998">
        <w:rPr>
          <w:rFonts w:ascii="Century Gothic" w:hAnsi="Century Gothic"/>
          <w:b/>
          <w:bCs/>
          <w:sz w:val="36"/>
          <w:szCs w:val="36"/>
        </w:rPr>
        <w:t xml:space="preserve">σοβαρή πολιτική για την </w:t>
      </w:r>
      <w:proofErr w:type="spellStart"/>
      <w:r w:rsidRPr="00DF6998">
        <w:rPr>
          <w:rFonts w:ascii="Century Gothic" w:hAnsi="Century Gothic"/>
          <w:b/>
          <w:bCs/>
          <w:sz w:val="36"/>
          <w:szCs w:val="36"/>
        </w:rPr>
        <w:t>ορεινότητα</w:t>
      </w:r>
      <w:proofErr w:type="spellEnd"/>
      <w:r w:rsidRPr="00DF6998">
        <w:rPr>
          <w:rFonts w:ascii="Century Gothic" w:hAnsi="Century Gothic"/>
          <w:sz w:val="36"/>
          <w:szCs w:val="36"/>
        </w:rPr>
        <w:t>,</w:t>
      </w:r>
      <w:r w:rsidRPr="00DF6998">
        <w:rPr>
          <w:rFonts w:ascii="Century Gothic" w:hAnsi="Century Gothic"/>
          <w:sz w:val="36"/>
          <w:szCs w:val="36"/>
        </w:rPr>
        <w:br/>
        <w:t>ή θα χάσουμε για πάντα έναν ολόκληρο κόσμο που κρατά τις ρίζες αυτής της χώρας.</w:t>
      </w:r>
    </w:p>
    <w:p w14:paraId="1C21B307" w14:textId="77777777" w:rsidR="001D1EA8" w:rsidRPr="00DF6998" w:rsidRDefault="001D1EA8" w:rsidP="001D1EA8">
      <w:pPr>
        <w:pStyle w:val="Web"/>
        <w:rPr>
          <w:rFonts w:ascii="Century Gothic" w:hAnsi="Century Gothic"/>
          <w:sz w:val="36"/>
          <w:szCs w:val="36"/>
        </w:rPr>
      </w:pPr>
      <w:r w:rsidRPr="00DF6998">
        <w:rPr>
          <w:rFonts w:ascii="Century Gothic" w:hAnsi="Century Gothic"/>
          <w:b/>
          <w:sz w:val="36"/>
          <w:szCs w:val="36"/>
        </w:rPr>
        <w:t>Το πρώτο και μεγαλύτερο ζήτημα που καλούμαστε να αντιμετωπίσουμε είναι το δημογραφικό</w:t>
      </w:r>
      <w:r w:rsidRPr="00DF6998">
        <w:rPr>
          <w:rFonts w:ascii="Century Gothic" w:hAnsi="Century Gothic"/>
          <w:sz w:val="36"/>
          <w:szCs w:val="36"/>
        </w:rPr>
        <w:t xml:space="preserve">. Η απογραφή του 2021 αποκάλυψε μια ανησυχητική πληθυσμιακή συρρίκνωση στις ορεινές περιοχές. Αν δεν υπάρξουν </w:t>
      </w:r>
      <w:proofErr w:type="spellStart"/>
      <w:r w:rsidRPr="00DF6998">
        <w:rPr>
          <w:rFonts w:ascii="Century Gothic" w:hAnsi="Century Gothic"/>
          <w:sz w:val="36"/>
          <w:szCs w:val="36"/>
        </w:rPr>
        <w:t>στοχευμένες</w:t>
      </w:r>
      <w:proofErr w:type="spellEnd"/>
      <w:r w:rsidRPr="00DF6998">
        <w:rPr>
          <w:rFonts w:ascii="Century Gothic" w:hAnsi="Century Gothic"/>
          <w:sz w:val="36"/>
          <w:szCs w:val="36"/>
        </w:rPr>
        <w:t xml:space="preserve"> πολιτικές, φορολογικές και ασφαλιστικές ρυθμίσεις, αλλά και κίνητρα καινοτομίας, δεν θα μπορέσουμε να κρατήσουμε τους νέους ανθρώπους στον τόπο τους, ούτε να προσελκύσουμε νέες οικογένειες. </w:t>
      </w:r>
      <w:proofErr w:type="spellStart"/>
      <w:r w:rsidRPr="00DF6998">
        <w:rPr>
          <w:rFonts w:ascii="Century Gothic" w:hAnsi="Century Gothic"/>
          <w:sz w:val="36"/>
          <w:szCs w:val="36"/>
        </w:rPr>
        <w:t>Ορεινότητα</w:t>
      </w:r>
      <w:proofErr w:type="spellEnd"/>
      <w:r w:rsidRPr="00DF6998">
        <w:rPr>
          <w:rFonts w:ascii="Century Gothic" w:hAnsi="Century Gothic"/>
          <w:sz w:val="36"/>
          <w:szCs w:val="36"/>
        </w:rPr>
        <w:t xml:space="preserve"> χωρίς ανθρώπους δεν έχει μέλλον· κι αυτό πρέπει να το δούμε ως εθνική προτεραιότητα.</w:t>
      </w:r>
    </w:p>
    <w:p w14:paraId="53DDC478" w14:textId="77777777" w:rsidR="001D1EA8" w:rsidRPr="00DF6998" w:rsidRDefault="001D1EA8" w:rsidP="001D1EA8">
      <w:pPr>
        <w:pStyle w:val="Web"/>
        <w:rPr>
          <w:rFonts w:ascii="Century Gothic" w:hAnsi="Century Gothic"/>
          <w:sz w:val="36"/>
          <w:szCs w:val="36"/>
        </w:rPr>
      </w:pPr>
      <w:r w:rsidRPr="00DF6998">
        <w:rPr>
          <w:rFonts w:ascii="Century Gothic" w:hAnsi="Century Gothic"/>
          <w:b/>
          <w:sz w:val="36"/>
          <w:szCs w:val="36"/>
        </w:rPr>
        <w:t xml:space="preserve">Το δεύτερο κρίσιμο πεδίο είναι η εδαφική ισονομία και η </w:t>
      </w:r>
      <w:proofErr w:type="spellStart"/>
      <w:r w:rsidRPr="00DF6998">
        <w:rPr>
          <w:rFonts w:ascii="Century Gothic" w:hAnsi="Century Gothic"/>
          <w:b/>
          <w:sz w:val="36"/>
          <w:szCs w:val="36"/>
        </w:rPr>
        <w:t>συνεργατικότητα</w:t>
      </w:r>
      <w:proofErr w:type="spellEnd"/>
      <w:r w:rsidRPr="00DF6998">
        <w:rPr>
          <w:rFonts w:ascii="Century Gothic" w:hAnsi="Century Gothic"/>
          <w:sz w:val="36"/>
          <w:szCs w:val="36"/>
        </w:rPr>
        <w:t xml:space="preserve">. Το σημερινό μοντέλο συνένωσης των ΟΤΑ έχει εξαντλήσει τα όριά του. Χρειαζόμαστε ένα νέο υπόδειγμα συνεργασιών και αλληλεγγύης ανάμεσα στους Δήμους, μέσα από κοινές υπηρεσίες, διαδημοτικές και </w:t>
      </w:r>
      <w:proofErr w:type="spellStart"/>
      <w:r w:rsidRPr="00DF6998">
        <w:rPr>
          <w:rFonts w:ascii="Century Gothic" w:hAnsi="Century Gothic"/>
          <w:sz w:val="36"/>
          <w:szCs w:val="36"/>
        </w:rPr>
        <w:t>διαβαθμιδικές</w:t>
      </w:r>
      <w:proofErr w:type="spellEnd"/>
      <w:r w:rsidRPr="00DF6998">
        <w:rPr>
          <w:rFonts w:ascii="Century Gothic" w:hAnsi="Century Gothic"/>
          <w:sz w:val="36"/>
          <w:szCs w:val="36"/>
        </w:rPr>
        <w:t xml:space="preserve"> συμπράξεις, συνδέσμους, προγραμματικές συμβάσεις, με αξιοποίηση της </w:t>
      </w:r>
      <w:proofErr w:type="spellStart"/>
      <w:r w:rsidRPr="00DF6998">
        <w:rPr>
          <w:rFonts w:ascii="Century Gothic" w:hAnsi="Century Gothic"/>
          <w:sz w:val="36"/>
          <w:szCs w:val="36"/>
        </w:rPr>
        <w:t>τηλεϋποστήριξης</w:t>
      </w:r>
      <w:proofErr w:type="spellEnd"/>
      <w:r w:rsidRPr="00DF6998">
        <w:rPr>
          <w:rFonts w:ascii="Century Gothic" w:hAnsi="Century Gothic"/>
          <w:sz w:val="36"/>
          <w:szCs w:val="36"/>
        </w:rPr>
        <w:t xml:space="preserve"> και της τεχνολογίας. Χρειάζεται ένα σύγχρονο πλέγμα λειτουργιών που θα επιτρέπει σε κάθε Δήμο, μικρό ή μεγάλο, να έχει στήριξη και πρόσβαση στις αναγκαίες υποδομές και γνώσεις.</w:t>
      </w:r>
    </w:p>
    <w:p w14:paraId="7DC720E2" w14:textId="6A06E15F" w:rsidR="001D1EA8" w:rsidRPr="00DF6998" w:rsidRDefault="001D1EA8" w:rsidP="001D1EA8">
      <w:pPr>
        <w:pStyle w:val="Web"/>
        <w:rPr>
          <w:rFonts w:ascii="Century Gothic" w:hAnsi="Century Gothic"/>
          <w:sz w:val="36"/>
          <w:szCs w:val="36"/>
        </w:rPr>
      </w:pPr>
      <w:r w:rsidRPr="00DF6998">
        <w:rPr>
          <w:rFonts w:ascii="Century Gothic" w:hAnsi="Century Gothic"/>
          <w:b/>
          <w:sz w:val="36"/>
          <w:szCs w:val="36"/>
        </w:rPr>
        <w:t>Γι’ αυτό, ενόψει και της κατάρτισης του νέου Κώδικα Τοπικής Αυτοδιοίκησης</w:t>
      </w:r>
      <w:r w:rsidRPr="00DF6998">
        <w:rPr>
          <w:rFonts w:ascii="Century Gothic" w:hAnsi="Century Gothic"/>
          <w:sz w:val="36"/>
          <w:szCs w:val="36"/>
        </w:rPr>
        <w:t>,</w:t>
      </w:r>
      <w:r w:rsidR="00721A09">
        <w:rPr>
          <w:rFonts w:ascii="Century Gothic" w:hAnsi="Century Gothic"/>
          <w:sz w:val="36"/>
          <w:szCs w:val="36"/>
        </w:rPr>
        <w:t xml:space="preserve"> σε ένα εξαντλητικό </w:t>
      </w:r>
      <w:r w:rsidR="00FE5B80">
        <w:rPr>
          <w:rFonts w:ascii="Century Gothic" w:hAnsi="Century Gothic"/>
          <w:sz w:val="36"/>
          <w:szCs w:val="36"/>
        </w:rPr>
        <w:t xml:space="preserve">διάλογο </w:t>
      </w:r>
      <w:r w:rsidR="00721A09">
        <w:rPr>
          <w:rFonts w:ascii="Century Gothic" w:hAnsi="Century Gothic"/>
          <w:sz w:val="36"/>
          <w:szCs w:val="36"/>
        </w:rPr>
        <w:t xml:space="preserve">που συμμετείχαμε με τα στελέχη του ΥΠΕΣ για τις αρμοδιότητες,  έχουμε προτείνει </w:t>
      </w:r>
      <w:r w:rsidRPr="00DF6998">
        <w:rPr>
          <w:rFonts w:ascii="Century Gothic" w:hAnsi="Century Gothic"/>
          <w:sz w:val="36"/>
          <w:szCs w:val="36"/>
        </w:rPr>
        <w:t xml:space="preserve">ένα συνολικό πλαίσιο ενδυνάμωσης των μικρών ορεινών ΟΤΑ. </w:t>
      </w:r>
      <w:proofErr w:type="spellStart"/>
      <w:r w:rsidRPr="00DF6998">
        <w:rPr>
          <w:rFonts w:ascii="Century Gothic" w:hAnsi="Century Gothic"/>
          <w:sz w:val="36"/>
          <w:szCs w:val="36"/>
        </w:rPr>
        <w:t>Πρώτ</w:t>
      </w:r>
      <w:proofErr w:type="spellEnd"/>
      <w:r w:rsidR="006936E3" w:rsidRPr="00DF6998">
        <w:rPr>
          <w:rFonts w:ascii="Century Gothic" w:hAnsi="Century Gothic"/>
          <w:sz w:val="36"/>
          <w:szCs w:val="36"/>
        </w:rPr>
        <w:t>' απ' '</w:t>
      </w:r>
      <w:proofErr w:type="spellStart"/>
      <w:r w:rsidR="006936E3" w:rsidRPr="00DF6998">
        <w:rPr>
          <w:rFonts w:ascii="Century Gothic" w:hAnsi="Century Gothic"/>
          <w:sz w:val="36"/>
          <w:szCs w:val="36"/>
        </w:rPr>
        <w:t>ολα</w:t>
      </w:r>
      <w:proofErr w:type="spellEnd"/>
      <w:r w:rsidR="006936E3" w:rsidRPr="00DF6998">
        <w:rPr>
          <w:rFonts w:ascii="Century Gothic" w:hAnsi="Century Gothic"/>
          <w:sz w:val="36"/>
          <w:szCs w:val="36"/>
        </w:rPr>
        <w:t xml:space="preserve"> </w:t>
      </w:r>
      <w:r w:rsidRPr="00DF6998">
        <w:rPr>
          <w:rFonts w:ascii="Century Gothic" w:hAnsi="Century Gothic"/>
          <w:sz w:val="36"/>
          <w:szCs w:val="36"/>
        </w:rPr>
        <w:t>την εκπόνηση και εφαρμογή ενός ολοκληρωμένου Προγράμματος Υποστήριξης των Μικρών Ορεινών Δήμων, με φάση προετοιμασίας και φάση εφαρμογής, και με διασφαλισμένη χρηματοδότηση</w:t>
      </w:r>
      <w:r w:rsidR="006936E3" w:rsidRPr="00DF6998">
        <w:rPr>
          <w:rFonts w:ascii="Century Gothic" w:hAnsi="Century Gothic"/>
          <w:sz w:val="36"/>
          <w:szCs w:val="36"/>
        </w:rPr>
        <w:t xml:space="preserve"> με την σύσταση Ορεινού Ταμείου</w:t>
      </w:r>
      <w:r w:rsidRPr="00DF6998">
        <w:rPr>
          <w:rFonts w:ascii="Century Gothic" w:hAnsi="Century Gothic"/>
          <w:sz w:val="36"/>
          <w:szCs w:val="36"/>
        </w:rPr>
        <w:t>. Δεύτερον, την εκπόνηση πρότυπων Οργανισμών Εσωτερικής Υπηρεσίας, στηριγμένων στη μελέτη ΚΕΔΕ–ΕΕΤΑΑ του 2022, και στην αρχή του ελάχιστου κόστους λειτουργίας των Δήμων</w:t>
      </w:r>
      <w:r w:rsidR="006936E3" w:rsidRPr="00DF6998">
        <w:rPr>
          <w:rFonts w:ascii="Century Gothic" w:hAnsi="Century Gothic"/>
          <w:sz w:val="36"/>
          <w:szCs w:val="36"/>
        </w:rPr>
        <w:t xml:space="preserve"> με άμεση στελέχωση των θέσεων που περιγράφονται</w:t>
      </w:r>
      <w:r w:rsidRPr="00DF6998">
        <w:rPr>
          <w:rFonts w:ascii="Century Gothic" w:hAnsi="Century Gothic"/>
          <w:sz w:val="36"/>
          <w:szCs w:val="36"/>
        </w:rPr>
        <w:t xml:space="preserve">. </w:t>
      </w:r>
      <w:r w:rsidR="00E84BA0">
        <w:rPr>
          <w:rFonts w:ascii="Century Gothic" w:hAnsi="Century Gothic"/>
          <w:sz w:val="36"/>
          <w:szCs w:val="36"/>
        </w:rPr>
        <w:t xml:space="preserve">Πράγματι </w:t>
      </w:r>
      <w:r w:rsidR="00F229BE">
        <w:rPr>
          <w:rFonts w:ascii="Century Gothic" w:hAnsi="Century Gothic"/>
          <w:sz w:val="36"/>
          <w:szCs w:val="36"/>
        </w:rPr>
        <w:t>ευεργετική</w:t>
      </w:r>
      <w:r w:rsidR="00E84BA0">
        <w:rPr>
          <w:rFonts w:ascii="Century Gothic" w:hAnsi="Century Gothic"/>
          <w:sz w:val="36"/>
          <w:szCs w:val="36"/>
        </w:rPr>
        <w:t xml:space="preserve"> η </w:t>
      </w:r>
      <w:proofErr w:type="spellStart"/>
      <w:r w:rsidR="00E84BA0">
        <w:rPr>
          <w:rFonts w:ascii="Century Gothic" w:hAnsi="Century Gothic"/>
          <w:sz w:val="36"/>
          <w:szCs w:val="36"/>
        </w:rPr>
        <w:t>μοριοδότηση</w:t>
      </w:r>
      <w:proofErr w:type="spellEnd"/>
      <w:r w:rsidR="00E84BA0">
        <w:rPr>
          <w:rFonts w:ascii="Century Gothic" w:hAnsi="Century Gothic"/>
          <w:sz w:val="36"/>
          <w:szCs w:val="36"/>
        </w:rPr>
        <w:t xml:space="preserve"> της εντοπιότητας και η έγκριση όλων των θέσεων που αιτήθηκαν οι δήμοι</w:t>
      </w:r>
      <w:r w:rsidR="00F229BE">
        <w:rPr>
          <w:rFonts w:ascii="Century Gothic" w:hAnsi="Century Gothic"/>
          <w:sz w:val="36"/>
          <w:szCs w:val="36"/>
        </w:rPr>
        <w:t xml:space="preserve"> καθώς </w:t>
      </w:r>
      <w:r w:rsidR="00E84BA0">
        <w:rPr>
          <w:rFonts w:ascii="Century Gothic" w:hAnsi="Century Gothic"/>
          <w:sz w:val="36"/>
          <w:szCs w:val="36"/>
        </w:rPr>
        <w:t xml:space="preserve">και η αύξηση των </w:t>
      </w:r>
      <w:r w:rsidR="00F229BE">
        <w:rPr>
          <w:rFonts w:ascii="Century Gothic" w:hAnsi="Century Gothic"/>
          <w:sz w:val="36"/>
          <w:szCs w:val="36"/>
        </w:rPr>
        <w:t>ΚΑΠ,</w:t>
      </w:r>
      <w:r w:rsidR="00E84BA0">
        <w:rPr>
          <w:rFonts w:ascii="Century Gothic" w:hAnsi="Century Gothic"/>
          <w:sz w:val="36"/>
          <w:szCs w:val="36"/>
        </w:rPr>
        <w:t xml:space="preserve"> αλλά εγώ στο δήμο </w:t>
      </w:r>
      <w:r w:rsidR="00602460">
        <w:rPr>
          <w:rFonts w:ascii="Century Gothic" w:hAnsi="Century Gothic"/>
          <w:sz w:val="36"/>
          <w:szCs w:val="36"/>
        </w:rPr>
        <w:t xml:space="preserve">Ανωγείων </w:t>
      </w:r>
      <w:r w:rsidR="00E84BA0">
        <w:rPr>
          <w:rFonts w:ascii="Century Gothic" w:hAnsi="Century Gothic"/>
          <w:sz w:val="36"/>
          <w:szCs w:val="36"/>
        </w:rPr>
        <w:t>από το 20</w:t>
      </w:r>
      <w:r w:rsidR="00602460">
        <w:rPr>
          <w:rFonts w:ascii="Century Gothic" w:hAnsi="Century Gothic"/>
          <w:sz w:val="36"/>
          <w:szCs w:val="36"/>
        </w:rPr>
        <w:t>2</w:t>
      </w:r>
      <w:r w:rsidR="00E84BA0">
        <w:rPr>
          <w:rFonts w:ascii="Century Gothic" w:hAnsi="Century Gothic"/>
          <w:sz w:val="36"/>
          <w:szCs w:val="36"/>
        </w:rPr>
        <w:t xml:space="preserve">2 περιμένω το διορισμό τεσσάρων </w:t>
      </w:r>
      <w:r w:rsidR="00602460">
        <w:rPr>
          <w:rFonts w:ascii="Century Gothic" w:hAnsi="Century Gothic"/>
          <w:sz w:val="36"/>
          <w:szCs w:val="36"/>
        </w:rPr>
        <w:t xml:space="preserve">υπαλλήλων </w:t>
      </w:r>
      <w:r w:rsidR="00E84BA0">
        <w:rPr>
          <w:rFonts w:ascii="Century Gothic" w:hAnsi="Century Gothic"/>
          <w:sz w:val="36"/>
          <w:szCs w:val="36"/>
        </w:rPr>
        <w:t xml:space="preserve">από </w:t>
      </w:r>
      <w:r w:rsidR="00602460">
        <w:rPr>
          <w:rFonts w:ascii="Century Gothic" w:hAnsi="Century Gothic"/>
          <w:sz w:val="36"/>
          <w:szCs w:val="36"/>
        </w:rPr>
        <w:t>τον</w:t>
      </w:r>
      <w:r w:rsidR="00E84BA0">
        <w:rPr>
          <w:rFonts w:ascii="Century Gothic" w:hAnsi="Century Gothic"/>
          <w:sz w:val="36"/>
          <w:szCs w:val="36"/>
        </w:rPr>
        <w:t xml:space="preserve"> </w:t>
      </w:r>
      <w:r w:rsidR="00602460">
        <w:rPr>
          <w:rFonts w:ascii="Century Gothic" w:hAnsi="Century Gothic"/>
          <w:sz w:val="36"/>
          <w:szCs w:val="36"/>
        </w:rPr>
        <w:t>ΑΣΕΠ</w:t>
      </w:r>
      <w:r w:rsidR="00E84BA0">
        <w:rPr>
          <w:rFonts w:ascii="Century Gothic" w:hAnsi="Century Gothic"/>
          <w:sz w:val="36"/>
          <w:szCs w:val="36"/>
        </w:rPr>
        <w:t xml:space="preserve">. </w:t>
      </w:r>
      <w:r w:rsidRPr="00DF6998">
        <w:rPr>
          <w:rFonts w:ascii="Century Gothic" w:hAnsi="Century Gothic"/>
          <w:sz w:val="36"/>
          <w:szCs w:val="36"/>
        </w:rPr>
        <w:t>Τρίτον, την κατηγοριοποίηση των αρμοδιοτήτων που ασκούν οι ορεινοί Δήμοι σε τέσσερις βασικές κατηγορίες, όπως έχουμε προτείνει στο αναλυτικό μας σχέδιο.</w:t>
      </w:r>
    </w:p>
    <w:p w14:paraId="5B457084" w14:textId="1C895ED4" w:rsidR="001D1EA8" w:rsidRPr="00DF6998" w:rsidRDefault="001D1EA8" w:rsidP="001D1EA8">
      <w:pPr>
        <w:pStyle w:val="Web"/>
        <w:rPr>
          <w:rFonts w:ascii="Century Gothic" w:hAnsi="Century Gothic"/>
          <w:sz w:val="36"/>
          <w:szCs w:val="36"/>
        </w:rPr>
      </w:pPr>
      <w:r w:rsidRPr="00DF6998">
        <w:rPr>
          <w:rFonts w:ascii="Century Gothic" w:hAnsi="Century Gothic"/>
          <w:sz w:val="36"/>
          <w:szCs w:val="36"/>
        </w:rPr>
        <w:t xml:space="preserve">Πέρα όμως από την οργανωτική ενίσχυση, χρειάζεται και θεσμική κατοχύρωση της Πολιτικής Ορεινότητας. </w:t>
      </w:r>
      <w:r w:rsidR="00292DD1">
        <w:rPr>
          <w:rFonts w:ascii="Century Gothic" w:hAnsi="Century Gothic"/>
          <w:sz w:val="36"/>
          <w:szCs w:val="36"/>
        </w:rPr>
        <w:t xml:space="preserve">Μετά την σύσταση της </w:t>
      </w:r>
      <w:r w:rsidR="00185A8F">
        <w:rPr>
          <w:rFonts w:ascii="Century Gothic" w:hAnsi="Century Gothic"/>
          <w:sz w:val="36"/>
          <w:szCs w:val="36"/>
        </w:rPr>
        <w:t>Υ</w:t>
      </w:r>
      <w:r w:rsidR="00292DD1">
        <w:rPr>
          <w:rFonts w:ascii="Century Gothic" w:hAnsi="Century Gothic"/>
          <w:sz w:val="36"/>
          <w:szCs w:val="36"/>
        </w:rPr>
        <w:t xml:space="preserve">πό επιτροπής στην </w:t>
      </w:r>
      <w:r w:rsidR="00185A8F">
        <w:rPr>
          <w:rFonts w:ascii="Century Gothic" w:hAnsi="Century Gothic"/>
          <w:sz w:val="36"/>
          <w:szCs w:val="36"/>
        </w:rPr>
        <w:t>Β</w:t>
      </w:r>
      <w:r w:rsidR="00292DD1">
        <w:rPr>
          <w:rFonts w:ascii="Century Gothic" w:hAnsi="Century Gothic"/>
          <w:sz w:val="36"/>
          <w:szCs w:val="36"/>
        </w:rPr>
        <w:t xml:space="preserve">ουλή </w:t>
      </w:r>
      <w:r w:rsidR="00185A8F">
        <w:rPr>
          <w:rFonts w:ascii="Century Gothic" w:hAnsi="Century Gothic"/>
          <w:sz w:val="36"/>
          <w:szCs w:val="36"/>
        </w:rPr>
        <w:t>για τις</w:t>
      </w:r>
      <w:r w:rsidR="00292DD1">
        <w:rPr>
          <w:rFonts w:ascii="Century Gothic" w:hAnsi="Century Gothic"/>
          <w:sz w:val="36"/>
          <w:szCs w:val="36"/>
        </w:rPr>
        <w:t xml:space="preserve"> ορεινές περιοχές</w:t>
      </w:r>
      <w:r w:rsidR="00185A8F">
        <w:rPr>
          <w:rFonts w:ascii="Century Gothic" w:hAnsi="Century Gothic"/>
          <w:sz w:val="36"/>
          <w:szCs w:val="36"/>
        </w:rPr>
        <w:t>,</w:t>
      </w:r>
      <w:r w:rsidR="00292DD1">
        <w:rPr>
          <w:rFonts w:ascii="Century Gothic" w:hAnsi="Century Gothic"/>
          <w:sz w:val="36"/>
          <w:szCs w:val="36"/>
        </w:rPr>
        <w:t xml:space="preserve"> με την εξαιρετική δουλειά που επιτελεί ο πρόεδρος </w:t>
      </w:r>
      <w:r w:rsidR="00185A8F">
        <w:rPr>
          <w:rFonts w:ascii="Century Gothic" w:hAnsi="Century Gothic"/>
          <w:sz w:val="36"/>
          <w:szCs w:val="36"/>
        </w:rPr>
        <w:t>της</w:t>
      </w:r>
      <w:r w:rsidR="00292DD1">
        <w:rPr>
          <w:rFonts w:ascii="Century Gothic" w:hAnsi="Century Gothic"/>
          <w:sz w:val="36"/>
          <w:szCs w:val="36"/>
        </w:rPr>
        <w:t xml:space="preserve"> επιτροπής περιφερειών κύριος </w:t>
      </w:r>
      <w:proofErr w:type="spellStart"/>
      <w:r w:rsidR="00D65C2A">
        <w:rPr>
          <w:rFonts w:ascii="Century Gothic" w:hAnsi="Century Gothic"/>
          <w:sz w:val="36"/>
          <w:szCs w:val="36"/>
        </w:rPr>
        <w:t>Κόνσολας</w:t>
      </w:r>
      <w:proofErr w:type="spellEnd"/>
      <w:r w:rsidR="00D65C2A">
        <w:rPr>
          <w:rFonts w:ascii="Century Gothic" w:hAnsi="Century Gothic"/>
          <w:sz w:val="36"/>
          <w:szCs w:val="36"/>
        </w:rPr>
        <w:t xml:space="preserve">, </w:t>
      </w:r>
      <w:r w:rsidRPr="00DF6998">
        <w:rPr>
          <w:rFonts w:ascii="Century Gothic" w:hAnsi="Century Gothic"/>
          <w:sz w:val="36"/>
          <w:szCs w:val="36"/>
        </w:rPr>
        <w:t>Προτείνουμε τη σύσταση Υφυπουργείου Ορεινής Πολιτικής</w:t>
      </w:r>
      <w:r w:rsidR="00103E6D">
        <w:rPr>
          <w:rFonts w:ascii="Century Gothic" w:hAnsi="Century Gothic"/>
          <w:sz w:val="36"/>
          <w:szCs w:val="36"/>
        </w:rPr>
        <w:t xml:space="preserve"> για την προώθηση στο Κυβερνητικό</w:t>
      </w:r>
      <w:r w:rsidR="00865494">
        <w:rPr>
          <w:rFonts w:ascii="Century Gothic" w:hAnsi="Century Gothic"/>
          <w:sz w:val="36"/>
          <w:szCs w:val="36"/>
        </w:rPr>
        <w:t xml:space="preserve"> </w:t>
      </w:r>
      <w:r w:rsidR="00103E6D">
        <w:rPr>
          <w:rFonts w:ascii="Century Gothic" w:hAnsi="Century Gothic"/>
          <w:sz w:val="36"/>
          <w:szCs w:val="36"/>
        </w:rPr>
        <w:t>έργο</w:t>
      </w:r>
      <w:r w:rsidR="00865494">
        <w:rPr>
          <w:rFonts w:ascii="Century Gothic" w:hAnsi="Century Gothic"/>
          <w:sz w:val="36"/>
          <w:szCs w:val="36"/>
        </w:rPr>
        <w:t xml:space="preserve"> </w:t>
      </w:r>
      <w:r w:rsidR="00103E6D">
        <w:rPr>
          <w:rFonts w:ascii="Century Gothic" w:hAnsi="Century Gothic"/>
          <w:sz w:val="36"/>
          <w:szCs w:val="36"/>
        </w:rPr>
        <w:t>των πολιτικών</w:t>
      </w:r>
      <w:r w:rsidR="00865494">
        <w:rPr>
          <w:rFonts w:ascii="Century Gothic" w:hAnsi="Century Gothic"/>
          <w:sz w:val="36"/>
          <w:szCs w:val="36"/>
        </w:rPr>
        <w:t xml:space="preserve"> </w:t>
      </w:r>
      <w:r w:rsidR="00103E6D">
        <w:rPr>
          <w:rFonts w:ascii="Century Gothic" w:hAnsi="Century Gothic"/>
          <w:sz w:val="36"/>
          <w:szCs w:val="36"/>
        </w:rPr>
        <w:t>Ορεινότητας</w:t>
      </w:r>
      <w:r w:rsidRPr="00DF6998">
        <w:rPr>
          <w:rFonts w:ascii="Century Gothic" w:hAnsi="Century Gothic"/>
          <w:sz w:val="36"/>
          <w:szCs w:val="36"/>
        </w:rPr>
        <w:t>, τη δημιουργία Συμβουλίου Ορεινών Περιοχών και τη λειτουργία Παρατηρητηρίου Ορεινών Περιοχών στην ΕΕΤΑΑ, ώστε να υπάρχει συνεχής τεκμηρίωση, αξιολόγηση και διαμόρφωση πολιτικών ειδικά για τα ορεινά εδάφη της χώρας.</w:t>
      </w:r>
    </w:p>
    <w:p w14:paraId="11FA5FE2" w14:textId="77777777" w:rsidR="007C4EB6" w:rsidRPr="00DF6998" w:rsidRDefault="001D1EA8" w:rsidP="001D1EA8">
      <w:pPr>
        <w:pStyle w:val="Web"/>
        <w:rPr>
          <w:rFonts w:ascii="Century Gothic" w:hAnsi="Century Gothic"/>
          <w:sz w:val="36"/>
          <w:szCs w:val="36"/>
        </w:rPr>
      </w:pPr>
      <w:r w:rsidRPr="00DF6998">
        <w:rPr>
          <w:rFonts w:ascii="Century Gothic" w:hAnsi="Century Gothic"/>
          <w:sz w:val="36"/>
          <w:szCs w:val="36"/>
        </w:rPr>
        <w:t>Παράλληλα</w:t>
      </w:r>
      <w:r w:rsidR="006936E3" w:rsidRPr="00DF6998">
        <w:rPr>
          <w:rFonts w:ascii="Century Gothic" w:hAnsi="Century Gothic"/>
          <w:sz w:val="36"/>
          <w:szCs w:val="36"/>
        </w:rPr>
        <w:t xml:space="preserve"> με τις θεσμικές αυτές παρεμβάσεις</w:t>
      </w:r>
      <w:r w:rsidRPr="00DF6998">
        <w:rPr>
          <w:rFonts w:ascii="Century Gothic" w:hAnsi="Century Gothic"/>
          <w:sz w:val="36"/>
          <w:szCs w:val="36"/>
        </w:rPr>
        <w:t xml:space="preserve">, απαιτούνται επείγουσες ρυθμίσεις που θα βελτιώσουν άμεσα την ποιότητα ζωής στις ορεινές περιοχές. </w:t>
      </w:r>
    </w:p>
    <w:p w14:paraId="4D3D121B" w14:textId="77777777" w:rsidR="007C4EB6" w:rsidRPr="00DF6998" w:rsidRDefault="007C4EB6" w:rsidP="007C4EB6">
      <w:pPr>
        <w:spacing w:before="100" w:beforeAutospacing="1" w:after="100" w:afterAutospacing="1" w:line="240" w:lineRule="auto"/>
        <w:rPr>
          <w:rFonts w:ascii="Century Gothic" w:eastAsia="Times New Roman" w:hAnsi="Century Gothic" w:cs="Times New Roman"/>
          <w:sz w:val="36"/>
          <w:szCs w:val="36"/>
          <w:lang w:eastAsia="el-GR"/>
        </w:rPr>
      </w:pPr>
      <w:r w:rsidRPr="00DF6998">
        <w:rPr>
          <w:rFonts w:ascii="Century Gothic" w:eastAsia="Times New Roman" w:hAnsi="Century Gothic" w:cs="Times New Roman"/>
          <w:sz w:val="36"/>
          <w:szCs w:val="36"/>
          <w:lang w:eastAsia="el-GR"/>
        </w:rPr>
        <w:t>Δεν ζητούμε προνόμια.</w:t>
      </w:r>
      <w:r w:rsidRPr="00DF6998">
        <w:rPr>
          <w:rFonts w:ascii="Century Gothic" w:eastAsia="Times New Roman" w:hAnsi="Century Gothic" w:cs="Times New Roman"/>
          <w:sz w:val="36"/>
          <w:szCs w:val="36"/>
          <w:lang w:eastAsia="el-GR"/>
        </w:rPr>
        <w:br/>
        <w:t xml:space="preserve">Ζητούμε </w:t>
      </w:r>
      <w:r w:rsidRPr="00DF6998">
        <w:rPr>
          <w:rFonts w:ascii="Century Gothic" w:eastAsia="Times New Roman" w:hAnsi="Century Gothic" w:cs="Times New Roman"/>
          <w:b/>
          <w:bCs/>
          <w:sz w:val="36"/>
          <w:szCs w:val="36"/>
          <w:lang w:eastAsia="el-GR"/>
        </w:rPr>
        <w:t>δικαιοσύνη και λειτουργικότητα</w:t>
      </w:r>
      <w:r w:rsidRPr="00DF6998">
        <w:rPr>
          <w:rFonts w:ascii="Century Gothic" w:eastAsia="Times New Roman" w:hAnsi="Century Gothic" w:cs="Times New Roman"/>
          <w:sz w:val="36"/>
          <w:szCs w:val="36"/>
          <w:lang w:eastAsia="el-GR"/>
        </w:rPr>
        <w:t>.</w:t>
      </w:r>
      <w:r w:rsidRPr="00DF6998">
        <w:rPr>
          <w:rFonts w:ascii="Century Gothic" w:eastAsia="Times New Roman" w:hAnsi="Century Gothic" w:cs="Times New Roman"/>
          <w:sz w:val="36"/>
          <w:szCs w:val="36"/>
          <w:lang w:eastAsia="el-GR"/>
        </w:rPr>
        <w:br/>
        <w:t xml:space="preserve">Και αυτά απαιτούν </w:t>
      </w:r>
      <w:r w:rsidRPr="00DF6998">
        <w:rPr>
          <w:rFonts w:ascii="Century Gothic" w:eastAsia="Times New Roman" w:hAnsi="Century Gothic" w:cs="Times New Roman"/>
          <w:b/>
          <w:bCs/>
          <w:sz w:val="36"/>
          <w:szCs w:val="36"/>
          <w:lang w:eastAsia="el-GR"/>
        </w:rPr>
        <w:t>άμεσες παρεμβάσεις</w:t>
      </w:r>
      <w:r w:rsidRPr="00DF6998">
        <w:rPr>
          <w:rFonts w:ascii="Century Gothic" w:eastAsia="Times New Roman" w:hAnsi="Century Gothic" w:cs="Times New Roman"/>
          <w:sz w:val="36"/>
          <w:szCs w:val="36"/>
          <w:lang w:eastAsia="el-GR"/>
        </w:rPr>
        <w:t>:</w:t>
      </w:r>
    </w:p>
    <w:p w14:paraId="3AEC67B5" w14:textId="77777777" w:rsidR="00A46A8C" w:rsidRPr="00DF6998" w:rsidRDefault="00A46A8C" w:rsidP="001D1EA8">
      <w:pPr>
        <w:pStyle w:val="Web"/>
        <w:rPr>
          <w:rFonts w:ascii="Century Gothic" w:hAnsi="Century Gothic"/>
          <w:sz w:val="36"/>
          <w:szCs w:val="36"/>
        </w:rPr>
      </w:pPr>
      <w:r w:rsidRPr="00DF6998">
        <w:rPr>
          <w:rFonts w:ascii="Century Gothic" w:hAnsi="Century Gothic"/>
          <w:sz w:val="36"/>
          <w:szCs w:val="36"/>
        </w:rPr>
        <w:t xml:space="preserve">Παρεμβάσεις για την λειτουργία των ορεινών ΟΤΑ όπως </w:t>
      </w:r>
    </w:p>
    <w:p w14:paraId="1A5352B0" w14:textId="2CA2C3EC" w:rsidR="00A46A8C" w:rsidRPr="00DF6998" w:rsidRDefault="00A46A8C" w:rsidP="001D1EA8">
      <w:pPr>
        <w:pStyle w:val="Web"/>
        <w:rPr>
          <w:rFonts w:ascii="Century Gothic" w:hAnsi="Century Gothic"/>
          <w:sz w:val="36"/>
          <w:szCs w:val="36"/>
        </w:rPr>
      </w:pPr>
      <w:r w:rsidRPr="00DF6998">
        <w:rPr>
          <w:rFonts w:ascii="Century Gothic" w:hAnsi="Century Gothic"/>
          <w:sz w:val="36"/>
          <w:szCs w:val="36"/>
        </w:rPr>
        <w:t>η</w:t>
      </w:r>
      <w:r w:rsidR="001D1EA8" w:rsidRPr="00DF6998">
        <w:rPr>
          <w:rFonts w:ascii="Century Gothic" w:hAnsi="Century Gothic"/>
          <w:sz w:val="36"/>
          <w:szCs w:val="36"/>
        </w:rPr>
        <w:t xml:space="preserve"> εν</w:t>
      </w:r>
      <w:r w:rsidRPr="00DF6998">
        <w:rPr>
          <w:rFonts w:ascii="Century Gothic" w:hAnsi="Century Gothic"/>
          <w:sz w:val="36"/>
          <w:szCs w:val="36"/>
        </w:rPr>
        <w:t xml:space="preserve">ίσχυση </w:t>
      </w:r>
      <w:r w:rsidR="001D1EA8" w:rsidRPr="00DF6998">
        <w:rPr>
          <w:rFonts w:ascii="Century Gothic" w:hAnsi="Century Gothic"/>
          <w:sz w:val="36"/>
          <w:szCs w:val="36"/>
        </w:rPr>
        <w:t>το</w:t>
      </w:r>
      <w:r w:rsidRPr="00DF6998">
        <w:rPr>
          <w:rFonts w:ascii="Century Gothic" w:hAnsi="Century Gothic"/>
          <w:sz w:val="36"/>
          <w:szCs w:val="36"/>
        </w:rPr>
        <w:t>υ</w:t>
      </w:r>
      <w:r w:rsidR="001D1EA8" w:rsidRPr="00DF6998">
        <w:rPr>
          <w:rFonts w:ascii="Century Gothic" w:hAnsi="Century Gothic"/>
          <w:sz w:val="36"/>
          <w:szCs w:val="36"/>
        </w:rPr>
        <w:t xml:space="preserve"> κριτ</w:t>
      </w:r>
      <w:r w:rsidRPr="00DF6998">
        <w:rPr>
          <w:rFonts w:ascii="Century Gothic" w:hAnsi="Century Gothic"/>
          <w:sz w:val="36"/>
          <w:szCs w:val="36"/>
        </w:rPr>
        <w:t xml:space="preserve">ηρίου </w:t>
      </w:r>
      <w:r w:rsidR="001D1EA8" w:rsidRPr="00DF6998">
        <w:rPr>
          <w:rFonts w:ascii="Century Gothic" w:hAnsi="Century Gothic"/>
          <w:sz w:val="36"/>
          <w:szCs w:val="36"/>
        </w:rPr>
        <w:t>ορεινότητας στην κατανομή των ΚΑΠ</w:t>
      </w:r>
      <w:r w:rsidRPr="00DF6998">
        <w:rPr>
          <w:rFonts w:ascii="Century Gothic" w:hAnsi="Century Gothic"/>
          <w:sz w:val="36"/>
          <w:szCs w:val="36"/>
        </w:rPr>
        <w:t>,</w:t>
      </w:r>
      <w:r w:rsidR="00773B7C">
        <w:rPr>
          <w:rFonts w:ascii="Century Gothic" w:hAnsi="Century Gothic"/>
          <w:sz w:val="36"/>
          <w:szCs w:val="36"/>
        </w:rPr>
        <w:t xml:space="preserve"> επιβάλλεται για να καλύψουμε την απόσταση από την κανονικότητα και όχι για να δημιουργούμε μαξιλάρι.</w:t>
      </w:r>
    </w:p>
    <w:p w14:paraId="0997EBCE" w14:textId="204D83D5" w:rsidR="00A46A8C" w:rsidRPr="00DF6998" w:rsidRDefault="00A46A8C" w:rsidP="001D1EA8">
      <w:pPr>
        <w:pStyle w:val="Web"/>
        <w:rPr>
          <w:rFonts w:ascii="Century Gothic" w:hAnsi="Century Gothic"/>
          <w:sz w:val="36"/>
          <w:szCs w:val="36"/>
        </w:rPr>
      </w:pPr>
      <w:r w:rsidRPr="00DF6998">
        <w:rPr>
          <w:rFonts w:ascii="Century Gothic" w:hAnsi="Century Gothic"/>
          <w:sz w:val="36"/>
          <w:szCs w:val="36"/>
        </w:rPr>
        <w:t>Η ΣΑΤΑ να αποτελέσει το άμεσο ειδικό πρόγραμμα τεχνικής βοήθειας για τους ορεινούς Δήμους, καθώς και το επενδυτικό πρόγραμμα για την δημιουργία και συντήρηση βασικών υποδομών</w:t>
      </w:r>
      <w:r w:rsidR="00005954">
        <w:rPr>
          <w:rFonts w:ascii="Century Gothic" w:hAnsi="Century Gothic"/>
          <w:sz w:val="36"/>
          <w:szCs w:val="36"/>
        </w:rPr>
        <w:t>. Ξέρετε στους ορεινούς δήμους με τους λίγους κατοίκους δεν μπορούμε να έχουμε ανταποδοτικότητα στης υπηρεσίες.</w:t>
      </w:r>
    </w:p>
    <w:p w14:paraId="243DE45A" w14:textId="145CA2B4" w:rsidR="00A46A8C" w:rsidRPr="00DF6998" w:rsidRDefault="00A46A8C" w:rsidP="001D1EA8">
      <w:pPr>
        <w:pStyle w:val="Web"/>
        <w:rPr>
          <w:rFonts w:ascii="Century Gothic" w:hAnsi="Century Gothic"/>
          <w:sz w:val="36"/>
          <w:szCs w:val="36"/>
        </w:rPr>
      </w:pPr>
      <w:r w:rsidRPr="00DF6998">
        <w:rPr>
          <w:rFonts w:ascii="Century Gothic" w:hAnsi="Century Gothic"/>
          <w:sz w:val="36"/>
          <w:szCs w:val="36"/>
        </w:rPr>
        <w:t xml:space="preserve">Ο Εκσυγχρονισμός και στελέχωση των ΚΕΠ για την μετατροπή τους με το απαραίτητο επιστημονικό προσωπικό σε αγροτικά ΚΕΠ </w:t>
      </w:r>
      <w:r w:rsidR="00E0482B">
        <w:rPr>
          <w:rFonts w:ascii="Century Gothic" w:hAnsi="Century Gothic"/>
          <w:sz w:val="36"/>
          <w:szCs w:val="36"/>
        </w:rPr>
        <w:t>και την φιλοξενία μέσα σε αυτά τον ΕΛΤΑ. Εξάλλου υπάρχει κυβερνητική δέσμευση για την διατήρηση ενός καταστήματος ΕΛΤΑ σε κάθε ορεινό Δήμο.</w:t>
      </w:r>
    </w:p>
    <w:p w14:paraId="756E121B" w14:textId="60DD5433" w:rsidR="00A46A8C" w:rsidRDefault="00A46A8C" w:rsidP="001D1EA8">
      <w:pPr>
        <w:pStyle w:val="Web"/>
        <w:rPr>
          <w:rFonts w:ascii="Century Gothic" w:hAnsi="Century Gothic"/>
          <w:sz w:val="36"/>
          <w:szCs w:val="36"/>
        </w:rPr>
      </w:pPr>
      <w:r w:rsidRPr="00DF6998">
        <w:rPr>
          <w:rFonts w:ascii="Century Gothic" w:hAnsi="Century Gothic"/>
          <w:sz w:val="36"/>
          <w:szCs w:val="36"/>
        </w:rPr>
        <w:t>Η σωστή νομοθέτηση για την στέγαση και προσέλκυση προσωπικού σε κρίσιμους τομείς όπως η υγεία, η εκπαίδευση και η ασφάλεια θα πρέπει να συνοδευτεί από</w:t>
      </w:r>
      <w:r w:rsidR="001D1EA8" w:rsidRPr="00DF6998">
        <w:rPr>
          <w:rFonts w:ascii="Century Gothic" w:hAnsi="Century Gothic"/>
          <w:sz w:val="36"/>
          <w:szCs w:val="36"/>
        </w:rPr>
        <w:t xml:space="preserve"> ένα τριετές πρόγραμμα χρηματοδότησης των Δήμων για να καλύπτονται οι δαπάνες στέγασης</w:t>
      </w:r>
      <w:r w:rsidR="009462C8">
        <w:rPr>
          <w:rFonts w:ascii="Century Gothic" w:hAnsi="Century Gothic"/>
          <w:sz w:val="36"/>
          <w:szCs w:val="36"/>
        </w:rPr>
        <w:t xml:space="preserve"> και σίτισης. </w:t>
      </w:r>
    </w:p>
    <w:p w14:paraId="1F8F84DB" w14:textId="76EF0940" w:rsidR="009462C8" w:rsidRPr="00DF6998" w:rsidRDefault="009462C8" w:rsidP="001D1EA8">
      <w:pPr>
        <w:pStyle w:val="Web"/>
        <w:rPr>
          <w:rFonts w:ascii="Century Gothic" w:hAnsi="Century Gothic"/>
          <w:sz w:val="36"/>
          <w:szCs w:val="36"/>
        </w:rPr>
      </w:pPr>
      <w:r>
        <w:rPr>
          <w:rFonts w:ascii="Century Gothic" w:hAnsi="Century Gothic"/>
          <w:sz w:val="36"/>
          <w:szCs w:val="36"/>
        </w:rPr>
        <w:t xml:space="preserve">Καλό </w:t>
      </w:r>
      <w:r w:rsidR="00DB3CAB">
        <w:rPr>
          <w:rFonts w:ascii="Century Gothic" w:hAnsi="Century Gothic"/>
          <w:sz w:val="36"/>
          <w:szCs w:val="36"/>
        </w:rPr>
        <w:t xml:space="preserve">και το επίδομα για τις νέες γεννήσεις αλλά να έχουμε τούς πόρους </w:t>
      </w:r>
      <w:r w:rsidR="00B468B2">
        <w:rPr>
          <w:rFonts w:ascii="Century Gothic" w:hAnsi="Century Gothic"/>
          <w:sz w:val="36"/>
          <w:szCs w:val="36"/>
        </w:rPr>
        <w:t xml:space="preserve">όλοι οι Δήμοι για να μπορούμε να το παρέχουμε σε όλους τους πολίτες της επικράτειας. </w:t>
      </w:r>
    </w:p>
    <w:p w14:paraId="1AB9859B" w14:textId="77777777" w:rsidR="00BB36EA" w:rsidRPr="00DF6998" w:rsidRDefault="00BB36EA" w:rsidP="001D1EA8">
      <w:pPr>
        <w:pStyle w:val="Web"/>
        <w:rPr>
          <w:rFonts w:ascii="Century Gothic" w:hAnsi="Century Gothic"/>
          <w:sz w:val="36"/>
          <w:szCs w:val="36"/>
        </w:rPr>
      </w:pPr>
      <w:r w:rsidRPr="00DF6998">
        <w:rPr>
          <w:rFonts w:ascii="Century Gothic" w:hAnsi="Century Gothic"/>
          <w:sz w:val="36"/>
          <w:szCs w:val="36"/>
        </w:rPr>
        <w:t>παράλληλα θα πρέπει να αντιμετωπιστούν χρόνια προβλήματα προσωπικού όπως η πρόσληψη χειριστών μηχανημάτων έργου ΥΕ, η πρόβλεψη σύστασης Αγροτικής Αστυνομίας και αύξηση των ειδικών επιστημονικών συνεργατών στους Δήμους κ.α.</w:t>
      </w:r>
    </w:p>
    <w:p w14:paraId="7A4BF62C" w14:textId="2378A8B1" w:rsidR="00BB36EA" w:rsidRPr="00DF6998" w:rsidRDefault="00442C9F" w:rsidP="001D1EA8">
      <w:pPr>
        <w:pStyle w:val="Web"/>
        <w:rPr>
          <w:rFonts w:ascii="Century Gothic" w:hAnsi="Century Gothic"/>
          <w:sz w:val="36"/>
          <w:szCs w:val="36"/>
        </w:rPr>
      </w:pPr>
      <w:r>
        <w:rPr>
          <w:rFonts w:ascii="Century Gothic" w:hAnsi="Century Gothic"/>
          <w:sz w:val="36"/>
          <w:szCs w:val="36"/>
        </w:rPr>
        <w:t xml:space="preserve">Χρειάζονται επίσης </w:t>
      </w:r>
      <w:r w:rsidR="00BB36EA" w:rsidRPr="00DF6998">
        <w:rPr>
          <w:rFonts w:ascii="Century Gothic" w:hAnsi="Century Gothic"/>
          <w:sz w:val="36"/>
          <w:szCs w:val="36"/>
        </w:rPr>
        <w:t xml:space="preserve">Παρεμβάσεις για την δημιουργία ενός θελκτικού περιβάλλοντος για την διατήρηση αλλά και εγκατάσταση νέων οικογενειών στις ορεινές περιοχές, όπως </w:t>
      </w:r>
    </w:p>
    <w:p w14:paraId="4F2FE541" w14:textId="77777777" w:rsidR="00BB36EA" w:rsidRPr="00DF6998" w:rsidRDefault="00BB36EA" w:rsidP="001D1EA8">
      <w:pPr>
        <w:pStyle w:val="Web"/>
        <w:rPr>
          <w:rFonts w:ascii="Century Gothic" w:hAnsi="Century Gothic"/>
          <w:sz w:val="36"/>
          <w:szCs w:val="36"/>
        </w:rPr>
      </w:pPr>
      <w:r w:rsidRPr="00DF6998">
        <w:rPr>
          <w:rFonts w:ascii="Century Gothic" w:hAnsi="Century Gothic"/>
          <w:sz w:val="36"/>
          <w:szCs w:val="36"/>
        </w:rPr>
        <w:t xml:space="preserve">Φορολογικά κίνητρα για όλους τους κατοίκους </w:t>
      </w:r>
    </w:p>
    <w:p w14:paraId="7B7ABE69" w14:textId="77777777" w:rsidR="00BB36EA" w:rsidRPr="00DF6998" w:rsidRDefault="00DF6998" w:rsidP="001D1EA8">
      <w:pPr>
        <w:pStyle w:val="Web"/>
        <w:rPr>
          <w:rFonts w:ascii="Century Gothic" w:hAnsi="Century Gothic"/>
          <w:sz w:val="36"/>
          <w:szCs w:val="36"/>
        </w:rPr>
      </w:pPr>
      <w:r w:rsidRPr="00DF6998">
        <w:rPr>
          <w:rFonts w:ascii="Century Gothic" w:hAnsi="Century Gothic"/>
          <w:sz w:val="36"/>
          <w:szCs w:val="36"/>
        </w:rPr>
        <w:t>ένα ειδικό καθεστώς ασφάλισης και φορολόγησης επαγγελματιών σε οικισμούς κάτω των 2.500 κατοίκων και νέες ρυθμίσεις που θα στηρίζουν τις ΚΟΙΝΣΕΠ</w:t>
      </w:r>
    </w:p>
    <w:p w14:paraId="2EE7AD25" w14:textId="77777777" w:rsidR="00BB36EA" w:rsidRPr="00DF6998" w:rsidRDefault="00BB36EA" w:rsidP="001D1EA8">
      <w:pPr>
        <w:pStyle w:val="Web"/>
        <w:rPr>
          <w:rFonts w:ascii="Century Gothic" w:hAnsi="Century Gothic"/>
          <w:sz w:val="36"/>
          <w:szCs w:val="36"/>
        </w:rPr>
      </w:pPr>
      <w:r w:rsidRPr="00DF6998">
        <w:rPr>
          <w:rFonts w:ascii="Century Gothic" w:hAnsi="Century Gothic"/>
          <w:sz w:val="36"/>
          <w:szCs w:val="36"/>
        </w:rPr>
        <w:t xml:space="preserve">επέκταση της απαλλαγής ΕΝΦΙΑ σε όλους τους ορεινούς οικισμούς </w:t>
      </w:r>
    </w:p>
    <w:p w14:paraId="08EA269B" w14:textId="77777777" w:rsidR="00BB36EA" w:rsidRPr="00DF6998" w:rsidRDefault="00BB36EA" w:rsidP="001D1EA8">
      <w:pPr>
        <w:pStyle w:val="Web"/>
        <w:rPr>
          <w:rFonts w:ascii="Century Gothic" w:hAnsi="Century Gothic"/>
          <w:sz w:val="36"/>
          <w:szCs w:val="36"/>
        </w:rPr>
      </w:pPr>
      <w:r w:rsidRPr="00DF6998">
        <w:rPr>
          <w:rFonts w:ascii="Century Gothic" w:hAnsi="Century Gothic"/>
          <w:sz w:val="36"/>
          <w:szCs w:val="36"/>
        </w:rPr>
        <w:t>επιδότηση άγονων δρομολογίων ΚΤΕΛ ένα είδος μεταφορικού ισοδύναμου για τις δημόσιες συγκοινωνίες</w:t>
      </w:r>
    </w:p>
    <w:p w14:paraId="19D7CAB3" w14:textId="1264ACCB" w:rsidR="001D1EA8" w:rsidRPr="00DF6998" w:rsidRDefault="001D1EA8" w:rsidP="001D1EA8">
      <w:pPr>
        <w:pStyle w:val="Web"/>
        <w:rPr>
          <w:rFonts w:ascii="Century Gothic" w:hAnsi="Century Gothic"/>
          <w:sz w:val="36"/>
          <w:szCs w:val="36"/>
        </w:rPr>
      </w:pPr>
    </w:p>
    <w:p w14:paraId="0687E5F6" w14:textId="77777777" w:rsidR="00BB36EA" w:rsidRPr="00DF6998" w:rsidRDefault="00BB36EA" w:rsidP="001D1EA8">
      <w:pPr>
        <w:pStyle w:val="Web"/>
        <w:rPr>
          <w:rFonts w:ascii="Century Gothic" w:hAnsi="Century Gothic"/>
          <w:sz w:val="36"/>
          <w:szCs w:val="36"/>
        </w:rPr>
      </w:pPr>
      <w:r w:rsidRPr="00DF6998">
        <w:rPr>
          <w:rFonts w:ascii="Century Gothic" w:hAnsi="Century Gothic"/>
          <w:sz w:val="36"/>
          <w:szCs w:val="36"/>
        </w:rPr>
        <w:t xml:space="preserve">και επαναπροσέγγιση των προγραμμάτων του Υπουργείου Αγροτικής ανάπτυξης με στόχο την ενίσχυση όχι μόνο του παραγωγού αλλά και του κοινωνικού συστήματος που καθορίζουν την ύπαρξη της αγροτικής κοινότητας. </w:t>
      </w:r>
    </w:p>
    <w:p w14:paraId="268DB2EF" w14:textId="77777777" w:rsidR="00BB36EA" w:rsidRPr="00DF6998" w:rsidRDefault="00BB36EA" w:rsidP="001D1EA8">
      <w:pPr>
        <w:pStyle w:val="Web"/>
        <w:rPr>
          <w:rFonts w:ascii="Century Gothic" w:hAnsi="Century Gothic"/>
          <w:sz w:val="36"/>
          <w:szCs w:val="36"/>
        </w:rPr>
      </w:pPr>
      <w:r w:rsidRPr="00DF6998">
        <w:rPr>
          <w:rFonts w:ascii="Century Gothic" w:hAnsi="Century Gothic"/>
          <w:sz w:val="36"/>
          <w:szCs w:val="36"/>
        </w:rPr>
        <w:t xml:space="preserve">την ανάπτυξη ολοκληρωμένης προσέγγισης προγράμματος </w:t>
      </w:r>
      <w:proofErr w:type="spellStart"/>
      <w:r w:rsidRPr="00DF6998">
        <w:rPr>
          <w:rFonts w:ascii="Century Gothic" w:hAnsi="Century Gothic"/>
          <w:sz w:val="36"/>
          <w:szCs w:val="36"/>
        </w:rPr>
        <w:t>απο</w:t>
      </w:r>
      <w:proofErr w:type="spellEnd"/>
      <w:r w:rsidRPr="00DF6998">
        <w:rPr>
          <w:rFonts w:ascii="Century Gothic" w:hAnsi="Century Gothic"/>
          <w:sz w:val="36"/>
          <w:szCs w:val="36"/>
        </w:rPr>
        <w:t xml:space="preserve"> την ΔΥΠΑ για τους νέους επιστήμονες που επιλέγουν τον επαναπατρισμό τους στον γενέθλιο τόπο τους.</w:t>
      </w:r>
    </w:p>
    <w:p w14:paraId="251646E1" w14:textId="67CCCEC1" w:rsidR="00DF6998" w:rsidRPr="00DF6998" w:rsidRDefault="00DF6998" w:rsidP="00DF6998">
      <w:pPr>
        <w:pStyle w:val="Web"/>
        <w:rPr>
          <w:rFonts w:ascii="Century Gothic" w:hAnsi="Century Gothic"/>
          <w:sz w:val="36"/>
          <w:szCs w:val="36"/>
        </w:rPr>
      </w:pPr>
      <w:r w:rsidRPr="00DF6998">
        <w:rPr>
          <w:rFonts w:ascii="Century Gothic" w:hAnsi="Century Gothic"/>
          <w:sz w:val="36"/>
          <w:szCs w:val="36"/>
        </w:rPr>
        <w:t xml:space="preserve">τέλος </w:t>
      </w:r>
      <w:r w:rsidR="00E73578">
        <w:rPr>
          <w:rFonts w:ascii="Century Gothic" w:hAnsi="Century Gothic"/>
          <w:sz w:val="36"/>
          <w:szCs w:val="36"/>
        </w:rPr>
        <w:t xml:space="preserve">άμεσα θα πρέπει να υπάρξει ηλεκτρικός χώρος και χρηματοδότηση των ενεργειακών κοινοτήτων </w:t>
      </w:r>
      <w:r w:rsidR="006F3876">
        <w:rPr>
          <w:rFonts w:ascii="Century Gothic" w:hAnsi="Century Gothic"/>
          <w:sz w:val="36"/>
          <w:szCs w:val="36"/>
        </w:rPr>
        <w:t>μέσα από το Ταμείο Δ</w:t>
      </w:r>
      <w:r w:rsidR="00E73578">
        <w:rPr>
          <w:rFonts w:ascii="Century Gothic" w:hAnsi="Century Gothic"/>
          <w:sz w:val="36"/>
          <w:szCs w:val="36"/>
        </w:rPr>
        <w:t xml:space="preserve">ίκαιης </w:t>
      </w:r>
      <w:r w:rsidR="006F3876">
        <w:rPr>
          <w:rFonts w:ascii="Century Gothic" w:hAnsi="Century Gothic"/>
          <w:sz w:val="36"/>
          <w:szCs w:val="36"/>
        </w:rPr>
        <w:t>Μ</w:t>
      </w:r>
      <w:r w:rsidR="00E73578">
        <w:rPr>
          <w:rFonts w:ascii="Century Gothic" w:hAnsi="Century Gothic"/>
          <w:sz w:val="36"/>
          <w:szCs w:val="36"/>
        </w:rPr>
        <w:t>ετάβασης για την κάλυψη μέρος του ενεργειακού κόστους</w:t>
      </w:r>
      <w:r w:rsidR="006F3876">
        <w:rPr>
          <w:rFonts w:ascii="Century Gothic" w:hAnsi="Century Gothic"/>
          <w:sz w:val="36"/>
          <w:szCs w:val="36"/>
        </w:rPr>
        <w:t>,</w:t>
      </w:r>
      <w:r w:rsidRPr="00DF6998">
        <w:rPr>
          <w:rFonts w:ascii="Century Gothic" w:hAnsi="Century Gothic"/>
          <w:sz w:val="36"/>
          <w:szCs w:val="36"/>
        </w:rPr>
        <w:t xml:space="preserve"> ενώ θα πρέπει να υπάρξει απαλλαγή από τ</w:t>
      </w:r>
      <w:r w:rsidR="000B6865">
        <w:rPr>
          <w:rFonts w:ascii="Century Gothic" w:hAnsi="Century Gothic"/>
          <w:sz w:val="36"/>
          <w:szCs w:val="36"/>
        </w:rPr>
        <w:t>ην</w:t>
      </w:r>
      <w:r w:rsidRPr="00DF6998">
        <w:rPr>
          <w:rFonts w:ascii="Century Gothic" w:hAnsi="Century Gothic"/>
          <w:sz w:val="36"/>
          <w:szCs w:val="36"/>
        </w:rPr>
        <w:t xml:space="preserve"> </w:t>
      </w:r>
      <w:r w:rsidR="007C2F30">
        <w:rPr>
          <w:rFonts w:ascii="Century Gothic" w:hAnsi="Century Gothic"/>
          <w:sz w:val="36"/>
          <w:szCs w:val="36"/>
        </w:rPr>
        <w:t xml:space="preserve">απαίτηση </w:t>
      </w:r>
      <w:r w:rsidRPr="00DF6998">
        <w:rPr>
          <w:rFonts w:ascii="Century Gothic" w:hAnsi="Century Gothic"/>
          <w:sz w:val="36"/>
          <w:szCs w:val="36"/>
        </w:rPr>
        <w:t>διαχειριστικής επάρκειας ύδατος για τους μικρούς ορεινούς Δήμους</w:t>
      </w:r>
      <w:r w:rsidR="007C2F30">
        <w:rPr>
          <w:rFonts w:ascii="Century Gothic" w:hAnsi="Century Gothic"/>
          <w:sz w:val="36"/>
          <w:szCs w:val="36"/>
        </w:rPr>
        <w:t xml:space="preserve"> από την ΡΑΑΕΥ</w:t>
      </w:r>
    </w:p>
    <w:p w14:paraId="62A9E739" w14:textId="77777777" w:rsidR="00BB36EA" w:rsidRPr="00DF6998" w:rsidRDefault="00BB36EA" w:rsidP="001D1EA8">
      <w:pPr>
        <w:pStyle w:val="Web"/>
        <w:rPr>
          <w:rFonts w:ascii="Century Gothic" w:hAnsi="Century Gothic"/>
          <w:sz w:val="36"/>
          <w:szCs w:val="36"/>
        </w:rPr>
      </w:pPr>
    </w:p>
    <w:p w14:paraId="2B186C78" w14:textId="77777777" w:rsidR="00DF6998" w:rsidRPr="00DF6998" w:rsidRDefault="00DF6998" w:rsidP="001D1EA8">
      <w:pPr>
        <w:pStyle w:val="Web"/>
        <w:rPr>
          <w:rFonts w:ascii="Century Gothic" w:hAnsi="Century Gothic"/>
          <w:b/>
          <w:sz w:val="36"/>
          <w:szCs w:val="36"/>
        </w:rPr>
      </w:pPr>
      <w:r w:rsidRPr="00DF6998">
        <w:rPr>
          <w:rFonts w:ascii="Century Gothic" w:hAnsi="Century Gothic"/>
          <w:b/>
          <w:sz w:val="36"/>
          <w:szCs w:val="36"/>
        </w:rPr>
        <w:t xml:space="preserve">Αγαπητοί συνάδελφοι </w:t>
      </w:r>
    </w:p>
    <w:p w14:paraId="63060D9C" w14:textId="77777777" w:rsidR="00DF6998" w:rsidRPr="00DF6998" w:rsidRDefault="00DF6998" w:rsidP="001D1EA8">
      <w:pPr>
        <w:pStyle w:val="Web"/>
        <w:rPr>
          <w:rFonts w:ascii="Century Gothic" w:hAnsi="Century Gothic"/>
          <w:sz w:val="36"/>
          <w:szCs w:val="36"/>
        </w:rPr>
      </w:pPr>
      <w:r w:rsidRPr="00DF6998">
        <w:rPr>
          <w:rFonts w:ascii="Century Gothic" w:hAnsi="Century Gothic"/>
          <w:sz w:val="36"/>
          <w:szCs w:val="36"/>
        </w:rPr>
        <w:t xml:space="preserve">οι υπηρεσίες υγείας, παιδείας και πρόνοιας είναι ταυτισμένες με την ύπαρξη ζωής στις ορεινές περιοχές μας. </w:t>
      </w:r>
    </w:p>
    <w:p w14:paraId="7A450797" w14:textId="77777777" w:rsidR="00DF6998" w:rsidRPr="00DF6998" w:rsidRDefault="00DF6998" w:rsidP="001D1EA8">
      <w:pPr>
        <w:pStyle w:val="Web"/>
        <w:rPr>
          <w:rFonts w:ascii="Century Gothic" w:hAnsi="Century Gothic"/>
          <w:sz w:val="36"/>
          <w:szCs w:val="36"/>
        </w:rPr>
      </w:pPr>
      <w:r w:rsidRPr="00DF6998">
        <w:rPr>
          <w:rFonts w:ascii="Century Gothic" w:hAnsi="Century Gothic"/>
          <w:sz w:val="36"/>
          <w:szCs w:val="36"/>
        </w:rPr>
        <w:t>δράσεις όπως :</w:t>
      </w:r>
    </w:p>
    <w:p w14:paraId="4541179A" w14:textId="77777777" w:rsidR="00DF6998" w:rsidRPr="00DF6998" w:rsidRDefault="001D1EA8" w:rsidP="001D1EA8">
      <w:pPr>
        <w:pStyle w:val="Web"/>
        <w:rPr>
          <w:rFonts w:ascii="Century Gothic" w:hAnsi="Century Gothic"/>
          <w:sz w:val="36"/>
          <w:szCs w:val="36"/>
        </w:rPr>
      </w:pPr>
      <w:r w:rsidRPr="00DF6998">
        <w:rPr>
          <w:rFonts w:ascii="Century Gothic" w:hAnsi="Century Gothic"/>
          <w:sz w:val="36"/>
          <w:szCs w:val="36"/>
        </w:rPr>
        <w:t xml:space="preserve">η σύσταση και στελέχωση Κέντρων Κοινότητας σε όλους τους ορεινούς Δήμους </w:t>
      </w:r>
    </w:p>
    <w:p w14:paraId="6D33506D" w14:textId="77777777" w:rsidR="001D1EA8" w:rsidRPr="00DF6998" w:rsidRDefault="001D1EA8" w:rsidP="001D1EA8">
      <w:pPr>
        <w:pStyle w:val="Web"/>
        <w:rPr>
          <w:rFonts w:ascii="Century Gothic" w:hAnsi="Century Gothic"/>
          <w:sz w:val="36"/>
          <w:szCs w:val="36"/>
        </w:rPr>
      </w:pPr>
      <w:r w:rsidRPr="00DF6998">
        <w:rPr>
          <w:rFonts w:ascii="Century Gothic" w:hAnsi="Century Gothic"/>
          <w:sz w:val="36"/>
          <w:szCs w:val="36"/>
        </w:rPr>
        <w:t xml:space="preserve">νέες μορφές παροχής: τηλεϊατρική, </w:t>
      </w:r>
      <w:proofErr w:type="spellStart"/>
      <w:r w:rsidRPr="00DF6998">
        <w:rPr>
          <w:rFonts w:ascii="Century Gothic" w:hAnsi="Century Gothic"/>
          <w:sz w:val="36"/>
          <w:szCs w:val="36"/>
        </w:rPr>
        <w:t>τηλεφροντίδα</w:t>
      </w:r>
      <w:proofErr w:type="spellEnd"/>
      <w:r w:rsidRPr="00DF6998">
        <w:rPr>
          <w:rFonts w:ascii="Century Gothic" w:hAnsi="Century Gothic"/>
          <w:sz w:val="36"/>
          <w:szCs w:val="36"/>
        </w:rPr>
        <w:t xml:space="preserve"> και κινητά συνεργεία πρωτοβάθμιας φροντίδας.</w:t>
      </w:r>
    </w:p>
    <w:p w14:paraId="64A14B80" w14:textId="0E356DE2" w:rsidR="00DF6998" w:rsidRPr="00DF6998" w:rsidRDefault="00DF6998" w:rsidP="001D1EA8">
      <w:pPr>
        <w:pStyle w:val="Web"/>
        <w:rPr>
          <w:rFonts w:ascii="Century Gothic" w:hAnsi="Century Gothic"/>
          <w:sz w:val="36"/>
          <w:szCs w:val="36"/>
        </w:rPr>
      </w:pPr>
      <w:r w:rsidRPr="00DF6998">
        <w:rPr>
          <w:rFonts w:ascii="Century Gothic" w:hAnsi="Century Gothic"/>
          <w:sz w:val="36"/>
          <w:szCs w:val="36"/>
        </w:rPr>
        <w:t>η</w:t>
      </w:r>
      <w:r w:rsidR="001D1EA8" w:rsidRPr="00DF6998">
        <w:rPr>
          <w:rFonts w:ascii="Century Gothic" w:hAnsi="Century Gothic"/>
          <w:sz w:val="36"/>
          <w:szCs w:val="36"/>
        </w:rPr>
        <w:t xml:space="preserve"> με</w:t>
      </w:r>
      <w:r w:rsidRPr="00DF6998">
        <w:rPr>
          <w:rFonts w:ascii="Century Gothic" w:hAnsi="Century Gothic"/>
          <w:sz w:val="36"/>
          <w:szCs w:val="36"/>
        </w:rPr>
        <w:t xml:space="preserve">ίωση </w:t>
      </w:r>
      <w:r w:rsidR="001D1EA8" w:rsidRPr="00DF6998">
        <w:rPr>
          <w:rFonts w:ascii="Century Gothic" w:hAnsi="Century Gothic"/>
          <w:sz w:val="36"/>
          <w:szCs w:val="36"/>
        </w:rPr>
        <w:t>το</w:t>
      </w:r>
      <w:r w:rsidRPr="00DF6998">
        <w:rPr>
          <w:rFonts w:ascii="Century Gothic" w:hAnsi="Century Gothic"/>
          <w:sz w:val="36"/>
          <w:szCs w:val="36"/>
        </w:rPr>
        <w:t>υ</w:t>
      </w:r>
      <w:r w:rsidR="001D1EA8" w:rsidRPr="00DF6998">
        <w:rPr>
          <w:rFonts w:ascii="Century Gothic" w:hAnsi="Century Gothic"/>
          <w:sz w:val="36"/>
          <w:szCs w:val="36"/>
        </w:rPr>
        <w:t xml:space="preserve"> </w:t>
      </w:r>
      <w:r w:rsidRPr="00DF6998">
        <w:rPr>
          <w:rFonts w:ascii="Century Gothic" w:hAnsi="Century Gothic"/>
          <w:sz w:val="36"/>
          <w:szCs w:val="36"/>
        </w:rPr>
        <w:t>ορίου</w:t>
      </w:r>
      <w:r w:rsidR="001D1EA8" w:rsidRPr="00DF6998">
        <w:rPr>
          <w:rFonts w:ascii="Century Gothic" w:hAnsi="Century Gothic"/>
          <w:sz w:val="36"/>
          <w:szCs w:val="36"/>
        </w:rPr>
        <w:t xml:space="preserve"> απόστασης για τη μεταφορά μαθητών και </w:t>
      </w:r>
      <w:r w:rsidR="004B6E56">
        <w:rPr>
          <w:rFonts w:ascii="Century Gothic" w:hAnsi="Century Gothic"/>
          <w:sz w:val="36"/>
          <w:szCs w:val="36"/>
        </w:rPr>
        <w:t>η</w:t>
      </w:r>
      <w:r w:rsidR="001D1EA8" w:rsidRPr="00DF6998">
        <w:rPr>
          <w:rFonts w:ascii="Century Gothic" w:hAnsi="Century Gothic"/>
          <w:sz w:val="36"/>
          <w:szCs w:val="36"/>
        </w:rPr>
        <w:t xml:space="preserve"> </w:t>
      </w:r>
      <w:r w:rsidR="004B6E56">
        <w:rPr>
          <w:rFonts w:ascii="Century Gothic" w:hAnsi="Century Gothic"/>
          <w:sz w:val="36"/>
          <w:szCs w:val="36"/>
        </w:rPr>
        <w:t xml:space="preserve">ύπαρξη </w:t>
      </w:r>
      <w:r w:rsidR="00DB0251">
        <w:rPr>
          <w:rFonts w:ascii="Century Gothic" w:hAnsi="Century Gothic"/>
          <w:sz w:val="36"/>
          <w:szCs w:val="36"/>
        </w:rPr>
        <w:t>προτεραιότητας</w:t>
      </w:r>
      <w:r w:rsidR="001D1EA8" w:rsidRPr="00DF6998">
        <w:rPr>
          <w:rFonts w:ascii="Century Gothic" w:hAnsi="Century Gothic"/>
          <w:sz w:val="36"/>
          <w:szCs w:val="36"/>
        </w:rPr>
        <w:t xml:space="preserve"> πρόσληψης αναπληρωτών με βάση την εντοπιότητα. </w:t>
      </w:r>
    </w:p>
    <w:p w14:paraId="1ADA488A" w14:textId="19D764B3" w:rsidR="00DF6998" w:rsidRPr="00DF6998" w:rsidRDefault="00DF6998" w:rsidP="001D1EA8">
      <w:pPr>
        <w:pStyle w:val="Web"/>
        <w:rPr>
          <w:rFonts w:ascii="Century Gothic" w:hAnsi="Century Gothic"/>
          <w:sz w:val="36"/>
          <w:szCs w:val="36"/>
        </w:rPr>
      </w:pPr>
      <w:r w:rsidRPr="00DF6998">
        <w:rPr>
          <w:rFonts w:ascii="Century Gothic" w:hAnsi="Century Gothic"/>
          <w:sz w:val="36"/>
          <w:szCs w:val="36"/>
        </w:rPr>
        <w:t xml:space="preserve">Η λειτουργία σχολών για ενήλικες χωρίς </w:t>
      </w:r>
      <w:r w:rsidR="00361CD0">
        <w:rPr>
          <w:rFonts w:ascii="Century Gothic" w:hAnsi="Century Gothic"/>
          <w:sz w:val="36"/>
          <w:szCs w:val="36"/>
        </w:rPr>
        <w:t xml:space="preserve">την </w:t>
      </w:r>
      <w:r w:rsidRPr="00DF6998">
        <w:rPr>
          <w:rFonts w:ascii="Century Gothic" w:hAnsi="Century Gothic"/>
          <w:sz w:val="36"/>
          <w:szCs w:val="36"/>
        </w:rPr>
        <w:t>βασική εκπαίδευση</w:t>
      </w:r>
      <w:r w:rsidR="00361CD0">
        <w:rPr>
          <w:rFonts w:ascii="Century Gothic" w:hAnsi="Century Gothic"/>
          <w:sz w:val="36"/>
          <w:szCs w:val="36"/>
        </w:rPr>
        <w:t>, συντελούν στην οικοδόμηση ενός βιώσιμου πλαισίου υπηρεσιών</w:t>
      </w:r>
    </w:p>
    <w:p w14:paraId="431DA435" w14:textId="77777777" w:rsidR="001D1EA8" w:rsidRDefault="001D1EA8" w:rsidP="001D1EA8">
      <w:pPr>
        <w:pStyle w:val="Web"/>
        <w:rPr>
          <w:rFonts w:ascii="Century Gothic" w:hAnsi="Century Gothic"/>
          <w:b/>
          <w:sz w:val="36"/>
          <w:szCs w:val="36"/>
        </w:rPr>
      </w:pPr>
      <w:r w:rsidRPr="00DF6998">
        <w:rPr>
          <w:rFonts w:ascii="Century Gothic" w:hAnsi="Century Gothic"/>
          <w:b/>
          <w:sz w:val="36"/>
          <w:szCs w:val="36"/>
        </w:rPr>
        <w:t>Κυρίες και κύριοι,</w:t>
      </w:r>
    </w:p>
    <w:p w14:paraId="536E5FD8" w14:textId="77777777" w:rsidR="00945309" w:rsidRDefault="00945309" w:rsidP="001D1EA8">
      <w:pPr>
        <w:pStyle w:val="Web"/>
        <w:rPr>
          <w:rFonts w:ascii="Century Gothic" w:hAnsi="Century Gothic"/>
          <w:b/>
          <w:sz w:val="36"/>
          <w:szCs w:val="36"/>
        </w:rPr>
      </w:pPr>
    </w:p>
    <w:p w14:paraId="51896489" w14:textId="77777777" w:rsidR="00EA369A" w:rsidRDefault="00945309" w:rsidP="001D1EA8">
      <w:pPr>
        <w:pStyle w:val="Web"/>
        <w:rPr>
          <w:rFonts w:ascii="Century Gothic" w:hAnsi="Century Gothic"/>
          <w:b/>
          <w:sz w:val="36"/>
          <w:szCs w:val="36"/>
        </w:rPr>
      </w:pPr>
      <w:r>
        <w:rPr>
          <w:rFonts w:ascii="Century Gothic" w:hAnsi="Century Gothic"/>
          <w:b/>
          <w:sz w:val="36"/>
          <w:szCs w:val="36"/>
        </w:rPr>
        <w:t>Αν η Ελλάδα θέλει να λέγεται ενιαίο κράτος</w:t>
      </w:r>
      <w:r w:rsidR="00EA369A">
        <w:rPr>
          <w:rFonts w:ascii="Century Gothic" w:hAnsi="Century Gothic"/>
          <w:b/>
          <w:sz w:val="36"/>
          <w:szCs w:val="36"/>
        </w:rPr>
        <w:t>,</w:t>
      </w:r>
    </w:p>
    <w:p w14:paraId="27B9E560" w14:textId="77777777" w:rsidR="001C4AE8" w:rsidRDefault="00945309" w:rsidP="001D1EA8">
      <w:pPr>
        <w:pStyle w:val="Web"/>
        <w:rPr>
          <w:rFonts w:ascii="Century Gothic" w:hAnsi="Century Gothic"/>
          <w:b/>
          <w:sz w:val="36"/>
          <w:szCs w:val="36"/>
        </w:rPr>
      </w:pPr>
      <w:r>
        <w:rPr>
          <w:rFonts w:ascii="Century Gothic" w:hAnsi="Century Gothic"/>
          <w:b/>
          <w:sz w:val="36"/>
          <w:szCs w:val="36"/>
        </w:rPr>
        <w:t xml:space="preserve">πρέπει να δώσει </w:t>
      </w:r>
      <w:r w:rsidR="001C4AE8">
        <w:rPr>
          <w:rFonts w:ascii="Century Gothic" w:hAnsi="Century Gothic"/>
          <w:b/>
          <w:sz w:val="36"/>
          <w:szCs w:val="36"/>
        </w:rPr>
        <w:t xml:space="preserve">στους </w:t>
      </w:r>
      <w:r>
        <w:rPr>
          <w:rFonts w:ascii="Century Gothic" w:hAnsi="Century Gothic"/>
          <w:b/>
          <w:sz w:val="36"/>
          <w:szCs w:val="36"/>
        </w:rPr>
        <w:t>ορεινούς τόπους</w:t>
      </w:r>
      <w:r w:rsidR="001C4AE8">
        <w:rPr>
          <w:rFonts w:ascii="Century Gothic" w:hAnsi="Century Gothic"/>
          <w:b/>
          <w:sz w:val="36"/>
          <w:szCs w:val="36"/>
        </w:rPr>
        <w:t xml:space="preserve"> ίση φωνή, ίσες </w:t>
      </w:r>
      <w:r>
        <w:rPr>
          <w:rFonts w:ascii="Century Gothic" w:hAnsi="Century Gothic"/>
          <w:b/>
          <w:sz w:val="36"/>
          <w:szCs w:val="36"/>
        </w:rPr>
        <w:t>ευκαιρίες</w:t>
      </w:r>
      <w:r w:rsidR="001C4AE8">
        <w:rPr>
          <w:rFonts w:ascii="Century Gothic" w:hAnsi="Century Gothic"/>
          <w:b/>
          <w:sz w:val="36"/>
          <w:szCs w:val="36"/>
        </w:rPr>
        <w:t xml:space="preserve">, </w:t>
      </w:r>
      <w:r>
        <w:rPr>
          <w:rFonts w:ascii="Century Gothic" w:hAnsi="Century Gothic"/>
          <w:b/>
          <w:sz w:val="36"/>
          <w:szCs w:val="36"/>
        </w:rPr>
        <w:t xml:space="preserve"> </w:t>
      </w:r>
      <w:r w:rsidR="001C4AE8">
        <w:rPr>
          <w:rFonts w:ascii="Century Gothic" w:hAnsi="Century Gothic"/>
          <w:b/>
          <w:sz w:val="36"/>
          <w:szCs w:val="36"/>
        </w:rPr>
        <w:t>ίσα δ</w:t>
      </w:r>
      <w:r>
        <w:rPr>
          <w:rFonts w:ascii="Century Gothic" w:hAnsi="Century Gothic"/>
          <w:b/>
          <w:sz w:val="36"/>
          <w:szCs w:val="36"/>
        </w:rPr>
        <w:t>ικαιώματα</w:t>
      </w:r>
      <w:r w:rsidR="001C4AE8">
        <w:rPr>
          <w:rFonts w:ascii="Century Gothic" w:hAnsi="Century Gothic"/>
          <w:b/>
          <w:sz w:val="36"/>
          <w:szCs w:val="36"/>
        </w:rPr>
        <w:t>.</w:t>
      </w:r>
    </w:p>
    <w:p w14:paraId="6C68602C" w14:textId="77777777" w:rsidR="00977222" w:rsidRDefault="00977222" w:rsidP="001D1EA8">
      <w:pPr>
        <w:pStyle w:val="Web"/>
        <w:rPr>
          <w:rFonts w:ascii="Century Gothic" w:hAnsi="Century Gothic"/>
          <w:b/>
          <w:sz w:val="36"/>
          <w:szCs w:val="36"/>
        </w:rPr>
      </w:pPr>
      <w:r>
        <w:rPr>
          <w:rFonts w:ascii="Century Gothic" w:hAnsi="Century Gothic"/>
          <w:b/>
          <w:sz w:val="36"/>
          <w:szCs w:val="36"/>
        </w:rPr>
        <w:t xml:space="preserve">Η Αυτοδιοίκηση των </w:t>
      </w:r>
      <w:r w:rsidR="00945309">
        <w:rPr>
          <w:rFonts w:ascii="Century Gothic" w:hAnsi="Century Gothic"/>
          <w:b/>
          <w:sz w:val="36"/>
          <w:szCs w:val="36"/>
        </w:rPr>
        <w:t xml:space="preserve">βουνών δεν ζητάει </w:t>
      </w:r>
      <w:r>
        <w:rPr>
          <w:rFonts w:ascii="Century Gothic" w:hAnsi="Century Gothic"/>
          <w:b/>
          <w:sz w:val="36"/>
          <w:szCs w:val="36"/>
        </w:rPr>
        <w:t xml:space="preserve">ελεημοσύνη. </w:t>
      </w:r>
    </w:p>
    <w:p w14:paraId="0B33298A" w14:textId="77777777" w:rsidR="00D42B68" w:rsidRDefault="00977222" w:rsidP="001D1EA8">
      <w:pPr>
        <w:pStyle w:val="Web"/>
        <w:rPr>
          <w:rFonts w:ascii="Century Gothic" w:hAnsi="Century Gothic"/>
          <w:b/>
          <w:sz w:val="36"/>
          <w:szCs w:val="36"/>
        </w:rPr>
      </w:pPr>
      <w:r>
        <w:rPr>
          <w:rFonts w:ascii="Century Gothic" w:hAnsi="Century Gothic"/>
          <w:b/>
          <w:sz w:val="36"/>
          <w:szCs w:val="36"/>
        </w:rPr>
        <w:t>Ζ</w:t>
      </w:r>
      <w:r w:rsidR="00945309">
        <w:rPr>
          <w:rFonts w:ascii="Century Gothic" w:hAnsi="Century Gothic"/>
          <w:b/>
          <w:sz w:val="36"/>
          <w:szCs w:val="36"/>
        </w:rPr>
        <w:t>ητά</w:t>
      </w:r>
      <w:r>
        <w:rPr>
          <w:rFonts w:ascii="Century Gothic" w:hAnsi="Century Gothic"/>
          <w:b/>
          <w:sz w:val="36"/>
          <w:szCs w:val="36"/>
        </w:rPr>
        <w:t xml:space="preserve"> </w:t>
      </w:r>
      <w:r w:rsidR="00945309">
        <w:rPr>
          <w:rFonts w:ascii="Century Gothic" w:hAnsi="Century Gothic"/>
          <w:b/>
          <w:sz w:val="36"/>
          <w:szCs w:val="36"/>
        </w:rPr>
        <w:t xml:space="preserve">σεβασμό και η </w:t>
      </w:r>
      <w:r w:rsidR="00D42B68">
        <w:rPr>
          <w:rFonts w:ascii="Century Gothic" w:hAnsi="Century Gothic"/>
          <w:b/>
          <w:sz w:val="36"/>
          <w:szCs w:val="36"/>
        </w:rPr>
        <w:t xml:space="preserve">δίκαιη </w:t>
      </w:r>
      <w:r w:rsidR="00945309">
        <w:rPr>
          <w:rFonts w:ascii="Century Gothic" w:hAnsi="Century Gothic"/>
          <w:b/>
          <w:sz w:val="36"/>
          <w:szCs w:val="36"/>
        </w:rPr>
        <w:t>μεταχείριση</w:t>
      </w:r>
      <w:r w:rsidR="00D42B68">
        <w:rPr>
          <w:rFonts w:ascii="Century Gothic" w:hAnsi="Century Gothic"/>
          <w:b/>
          <w:sz w:val="36"/>
          <w:szCs w:val="36"/>
        </w:rPr>
        <w:t>.</w:t>
      </w:r>
    </w:p>
    <w:p w14:paraId="5F806F87" w14:textId="77777777" w:rsidR="00A529EB" w:rsidRDefault="00D42B68" w:rsidP="001D1EA8">
      <w:pPr>
        <w:pStyle w:val="Web"/>
        <w:rPr>
          <w:rFonts w:ascii="Century Gothic" w:hAnsi="Century Gothic"/>
          <w:b/>
          <w:sz w:val="36"/>
          <w:szCs w:val="36"/>
        </w:rPr>
      </w:pPr>
      <w:r>
        <w:rPr>
          <w:rFonts w:ascii="Century Gothic" w:hAnsi="Century Gothic"/>
          <w:b/>
          <w:sz w:val="36"/>
          <w:szCs w:val="36"/>
        </w:rPr>
        <w:t>Σ</w:t>
      </w:r>
      <w:r w:rsidR="00945309">
        <w:rPr>
          <w:rFonts w:ascii="Century Gothic" w:hAnsi="Century Gothic"/>
          <w:b/>
          <w:sz w:val="36"/>
          <w:szCs w:val="36"/>
        </w:rPr>
        <w:t>ήμερα</w:t>
      </w:r>
      <w:r w:rsidR="00A529EB">
        <w:rPr>
          <w:rFonts w:ascii="Century Gothic" w:hAnsi="Century Gothic"/>
          <w:b/>
          <w:sz w:val="36"/>
          <w:szCs w:val="36"/>
        </w:rPr>
        <w:t>,</w:t>
      </w:r>
      <w:r w:rsidR="00945309">
        <w:rPr>
          <w:rFonts w:ascii="Century Gothic" w:hAnsi="Century Gothic"/>
          <w:b/>
          <w:sz w:val="36"/>
          <w:szCs w:val="36"/>
        </w:rPr>
        <w:t xml:space="preserve"> εδώ</w:t>
      </w:r>
      <w:r w:rsidR="00A529EB">
        <w:rPr>
          <w:rFonts w:ascii="Century Gothic" w:hAnsi="Century Gothic"/>
          <w:b/>
          <w:sz w:val="36"/>
          <w:szCs w:val="36"/>
        </w:rPr>
        <w:t>,</w:t>
      </w:r>
      <w:r w:rsidR="00945309">
        <w:rPr>
          <w:rFonts w:ascii="Century Gothic" w:hAnsi="Century Gothic"/>
          <w:b/>
          <w:sz w:val="36"/>
          <w:szCs w:val="36"/>
        </w:rPr>
        <w:t xml:space="preserve"> σε αυτή την συνάντηση</w:t>
      </w:r>
      <w:r w:rsidR="00A529EB">
        <w:rPr>
          <w:rFonts w:ascii="Century Gothic" w:hAnsi="Century Gothic"/>
          <w:b/>
          <w:sz w:val="36"/>
          <w:szCs w:val="36"/>
        </w:rPr>
        <w:t>,</w:t>
      </w:r>
    </w:p>
    <w:p w14:paraId="3A532376" w14:textId="77777777" w:rsidR="007B426D" w:rsidRDefault="00A529EB" w:rsidP="001D1EA8">
      <w:pPr>
        <w:pStyle w:val="Web"/>
        <w:rPr>
          <w:rFonts w:ascii="Century Gothic" w:hAnsi="Century Gothic"/>
          <w:b/>
          <w:sz w:val="36"/>
          <w:szCs w:val="36"/>
        </w:rPr>
      </w:pPr>
      <w:r>
        <w:rPr>
          <w:rFonts w:ascii="Century Gothic" w:hAnsi="Century Gothic"/>
          <w:b/>
          <w:sz w:val="36"/>
          <w:szCs w:val="36"/>
        </w:rPr>
        <w:t xml:space="preserve">Καλούμαστε </w:t>
      </w:r>
      <w:r w:rsidR="00945309">
        <w:rPr>
          <w:rFonts w:ascii="Century Gothic" w:hAnsi="Century Gothic"/>
          <w:b/>
          <w:sz w:val="36"/>
          <w:szCs w:val="36"/>
        </w:rPr>
        <w:t xml:space="preserve"> να μιλήσουμε με καθαρή φωνή</w:t>
      </w:r>
      <w:r w:rsidR="007B426D">
        <w:rPr>
          <w:rFonts w:ascii="Century Gothic" w:hAnsi="Century Gothic"/>
          <w:b/>
          <w:sz w:val="36"/>
          <w:szCs w:val="36"/>
        </w:rPr>
        <w:t xml:space="preserve">: </w:t>
      </w:r>
    </w:p>
    <w:p w14:paraId="1AF83B97" w14:textId="77777777" w:rsidR="006E7398" w:rsidRDefault="00945309" w:rsidP="001D1EA8">
      <w:pPr>
        <w:pStyle w:val="Web"/>
        <w:rPr>
          <w:rFonts w:ascii="Century Gothic" w:hAnsi="Century Gothic"/>
          <w:b/>
          <w:sz w:val="36"/>
          <w:szCs w:val="36"/>
        </w:rPr>
      </w:pPr>
      <w:r>
        <w:rPr>
          <w:rFonts w:ascii="Century Gothic" w:hAnsi="Century Gothic"/>
          <w:b/>
          <w:sz w:val="36"/>
          <w:szCs w:val="36"/>
        </w:rPr>
        <w:t xml:space="preserve">ή θα κάνουμε πράξη την </w:t>
      </w:r>
      <w:r w:rsidR="007B426D">
        <w:rPr>
          <w:rFonts w:ascii="Century Gothic" w:hAnsi="Century Gothic"/>
          <w:b/>
          <w:sz w:val="36"/>
          <w:szCs w:val="36"/>
        </w:rPr>
        <w:t>Ελλάδα</w:t>
      </w:r>
      <w:r>
        <w:rPr>
          <w:rFonts w:ascii="Century Gothic" w:hAnsi="Century Gothic"/>
          <w:b/>
          <w:sz w:val="36"/>
          <w:szCs w:val="36"/>
        </w:rPr>
        <w:t xml:space="preserve"> της </w:t>
      </w:r>
      <w:r w:rsidR="007B426D">
        <w:rPr>
          <w:rFonts w:ascii="Century Gothic" w:hAnsi="Century Gothic"/>
          <w:b/>
          <w:sz w:val="36"/>
          <w:szCs w:val="36"/>
        </w:rPr>
        <w:t xml:space="preserve">ισότητας </w:t>
      </w:r>
      <w:r>
        <w:rPr>
          <w:rFonts w:ascii="Century Gothic" w:hAnsi="Century Gothic"/>
          <w:b/>
          <w:sz w:val="36"/>
          <w:szCs w:val="36"/>
        </w:rPr>
        <w:t xml:space="preserve">και </w:t>
      </w:r>
      <w:r w:rsidR="006E7398">
        <w:rPr>
          <w:rFonts w:ascii="Century Gothic" w:hAnsi="Century Gothic"/>
          <w:b/>
          <w:sz w:val="36"/>
          <w:szCs w:val="36"/>
        </w:rPr>
        <w:t xml:space="preserve">της </w:t>
      </w:r>
      <w:r>
        <w:rPr>
          <w:rFonts w:ascii="Century Gothic" w:hAnsi="Century Gothic"/>
          <w:b/>
          <w:sz w:val="36"/>
          <w:szCs w:val="36"/>
        </w:rPr>
        <w:t xml:space="preserve">συνοχής </w:t>
      </w:r>
    </w:p>
    <w:p w14:paraId="100A27F2" w14:textId="77777777" w:rsidR="00AF289F" w:rsidRDefault="00945309" w:rsidP="001D1EA8">
      <w:pPr>
        <w:pStyle w:val="Web"/>
        <w:rPr>
          <w:rFonts w:ascii="Century Gothic" w:hAnsi="Century Gothic"/>
          <w:b/>
          <w:sz w:val="36"/>
          <w:szCs w:val="36"/>
        </w:rPr>
      </w:pPr>
      <w:r>
        <w:rPr>
          <w:rFonts w:ascii="Century Gothic" w:hAnsi="Century Gothic"/>
          <w:b/>
          <w:sz w:val="36"/>
          <w:szCs w:val="36"/>
        </w:rPr>
        <w:t xml:space="preserve">ή θα μείνουμε θεατές στην αργή ερήμωση της </w:t>
      </w:r>
      <w:r w:rsidR="006E7398">
        <w:rPr>
          <w:rFonts w:ascii="Century Gothic" w:hAnsi="Century Gothic"/>
          <w:b/>
          <w:sz w:val="36"/>
          <w:szCs w:val="36"/>
        </w:rPr>
        <w:t>υπαίθρου</w:t>
      </w:r>
    </w:p>
    <w:p w14:paraId="0E5B27BB" w14:textId="77777777" w:rsidR="00AF289F" w:rsidRDefault="00AF289F" w:rsidP="001D1EA8">
      <w:pPr>
        <w:pStyle w:val="Web"/>
        <w:rPr>
          <w:rFonts w:ascii="Century Gothic" w:hAnsi="Century Gothic"/>
          <w:b/>
          <w:sz w:val="36"/>
          <w:szCs w:val="36"/>
        </w:rPr>
      </w:pPr>
      <w:r>
        <w:rPr>
          <w:rFonts w:ascii="Century Gothic" w:hAnsi="Century Gothic"/>
          <w:b/>
          <w:sz w:val="36"/>
          <w:szCs w:val="36"/>
        </w:rPr>
        <w:t xml:space="preserve">Η </w:t>
      </w:r>
      <w:r w:rsidR="00945309">
        <w:rPr>
          <w:rFonts w:ascii="Century Gothic" w:hAnsi="Century Gothic"/>
          <w:b/>
          <w:sz w:val="36"/>
          <w:szCs w:val="36"/>
        </w:rPr>
        <w:t>τοπική αυτοδιοίκηση έχει τη γνώση</w:t>
      </w:r>
      <w:r>
        <w:rPr>
          <w:rFonts w:ascii="Century Gothic" w:hAnsi="Century Gothic"/>
          <w:b/>
          <w:sz w:val="36"/>
          <w:szCs w:val="36"/>
        </w:rPr>
        <w:t>,</w:t>
      </w:r>
      <w:r w:rsidR="00945309">
        <w:rPr>
          <w:rFonts w:ascii="Century Gothic" w:hAnsi="Century Gothic"/>
          <w:b/>
          <w:sz w:val="36"/>
          <w:szCs w:val="36"/>
        </w:rPr>
        <w:t xml:space="preserve"> έχει τη βούληση έχει την ψυχή για να το πετύχει </w:t>
      </w:r>
    </w:p>
    <w:p w14:paraId="7297034B" w14:textId="3EFEEEBC" w:rsidR="00E549CA" w:rsidRDefault="00945309" w:rsidP="001D1EA8">
      <w:pPr>
        <w:pStyle w:val="Web"/>
        <w:rPr>
          <w:rFonts w:ascii="Century Gothic" w:hAnsi="Century Gothic"/>
          <w:b/>
          <w:sz w:val="36"/>
          <w:szCs w:val="36"/>
        </w:rPr>
      </w:pPr>
      <w:r>
        <w:rPr>
          <w:rFonts w:ascii="Century Gothic" w:hAnsi="Century Gothic"/>
          <w:b/>
          <w:sz w:val="36"/>
          <w:szCs w:val="36"/>
        </w:rPr>
        <w:t xml:space="preserve">αρκεί η πολιτεία να σταθεί στο ύψος </w:t>
      </w:r>
      <w:r w:rsidR="00E549CA">
        <w:rPr>
          <w:rFonts w:ascii="Century Gothic" w:hAnsi="Century Gothic"/>
          <w:b/>
          <w:sz w:val="36"/>
          <w:szCs w:val="36"/>
        </w:rPr>
        <w:t>της</w:t>
      </w:r>
    </w:p>
    <w:p w14:paraId="79A69B8A" w14:textId="2E1513F5" w:rsidR="001D1EA8" w:rsidRPr="00E549CA" w:rsidRDefault="00E549CA" w:rsidP="001D1EA8">
      <w:pPr>
        <w:pStyle w:val="Web"/>
        <w:rPr>
          <w:rFonts w:ascii="Century Gothic" w:hAnsi="Century Gothic"/>
          <w:b/>
          <w:sz w:val="36"/>
          <w:szCs w:val="36"/>
        </w:rPr>
      </w:pPr>
      <w:r>
        <w:rPr>
          <w:rFonts w:ascii="Century Gothic" w:hAnsi="Century Gothic"/>
          <w:b/>
          <w:sz w:val="36"/>
          <w:szCs w:val="36"/>
        </w:rPr>
        <w:t>Γιατί η Ελλάδα</w:t>
      </w:r>
      <w:r w:rsidR="00945309">
        <w:rPr>
          <w:rFonts w:ascii="Century Gothic" w:hAnsi="Century Gothic"/>
          <w:b/>
          <w:sz w:val="36"/>
          <w:szCs w:val="36"/>
        </w:rPr>
        <w:t xml:space="preserve"> των βουνών δεν ζητά χάρη</w:t>
      </w:r>
      <w:r>
        <w:rPr>
          <w:rFonts w:ascii="Century Gothic" w:hAnsi="Century Gothic"/>
          <w:b/>
          <w:sz w:val="36"/>
          <w:szCs w:val="36"/>
        </w:rPr>
        <w:t>-</w:t>
      </w:r>
      <w:r w:rsidR="00945309">
        <w:rPr>
          <w:rFonts w:ascii="Century Gothic" w:hAnsi="Century Gothic"/>
          <w:b/>
          <w:sz w:val="36"/>
          <w:szCs w:val="36"/>
        </w:rPr>
        <w:t xml:space="preserve"> ζητά</w:t>
      </w:r>
      <w:r>
        <w:rPr>
          <w:rFonts w:ascii="Century Gothic" w:hAnsi="Century Gothic"/>
          <w:b/>
          <w:sz w:val="36"/>
          <w:szCs w:val="36"/>
        </w:rPr>
        <w:t xml:space="preserve"> </w:t>
      </w:r>
      <w:r w:rsidR="00945309">
        <w:rPr>
          <w:rFonts w:ascii="Century Gothic" w:hAnsi="Century Gothic"/>
          <w:b/>
          <w:sz w:val="36"/>
          <w:szCs w:val="36"/>
        </w:rPr>
        <w:t>δικαιοσύνη</w:t>
      </w:r>
    </w:p>
    <w:p w14:paraId="07AA03A2" w14:textId="77777777" w:rsidR="001D1EA8" w:rsidRPr="00DF6998" w:rsidRDefault="001D1EA8" w:rsidP="001D1EA8">
      <w:pPr>
        <w:pStyle w:val="Web"/>
        <w:rPr>
          <w:rFonts w:ascii="Century Gothic" w:hAnsi="Century Gothic"/>
          <w:sz w:val="36"/>
          <w:szCs w:val="36"/>
        </w:rPr>
      </w:pPr>
      <w:r w:rsidRPr="00DF6998">
        <w:rPr>
          <w:rFonts w:ascii="Century Gothic" w:hAnsi="Century Gothic"/>
          <w:sz w:val="36"/>
          <w:szCs w:val="36"/>
        </w:rPr>
        <w:t>Σας ευχαριστώ πολύ.</w:t>
      </w:r>
    </w:p>
    <w:sectPr w:rsidR="001D1EA8" w:rsidRPr="00DF6998" w:rsidSect="00AB1C84">
      <w:pgSz w:w="11906" w:h="16838"/>
      <w:pgMar w:top="1440" w:right="991"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6557F0"/>
    <w:multiLevelType w:val="multilevel"/>
    <w:tmpl w:val="AC969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A743C4"/>
    <w:multiLevelType w:val="multilevel"/>
    <w:tmpl w:val="57A4BF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0248268">
    <w:abstractNumId w:val="1"/>
  </w:num>
  <w:num w:numId="2" w16cid:durableId="376007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EA8"/>
    <w:rsid w:val="00005954"/>
    <w:rsid w:val="000B6865"/>
    <w:rsid w:val="000D772D"/>
    <w:rsid w:val="00103E6D"/>
    <w:rsid w:val="00185A8F"/>
    <w:rsid w:val="001C4AE8"/>
    <w:rsid w:val="001D1EA8"/>
    <w:rsid w:val="00292DD1"/>
    <w:rsid w:val="00357F35"/>
    <w:rsid w:val="00361CD0"/>
    <w:rsid w:val="003B00E3"/>
    <w:rsid w:val="00442C9F"/>
    <w:rsid w:val="004B6E56"/>
    <w:rsid w:val="00602460"/>
    <w:rsid w:val="006936E3"/>
    <w:rsid w:val="006E7398"/>
    <w:rsid w:val="006F1BE8"/>
    <w:rsid w:val="006F3876"/>
    <w:rsid w:val="00721A09"/>
    <w:rsid w:val="00773B7C"/>
    <w:rsid w:val="007B426D"/>
    <w:rsid w:val="007C2F30"/>
    <w:rsid w:val="007C4EB6"/>
    <w:rsid w:val="00865494"/>
    <w:rsid w:val="008D4902"/>
    <w:rsid w:val="00945309"/>
    <w:rsid w:val="009462C8"/>
    <w:rsid w:val="00977222"/>
    <w:rsid w:val="009B6524"/>
    <w:rsid w:val="00A31840"/>
    <w:rsid w:val="00A46A8C"/>
    <w:rsid w:val="00A51B03"/>
    <w:rsid w:val="00A529EB"/>
    <w:rsid w:val="00AB1C84"/>
    <w:rsid w:val="00AF289F"/>
    <w:rsid w:val="00B468B2"/>
    <w:rsid w:val="00B6444B"/>
    <w:rsid w:val="00B66F32"/>
    <w:rsid w:val="00BB36EA"/>
    <w:rsid w:val="00C17B46"/>
    <w:rsid w:val="00D42B68"/>
    <w:rsid w:val="00D65C2A"/>
    <w:rsid w:val="00DB0251"/>
    <w:rsid w:val="00DB3CAB"/>
    <w:rsid w:val="00DF6998"/>
    <w:rsid w:val="00E0482B"/>
    <w:rsid w:val="00E549CA"/>
    <w:rsid w:val="00E73578"/>
    <w:rsid w:val="00E84BA0"/>
    <w:rsid w:val="00EA369A"/>
    <w:rsid w:val="00EF01EF"/>
    <w:rsid w:val="00F229BE"/>
    <w:rsid w:val="00F253BC"/>
    <w:rsid w:val="00FE5B8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8FD27"/>
  <w15:docId w15:val="{25F3FFF7-DA54-D94C-AE54-F19E736A4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00E3"/>
  </w:style>
  <w:style w:type="paragraph" w:styleId="2">
    <w:name w:val="heading 2"/>
    <w:basedOn w:val="a"/>
    <w:link w:val="2Char"/>
    <w:uiPriority w:val="9"/>
    <w:qFormat/>
    <w:rsid w:val="001D1EA8"/>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paragraph" w:styleId="3">
    <w:name w:val="heading 3"/>
    <w:basedOn w:val="a"/>
    <w:link w:val="3Char"/>
    <w:uiPriority w:val="9"/>
    <w:qFormat/>
    <w:rsid w:val="001D1EA8"/>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1D1EA8"/>
    <w:rPr>
      <w:rFonts w:ascii="Times New Roman" w:eastAsia="Times New Roman" w:hAnsi="Times New Roman" w:cs="Times New Roman"/>
      <w:b/>
      <w:bCs/>
      <w:sz w:val="36"/>
      <w:szCs w:val="36"/>
      <w:lang w:eastAsia="el-GR"/>
    </w:rPr>
  </w:style>
  <w:style w:type="character" w:customStyle="1" w:styleId="3Char">
    <w:name w:val="Επικεφαλίδα 3 Char"/>
    <w:basedOn w:val="a0"/>
    <w:link w:val="3"/>
    <w:uiPriority w:val="9"/>
    <w:rsid w:val="001D1EA8"/>
    <w:rPr>
      <w:rFonts w:ascii="Times New Roman" w:eastAsia="Times New Roman" w:hAnsi="Times New Roman" w:cs="Times New Roman"/>
      <w:b/>
      <w:bCs/>
      <w:sz w:val="27"/>
      <w:szCs w:val="27"/>
      <w:lang w:eastAsia="el-GR"/>
    </w:rPr>
  </w:style>
  <w:style w:type="character" w:styleId="a3">
    <w:name w:val="Strong"/>
    <w:basedOn w:val="a0"/>
    <w:uiPriority w:val="22"/>
    <w:qFormat/>
    <w:rsid w:val="001D1EA8"/>
    <w:rPr>
      <w:b/>
      <w:bCs/>
    </w:rPr>
  </w:style>
  <w:style w:type="paragraph" w:styleId="Web">
    <w:name w:val="Normal (Web)"/>
    <w:basedOn w:val="a"/>
    <w:uiPriority w:val="99"/>
    <w:semiHidden/>
    <w:unhideWhenUsed/>
    <w:rsid w:val="001D1EA8"/>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4">
    <w:name w:val="Emphasis"/>
    <w:basedOn w:val="a0"/>
    <w:uiPriority w:val="20"/>
    <w:qFormat/>
    <w:rsid w:val="001D1EA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094908">
      <w:bodyDiv w:val="1"/>
      <w:marLeft w:val="0"/>
      <w:marRight w:val="0"/>
      <w:marTop w:val="0"/>
      <w:marBottom w:val="0"/>
      <w:divBdr>
        <w:top w:val="none" w:sz="0" w:space="0" w:color="auto"/>
        <w:left w:val="none" w:sz="0" w:space="0" w:color="auto"/>
        <w:bottom w:val="none" w:sz="0" w:space="0" w:color="auto"/>
        <w:right w:val="none" w:sz="0" w:space="0" w:color="auto"/>
      </w:divBdr>
    </w:div>
    <w:div w:id="692078014">
      <w:bodyDiv w:val="1"/>
      <w:marLeft w:val="0"/>
      <w:marRight w:val="0"/>
      <w:marTop w:val="0"/>
      <w:marBottom w:val="0"/>
      <w:divBdr>
        <w:top w:val="none" w:sz="0" w:space="0" w:color="auto"/>
        <w:left w:val="none" w:sz="0" w:space="0" w:color="auto"/>
        <w:bottom w:val="none" w:sz="0" w:space="0" w:color="auto"/>
        <w:right w:val="none" w:sz="0" w:space="0" w:color="auto"/>
      </w:divBdr>
    </w:div>
    <w:div w:id="746151020">
      <w:bodyDiv w:val="1"/>
      <w:marLeft w:val="0"/>
      <w:marRight w:val="0"/>
      <w:marTop w:val="0"/>
      <w:marBottom w:val="0"/>
      <w:divBdr>
        <w:top w:val="none" w:sz="0" w:space="0" w:color="auto"/>
        <w:left w:val="none" w:sz="0" w:space="0" w:color="auto"/>
        <w:bottom w:val="none" w:sz="0" w:space="0" w:color="auto"/>
        <w:right w:val="none" w:sz="0" w:space="0" w:color="auto"/>
      </w:divBdr>
    </w:div>
    <w:div w:id="793254046">
      <w:bodyDiv w:val="1"/>
      <w:marLeft w:val="0"/>
      <w:marRight w:val="0"/>
      <w:marTop w:val="0"/>
      <w:marBottom w:val="0"/>
      <w:divBdr>
        <w:top w:val="none" w:sz="0" w:space="0" w:color="auto"/>
        <w:left w:val="none" w:sz="0" w:space="0" w:color="auto"/>
        <w:bottom w:val="none" w:sz="0" w:space="0" w:color="auto"/>
        <w:right w:val="none" w:sz="0" w:space="0" w:color="auto"/>
      </w:divBdr>
    </w:div>
    <w:div w:id="1112896274">
      <w:bodyDiv w:val="1"/>
      <w:marLeft w:val="0"/>
      <w:marRight w:val="0"/>
      <w:marTop w:val="0"/>
      <w:marBottom w:val="0"/>
      <w:divBdr>
        <w:top w:val="none" w:sz="0" w:space="0" w:color="auto"/>
        <w:left w:val="none" w:sz="0" w:space="0" w:color="auto"/>
        <w:bottom w:val="none" w:sz="0" w:space="0" w:color="auto"/>
        <w:right w:val="none" w:sz="0" w:space="0" w:color="auto"/>
      </w:divBdr>
    </w:div>
    <w:div w:id="1902599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1B766-C36D-4242-BFD7-1FF74B708D2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1411</Words>
  <Characters>7623</Characters>
  <Application>Microsoft Office Word</Application>
  <DocSecurity>0</DocSecurity>
  <Lines>63</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Sokratis Kefalogiannis</cp:lastModifiedBy>
  <cp:revision>2</cp:revision>
  <cp:lastPrinted>2025-11-05T09:11:00Z</cp:lastPrinted>
  <dcterms:created xsi:type="dcterms:W3CDTF">2025-11-07T00:37:00Z</dcterms:created>
  <dcterms:modified xsi:type="dcterms:W3CDTF">2025-11-07T00:37:00Z</dcterms:modified>
</cp:coreProperties>
</file>