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9484" w14:textId="316FFB5E" w:rsidR="00062FE8" w:rsidRPr="00702193" w:rsidRDefault="00062FE8" w:rsidP="00062FE8">
      <w:pPr>
        <w:rPr>
          <w:rFonts w:cs="Calibri Light"/>
          <w:lang w:eastAsia="el-GR"/>
        </w:rPr>
      </w:pPr>
    </w:p>
    <w:p w14:paraId="5BAA88EF" w14:textId="77777777" w:rsidR="00062FE8" w:rsidRPr="00702193" w:rsidRDefault="00062FE8" w:rsidP="00062FE8">
      <w:pPr>
        <w:rPr>
          <w:rFonts w:cs="Calibri Light"/>
          <w:b/>
          <w:bCs/>
          <w:lang w:eastAsia="el-GR"/>
        </w:rPr>
      </w:pPr>
      <w:r w:rsidRPr="00702193">
        <w:rPr>
          <w:rFonts w:cs="Calibri Light"/>
          <w:b/>
          <w:bCs/>
          <w:lang w:eastAsia="el-GR"/>
        </w:rPr>
        <w:t>Ομιλία της Προέδρου της Επιτροπής Ισότητας και Ανθρωπίνων Δικαιωμάτων της ΚΕΔΕ, Χρύσας Αράπογλου, στο Ετήσιο Συνέδριο της ΚΕΔΕ 2025</w:t>
      </w:r>
    </w:p>
    <w:p w14:paraId="385411C4" w14:textId="41C7B103" w:rsidR="00062FE8" w:rsidRPr="00702193" w:rsidRDefault="00062FE8" w:rsidP="00062FE8">
      <w:pPr>
        <w:rPr>
          <w:rFonts w:cs="Calibri Light"/>
          <w:lang w:eastAsia="el-GR"/>
        </w:rPr>
      </w:pPr>
      <w:r w:rsidRPr="00702193">
        <w:rPr>
          <w:rFonts w:cs="Calibri Light"/>
          <w:lang w:eastAsia="el-GR"/>
        </w:rPr>
        <w:t>Αγαπητές, αγαπητοί συνάδελφοι,</w:t>
      </w:r>
      <w:r w:rsidRPr="00702193">
        <w:rPr>
          <w:rFonts w:cs="Calibri Light"/>
          <w:lang w:eastAsia="el-GR"/>
        </w:rPr>
        <w:br/>
      </w:r>
    </w:p>
    <w:p w14:paraId="0C3A56FC" w14:textId="15990B2E" w:rsidR="00062FE8" w:rsidRPr="00702193" w:rsidRDefault="00062FE8" w:rsidP="00062FE8">
      <w:pPr>
        <w:rPr>
          <w:rFonts w:cs="Calibri Light"/>
          <w:lang w:eastAsia="el-GR"/>
        </w:rPr>
      </w:pPr>
      <w:r w:rsidRPr="00702193">
        <w:rPr>
          <w:rFonts w:cs="Calibri Light"/>
          <w:lang w:eastAsia="el-GR"/>
        </w:rPr>
        <w:t>Η Τοπική Αυτοδιοίκηση, την οποία όλοι μας υπηρετούμε με αίσθημα ευθύνης, βρίσκεται για ακόμη μία φορά μπροστά σε κρίσιμες προκλήσεις. Οι Δήμοι καλούνται να ανταποκριθούν σε σύνθετες κοινωνικές ανάγκες, με περιορισμένους πόρους, χωρίς επαρκή θεσμική στήριξη και χωρίς τα χρηματοδοτικά εργαλεία που αντιστοιχούν στο έργο που επιτελούν.</w:t>
      </w:r>
    </w:p>
    <w:p w14:paraId="50F0A67D" w14:textId="521688AF" w:rsidR="00062FE8" w:rsidRPr="00702193" w:rsidRDefault="00062FE8" w:rsidP="00062FE8">
      <w:pPr>
        <w:rPr>
          <w:rFonts w:cs="Calibri Light"/>
          <w:lang w:eastAsia="el-GR"/>
        </w:rPr>
      </w:pPr>
      <w:r w:rsidRPr="00702193">
        <w:rPr>
          <w:rFonts w:cs="Calibri Light"/>
          <w:lang w:eastAsia="el-GR"/>
        </w:rPr>
        <w:t>Αγαπητ</w:t>
      </w:r>
      <w:r w:rsidR="00702193">
        <w:rPr>
          <w:rFonts w:cs="Calibri Light"/>
          <w:lang w:eastAsia="el-GR"/>
        </w:rPr>
        <w:t>ές, αγαπητοί</w:t>
      </w:r>
      <w:r w:rsidRPr="00702193">
        <w:rPr>
          <w:rFonts w:cs="Calibri Light"/>
          <w:lang w:eastAsia="el-GR"/>
        </w:rPr>
        <w:t xml:space="preserve"> συνάδελφοι,</w:t>
      </w:r>
    </w:p>
    <w:p w14:paraId="3B2FD90F" w14:textId="066A3D72" w:rsidR="00062FE8" w:rsidRPr="00702193" w:rsidRDefault="00062FE8" w:rsidP="00062FE8">
      <w:pPr>
        <w:rPr>
          <w:rFonts w:eastAsia="Times New Roman" w:cs="Times New Roman"/>
          <w:kern w:val="0"/>
          <w:lang w:eastAsia="el-GR"/>
          <w14:ligatures w14:val="none"/>
        </w:rPr>
      </w:pPr>
      <w:r w:rsidRPr="00702193">
        <w:rPr>
          <w:rFonts w:cs="Calibri Light"/>
          <w:lang w:eastAsia="el-GR"/>
        </w:rPr>
        <w:t>Πριν από έναν χρόνο, από αυτό το βήμα, θέσαμε με σαφήνεια τα αιτήματα της Επιτροπής Ισότητας και Ανθρωπίνων Δικαιωμάτων της ΚΕΔΕ:</w:t>
      </w:r>
      <w:r w:rsidRPr="00702193">
        <w:rPr>
          <w:rFonts w:cs="Calibri Light"/>
          <w:lang w:eastAsia="el-GR"/>
        </w:rPr>
        <w:br/>
        <w:t xml:space="preserve">τη </w:t>
      </w:r>
      <w:r w:rsidR="00E753C5" w:rsidRPr="00702193">
        <w:rPr>
          <w:rFonts w:eastAsia="Times New Roman" w:cs="Times New Roman"/>
          <w:kern w:val="0"/>
          <w:lang w:eastAsia="el-GR"/>
          <w14:ligatures w14:val="none"/>
        </w:rPr>
        <w:t xml:space="preserve">διασφάλιση </w:t>
      </w:r>
      <w:r w:rsidR="00702193">
        <w:rPr>
          <w:rFonts w:eastAsia="Times New Roman" w:cs="Times New Roman"/>
          <w:kern w:val="0"/>
          <w:lang w:eastAsia="el-GR"/>
          <w14:ligatures w14:val="none"/>
        </w:rPr>
        <w:t>\</w:t>
      </w:r>
      <w:r w:rsidR="00E753C5" w:rsidRPr="00702193">
        <w:rPr>
          <w:rFonts w:eastAsia="Times New Roman" w:cs="Times New Roman"/>
          <w:kern w:val="0"/>
          <w:lang w:eastAsia="el-GR"/>
          <w14:ligatures w14:val="none"/>
        </w:rPr>
        <w:t xml:space="preserve"> της συνέχισης λειτουργίας των Συμβουλευτικών Κέντρων και των Ξενώνων Φιλοξενίας Κακοποιημένων Γυναικών</w:t>
      </w:r>
      <w:r w:rsidR="00E753C5" w:rsidRPr="00702193">
        <w:rPr>
          <w:rFonts w:eastAsia="Times New Roman" w:cs="Times New Roman"/>
          <w:kern w:val="0"/>
          <w:lang w:eastAsia="el-GR"/>
          <w14:ligatures w14:val="none"/>
        </w:rPr>
        <w:t xml:space="preserve"> και τη </w:t>
      </w:r>
      <w:r w:rsidR="00E753C5" w:rsidRPr="00E753C5">
        <w:rPr>
          <w:rFonts w:eastAsia="Times New Roman" w:cs="Times New Roman"/>
          <w:kern w:val="0"/>
          <w:lang w:eastAsia="el-GR"/>
          <w14:ligatures w14:val="none"/>
        </w:rPr>
        <w:t xml:space="preserve">διασφάλιση </w:t>
      </w:r>
      <w:r w:rsidR="00702193" w:rsidRPr="00E753C5">
        <w:rPr>
          <w:rFonts w:eastAsia="Times New Roman" w:cs="Times New Roman"/>
          <w:kern w:val="0"/>
          <w:lang w:eastAsia="el-GR"/>
          <w14:ligatures w14:val="none"/>
        </w:rPr>
        <w:t>σταθερής</w:t>
      </w:r>
      <w:r w:rsidR="00E753C5" w:rsidRPr="00E753C5">
        <w:rPr>
          <w:rFonts w:eastAsia="Times New Roman" w:cs="Times New Roman"/>
          <w:kern w:val="0"/>
          <w:lang w:eastAsia="el-GR"/>
          <w14:ligatures w14:val="none"/>
        </w:rPr>
        <w:t xml:space="preserve"> χρηματοδότηση των ΔΕΠΙΣ</w:t>
      </w:r>
      <w:r w:rsidR="00E753C5" w:rsidRPr="00702193">
        <w:rPr>
          <w:rFonts w:eastAsia="Times New Roman" w:cs="Times New Roman"/>
          <w:kern w:val="0"/>
          <w:lang w:eastAsia="el-GR"/>
          <w14:ligatures w14:val="none"/>
        </w:rPr>
        <w:t xml:space="preserve">, από εθνικά και </w:t>
      </w:r>
      <w:r w:rsidR="00702193" w:rsidRPr="00702193">
        <w:rPr>
          <w:rFonts w:eastAsia="Times New Roman" w:cs="Times New Roman"/>
          <w:kern w:val="0"/>
          <w:lang w:eastAsia="el-GR"/>
          <w14:ligatures w14:val="none"/>
        </w:rPr>
        <w:t>ευρωπαϊκά</w:t>
      </w:r>
      <w:r w:rsidR="00E753C5" w:rsidRPr="00702193">
        <w:rPr>
          <w:rFonts w:eastAsia="Times New Roman" w:cs="Times New Roman"/>
          <w:kern w:val="0"/>
          <w:lang w:eastAsia="el-GR"/>
          <w14:ligatures w14:val="none"/>
        </w:rPr>
        <w:t xml:space="preserve"> προγράμματα</w:t>
      </w:r>
      <w:r w:rsidR="00E753C5" w:rsidRPr="00E753C5">
        <w:rPr>
          <w:rFonts w:eastAsia="Times New Roman" w:cs="Times New Roman"/>
          <w:kern w:val="0"/>
          <w:lang w:eastAsia="el-GR"/>
          <w14:ligatures w14:val="none"/>
        </w:rPr>
        <w:t xml:space="preserve"> για την ανάπτυξη των ετήσιων σχεδίων δράσης</w:t>
      </w:r>
      <w:r w:rsidR="00702193">
        <w:rPr>
          <w:rFonts w:eastAsia="Times New Roman" w:cs="Times New Roman"/>
          <w:kern w:val="0"/>
          <w:lang w:eastAsia="el-GR"/>
          <w14:ligatures w14:val="none"/>
        </w:rPr>
        <w:t>.</w:t>
      </w:r>
    </w:p>
    <w:p w14:paraId="35A6F183" w14:textId="77777777" w:rsidR="00062FE8" w:rsidRPr="00702193" w:rsidRDefault="00062FE8" w:rsidP="00062FE8">
      <w:pPr>
        <w:rPr>
          <w:rFonts w:cs="Calibri Light"/>
          <w:lang w:eastAsia="el-GR"/>
        </w:rPr>
      </w:pPr>
      <w:r w:rsidRPr="00702193">
        <w:rPr>
          <w:rFonts w:cs="Calibri Light"/>
          <w:lang w:eastAsia="el-GR"/>
        </w:rPr>
        <w:t>Έναν χρόνο μετά, καμία ουσιαστική πρόοδος δεν έχει σημειωθεί.</w:t>
      </w:r>
      <w:r w:rsidRPr="00702193">
        <w:rPr>
          <w:rFonts w:cs="Calibri Light"/>
          <w:lang w:eastAsia="el-GR"/>
        </w:rPr>
        <w:br/>
        <w:t>Οι ΔΕΠΙΣ λειτουργούν χωρίς σταθερούς πόρους, χωρίς διοικητική υποστήριξη, χωρίς προσωπικό.</w:t>
      </w:r>
      <w:r w:rsidRPr="00702193">
        <w:rPr>
          <w:rFonts w:cs="Calibri Light"/>
          <w:lang w:eastAsia="el-GR"/>
        </w:rPr>
        <w:br/>
        <w:t>Οι δομές για την αντιμετώπιση της βίας συνεχίζουν να επιβιώνουν χάρη στον υπερβάλλοντα ζήλο των στελεχών τους, αλλά χωρίς καμία εγγύηση βιωσιμότητας.</w:t>
      </w:r>
    </w:p>
    <w:p w14:paraId="608BF8FE" w14:textId="6FC50CB6" w:rsidR="00062FE8" w:rsidRPr="00702193" w:rsidRDefault="00062FE8" w:rsidP="00062FE8">
      <w:pPr>
        <w:rPr>
          <w:rFonts w:cs="Calibri Light"/>
          <w:lang w:eastAsia="el-GR"/>
        </w:rPr>
      </w:pPr>
      <w:r w:rsidRPr="00702193">
        <w:rPr>
          <w:rFonts w:cs="Calibri Light"/>
          <w:lang w:eastAsia="el-GR"/>
        </w:rPr>
        <w:t xml:space="preserve">Και όμως, μέσα σε αυτό το περιβάλλον, οι </w:t>
      </w:r>
      <w:r w:rsidR="00E753C5" w:rsidRPr="00702193">
        <w:rPr>
          <w:rFonts w:cs="Calibri Light"/>
          <w:lang w:eastAsia="el-GR"/>
        </w:rPr>
        <w:t>Δημοτικές</w:t>
      </w:r>
      <w:r w:rsidRPr="00702193">
        <w:rPr>
          <w:rFonts w:cs="Calibri Light"/>
          <w:lang w:eastAsia="el-GR"/>
        </w:rPr>
        <w:t xml:space="preserve"> Επιτροπές Ισότητας συνεχίζουν να παράγουν έργο: να εκπαιδεύουν, να ενημερώνουν, να στηρίζουν γυναίκες και ευάλωτες ομάδες, να υλοποιούν δράσεις με πενιχρά μέσα.</w:t>
      </w:r>
      <w:r w:rsidRPr="00702193">
        <w:rPr>
          <w:rFonts w:cs="Calibri Light"/>
          <w:lang w:eastAsia="el-GR"/>
        </w:rPr>
        <w:br/>
        <w:t>Αυτή η προσπάθεια τιμά την Αυτοδιοίκηση, αλλά δεν μπορεί να στηρίζεται επ’ άπειρον μόνο στο φιλότιμο και στην εθελοντική προσφορά.</w:t>
      </w:r>
    </w:p>
    <w:p w14:paraId="74DC1045" w14:textId="77777777" w:rsidR="00062FE8" w:rsidRPr="00702193" w:rsidRDefault="00062FE8" w:rsidP="00062FE8">
      <w:pPr>
        <w:rPr>
          <w:rFonts w:cs="Calibri Light"/>
          <w:lang w:eastAsia="el-GR"/>
        </w:rPr>
      </w:pPr>
      <w:r w:rsidRPr="00702193">
        <w:rPr>
          <w:rFonts w:cs="Calibri Light"/>
          <w:lang w:eastAsia="el-GR"/>
        </w:rPr>
        <w:t>Η ισότητα, η πρόληψη της βίας, η προάσπιση των ανθρωπίνων δικαιωμάτων δεν είναι “παράλληλες” δράσεις·</w:t>
      </w:r>
      <w:r w:rsidRPr="00702193">
        <w:rPr>
          <w:rFonts w:cs="Calibri Light"/>
          <w:lang w:eastAsia="el-GR"/>
        </w:rPr>
        <w:br/>
        <w:t>είναι το μέτρο της δημοκρατίας μας.</w:t>
      </w:r>
      <w:r w:rsidRPr="00702193">
        <w:rPr>
          <w:rFonts w:cs="Calibri Light"/>
          <w:lang w:eastAsia="el-GR"/>
        </w:rPr>
        <w:br/>
        <w:t>Και η δημοκρατία απαιτεί δομές, πόρους και συνέπεια.</w:t>
      </w:r>
    </w:p>
    <w:p w14:paraId="12C0CC0F" w14:textId="69DF3A8D" w:rsidR="00062FE8" w:rsidRPr="00702193" w:rsidRDefault="00062FE8" w:rsidP="00062FE8">
      <w:pPr>
        <w:rPr>
          <w:rFonts w:cs="Calibri Light"/>
          <w:lang w:eastAsia="el-GR"/>
        </w:rPr>
      </w:pPr>
      <w:r w:rsidRPr="00702193">
        <w:rPr>
          <w:rFonts w:cs="Calibri Light"/>
          <w:lang w:eastAsia="el-GR"/>
        </w:rPr>
        <w:t>Αγαπητ</w:t>
      </w:r>
      <w:r w:rsidR="00F00BDC" w:rsidRPr="00702193">
        <w:rPr>
          <w:rFonts w:cs="Calibri Light"/>
          <w:lang w:eastAsia="el-GR"/>
        </w:rPr>
        <w:t>ές</w:t>
      </w:r>
      <w:r w:rsidR="00702193">
        <w:rPr>
          <w:rFonts w:cs="Calibri Light"/>
          <w:lang w:eastAsia="el-GR"/>
        </w:rPr>
        <w:t xml:space="preserve">, </w:t>
      </w:r>
      <w:r w:rsidR="00F00BDC" w:rsidRPr="00702193">
        <w:rPr>
          <w:rFonts w:cs="Calibri Light"/>
          <w:lang w:eastAsia="el-GR"/>
        </w:rPr>
        <w:t>αγαπητοί</w:t>
      </w:r>
      <w:r w:rsidRPr="00702193">
        <w:rPr>
          <w:rFonts w:cs="Calibri Light"/>
          <w:lang w:eastAsia="el-GR"/>
        </w:rPr>
        <w:t xml:space="preserve"> συνάδελφοι,</w:t>
      </w:r>
    </w:p>
    <w:p w14:paraId="0961045D" w14:textId="77777777" w:rsidR="00062FE8" w:rsidRPr="00702193" w:rsidRDefault="00062FE8" w:rsidP="00062FE8">
      <w:pPr>
        <w:rPr>
          <w:rFonts w:cs="Calibri Light"/>
          <w:lang w:eastAsia="el-GR"/>
        </w:rPr>
      </w:pPr>
      <w:r w:rsidRPr="00702193">
        <w:rPr>
          <w:rFonts w:cs="Calibri Light"/>
          <w:lang w:eastAsia="el-GR"/>
        </w:rPr>
        <w:t xml:space="preserve">Η Επιτροπή μας από την αρχή της θητείας της έχει επιλέξει να δουλεύει με ρεαλισμό, τεκμηρίωση και όραμα. Οι στόχοι μας είναι γνωστοί· η βούλησή μας </w:t>
      </w:r>
      <w:r w:rsidRPr="00702193">
        <w:rPr>
          <w:rFonts w:cs="Calibri Light"/>
          <w:lang w:eastAsia="el-GR"/>
        </w:rPr>
        <w:lastRenderedPageBreak/>
        <w:t>δεδομένη.</w:t>
      </w:r>
      <w:r w:rsidRPr="00702193">
        <w:rPr>
          <w:rFonts w:cs="Calibri Light"/>
          <w:lang w:eastAsia="el-GR"/>
        </w:rPr>
        <w:br/>
        <w:t>Αυτό που λείπει είναι η θεσμική και χρηματοδοτική στήριξη.</w:t>
      </w:r>
    </w:p>
    <w:p w14:paraId="69F11E01" w14:textId="77777777" w:rsidR="00062FE8" w:rsidRPr="00702193" w:rsidRDefault="00062FE8" w:rsidP="00062FE8">
      <w:pPr>
        <w:rPr>
          <w:rFonts w:cs="Calibri Light"/>
          <w:lang w:eastAsia="el-GR"/>
        </w:rPr>
      </w:pPr>
      <w:r w:rsidRPr="00702193">
        <w:rPr>
          <w:rFonts w:cs="Calibri Light"/>
          <w:lang w:eastAsia="el-GR"/>
        </w:rPr>
        <w:t>Τα ζητήματα που πρέπει να επανέλθουν στην ατζέντα της ΚΕΔΕ και της Πολιτείας είναι συγκεκριμένα και απολύτως ρεαλιστικά:</w:t>
      </w:r>
    </w:p>
    <w:p w14:paraId="710A81A3" w14:textId="21EBD3A4" w:rsidR="00062FE8" w:rsidRPr="00702193" w:rsidRDefault="00F00BDC" w:rsidP="00F00BDC">
      <w:pPr>
        <w:pStyle w:val="a6"/>
        <w:numPr>
          <w:ilvl w:val="0"/>
          <w:numId w:val="1"/>
        </w:numPr>
        <w:spacing w:after="0" w:line="240" w:lineRule="auto"/>
        <w:rPr>
          <w:rFonts w:eastAsia="Times New Roman" w:cs="Times New Roman"/>
          <w:kern w:val="0"/>
          <w:lang w:eastAsia="el-GR"/>
          <w14:ligatures w14:val="none"/>
        </w:rPr>
      </w:pPr>
      <w:r w:rsidRPr="00702193">
        <w:rPr>
          <w:rFonts w:eastAsia="Times New Roman" w:cs="Times New Roman"/>
          <w:kern w:val="0"/>
          <w:lang w:eastAsia="el-GR"/>
          <w14:ligatures w14:val="none"/>
        </w:rPr>
        <w:t xml:space="preserve">Η διασφάλιση </w:t>
      </w:r>
      <w:r w:rsidR="00702193" w:rsidRPr="00702193">
        <w:rPr>
          <w:rFonts w:eastAsia="Times New Roman" w:cs="Times New Roman"/>
          <w:kern w:val="0"/>
          <w:lang w:eastAsia="el-GR"/>
          <w14:ligatures w14:val="none"/>
        </w:rPr>
        <w:t>σταθερής</w:t>
      </w:r>
      <w:r w:rsidRPr="00702193">
        <w:rPr>
          <w:rFonts w:eastAsia="Times New Roman" w:cs="Times New Roman"/>
          <w:kern w:val="0"/>
          <w:lang w:eastAsia="el-GR"/>
          <w14:ligatures w14:val="none"/>
        </w:rPr>
        <w:t xml:space="preserve"> χρηματοδότηση</w:t>
      </w:r>
      <w:r w:rsidR="00702193">
        <w:rPr>
          <w:rFonts w:eastAsia="Times New Roman" w:cs="Times New Roman"/>
          <w:kern w:val="0"/>
          <w:lang w:eastAsia="el-GR"/>
          <w14:ligatures w14:val="none"/>
        </w:rPr>
        <w:t>ς</w:t>
      </w:r>
      <w:r w:rsidRPr="00702193">
        <w:rPr>
          <w:rFonts w:eastAsia="Times New Roman" w:cs="Times New Roman"/>
          <w:kern w:val="0"/>
          <w:lang w:eastAsia="el-GR"/>
          <w14:ligatures w14:val="none"/>
        </w:rPr>
        <w:t xml:space="preserve"> των ΔΕΠΙΣ</w:t>
      </w:r>
      <w:r w:rsidR="00702193">
        <w:rPr>
          <w:rFonts w:eastAsia="Times New Roman" w:cs="Times New Roman"/>
          <w:kern w:val="0"/>
          <w:lang w:eastAsia="el-GR"/>
          <w14:ligatures w14:val="none"/>
        </w:rPr>
        <w:t xml:space="preserve">, από ευρωπαικά και εθνικά προγράμματα </w:t>
      </w:r>
      <w:r w:rsidRPr="00702193">
        <w:rPr>
          <w:rFonts w:eastAsia="Times New Roman" w:cs="Times New Roman"/>
          <w:kern w:val="0"/>
          <w:lang w:eastAsia="el-GR"/>
          <w14:ligatures w14:val="none"/>
        </w:rPr>
        <w:t xml:space="preserve"> για την ανάπτυξη των ετήσιων σχεδίων </w:t>
      </w:r>
      <w:r w:rsidR="00702193" w:rsidRPr="00702193">
        <w:rPr>
          <w:rFonts w:eastAsia="Times New Roman" w:cs="Times New Roman"/>
          <w:kern w:val="0"/>
          <w:lang w:eastAsia="el-GR"/>
          <w14:ligatures w14:val="none"/>
        </w:rPr>
        <w:t>δράσης.</w:t>
      </w:r>
      <w:r w:rsidR="00702193" w:rsidRPr="00702193">
        <w:rPr>
          <w:rFonts w:cs="Calibri Light"/>
          <w:lang w:eastAsia="el-GR"/>
        </w:rPr>
        <w:t xml:space="preserve"> Χωρίς</w:t>
      </w:r>
      <w:r w:rsidR="00062FE8" w:rsidRPr="00702193">
        <w:rPr>
          <w:rFonts w:cs="Calibri Light"/>
          <w:lang w:eastAsia="el-GR"/>
        </w:rPr>
        <w:t xml:space="preserve"> οικονομικά εργαλεία, καμία πολιτική ισότητας δεν μπορεί να είναι βιώσιμη.</w:t>
      </w:r>
    </w:p>
    <w:p w14:paraId="3B1C3A29" w14:textId="0643903C" w:rsidR="00062FE8" w:rsidRPr="00702193" w:rsidRDefault="00062FE8" w:rsidP="00A54D42">
      <w:pPr>
        <w:pStyle w:val="a6"/>
        <w:numPr>
          <w:ilvl w:val="0"/>
          <w:numId w:val="1"/>
        </w:numPr>
        <w:rPr>
          <w:rFonts w:cs="Calibri Light"/>
          <w:lang w:eastAsia="el-GR"/>
        </w:rPr>
      </w:pPr>
      <w:r w:rsidRPr="00702193">
        <w:rPr>
          <w:rFonts w:cs="Calibri Light"/>
          <w:lang w:eastAsia="el-GR"/>
        </w:rPr>
        <w:t>Η επιμόρφωση των μελών των ΔΕΠΙΣ μέσα από οργανωμένο, ενιαίο και πιστοποιημένο πρόγραμμα εκπαίδευσης, το οποίο θα καλύπτει θέματα ισότητας, βίας, ανθρωπίνων δικαιωμάτων και διαχείρισης τοπικών πολιτικών με την οπτική του φύλου.</w:t>
      </w:r>
    </w:p>
    <w:p w14:paraId="2F21A087" w14:textId="65333D52" w:rsidR="00F00BDC" w:rsidRPr="00702193" w:rsidRDefault="00F00BDC" w:rsidP="00F00BDC">
      <w:pPr>
        <w:pStyle w:val="a6"/>
        <w:numPr>
          <w:ilvl w:val="0"/>
          <w:numId w:val="1"/>
        </w:numPr>
        <w:spacing w:after="0" w:line="240" w:lineRule="auto"/>
        <w:rPr>
          <w:rFonts w:eastAsia="Times New Roman" w:cs="Times New Roman"/>
          <w:kern w:val="0"/>
          <w:lang w:eastAsia="el-GR"/>
          <w14:ligatures w14:val="none"/>
        </w:rPr>
      </w:pPr>
      <w:r w:rsidRPr="00702193">
        <w:rPr>
          <w:rFonts w:eastAsia="Times New Roman" w:cs="Times New Roman"/>
          <w:kern w:val="0"/>
          <w:lang w:eastAsia="el-GR"/>
          <w14:ligatures w14:val="none"/>
        </w:rPr>
        <w:t>Η διασφάλιση από την Κυβέρνηση της συνέχισης λειτουργίας των Συμβουλευτικών Κέντρων και των Ξενώνων Φιλοξενίας Κακοποιημένων Γυναικών</w:t>
      </w:r>
    </w:p>
    <w:p w14:paraId="4526F75A" w14:textId="3DFCD1FA" w:rsidR="00062FE8" w:rsidRPr="00702193" w:rsidRDefault="00062FE8" w:rsidP="00F00BDC">
      <w:pPr>
        <w:pStyle w:val="a6"/>
        <w:numPr>
          <w:ilvl w:val="0"/>
          <w:numId w:val="1"/>
        </w:numPr>
        <w:rPr>
          <w:rFonts w:cs="Calibri Light"/>
          <w:lang w:eastAsia="el-GR"/>
        </w:rPr>
      </w:pPr>
      <w:r w:rsidRPr="00702193">
        <w:rPr>
          <w:rFonts w:cs="Calibri Light"/>
          <w:lang w:eastAsia="el-GR"/>
        </w:rPr>
        <w:t>Η άρση του ηλικιακού διαχωρισμού και η θεσμοθέτηση πολιτικών για την ισότιμη συμμετοχή νέων και μεγαλύτερων ανθρώπων σε κάθε κοινωνικό, πολιτικό και επαγγελματικό πλαίσιο. Η ηλικιακή ισότητα αποτελεί θεμέλιο για τη διαγενεακή συνοχή.</w:t>
      </w:r>
    </w:p>
    <w:p w14:paraId="638A439D" w14:textId="5ECAD792" w:rsidR="00A54D42" w:rsidRPr="00702193" w:rsidRDefault="00062FE8" w:rsidP="00A54D42">
      <w:pPr>
        <w:pStyle w:val="a6"/>
        <w:numPr>
          <w:ilvl w:val="0"/>
          <w:numId w:val="1"/>
        </w:numPr>
        <w:rPr>
          <w:rFonts w:cs="Calibri Light"/>
          <w:lang w:eastAsia="el-GR"/>
        </w:rPr>
      </w:pPr>
      <w:r w:rsidRPr="00702193">
        <w:rPr>
          <w:rFonts w:cs="Calibri Light"/>
          <w:lang w:eastAsia="el-GR"/>
        </w:rPr>
        <w:t xml:space="preserve">Η σύσταση οργανικών μονάδων </w:t>
      </w:r>
      <w:r w:rsidR="00F00BDC" w:rsidRPr="00702193">
        <w:rPr>
          <w:rFonts w:cs="Calibri Light"/>
          <w:lang w:eastAsia="el-GR"/>
        </w:rPr>
        <w:t>Ι</w:t>
      </w:r>
      <w:r w:rsidRPr="00702193">
        <w:rPr>
          <w:rFonts w:cs="Calibri Light"/>
          <w:lang w:eastAsia="el-GR"/>
        </w:rPr>
        <w:t>σότητας στους Δήμους</w:t>
      </w:r>
      <w:r w:rsidR="000C302D">
        <w:rPr>
          <w:rFonts w:cs="Calibri Light"/>
          <w:lang w:eastAsia="el-GR"/>
        </w:rPr>
        <w:t xml:space="preserve"> και η πλήρωση τους</w:t>
      </w:r>
      <w:r w:rsidRPr="00702193">
        <w:rPr>
          <w:rFonts w:cs="Calibri Light"/>
          <w:lang w:eastAsia="el-GR"/>
        </w:rPr>
        <w:t xml:space="preserve"> με εξειδικευμένα στελέχη. Μόνο έτσι θα υπάρχει συνεχής παρακολούθηση, τεκμηρίωση και εφαρμογή των πολιτικών </w:t>
      </w:r>
      <w:r w:rsidR="00F00BDC" w:rsidRPr="00702193">
        <w:rPr>
          <w:rFonts w:cs="Calibri Light"/>
          <w:lang w:eastAsia="el-GR"/>
        </w:rPr>
        <w:t>Ι</w:t>
      </w:r>
      <w:r w:rsidRPr="00702193">
        <w:rPr>
          <w:rFonts w:cs="Calibri Light"/>
          <w:lang w:eastAsia="el-GR"/>
        </w:rPr>
        <w:t>σότητας σε τοπικό επίπεδο.</w:t>
      </w:r>
    </w:p>
    <w:p w14:paraId="37802E63" w14:textId="5E4F5307" w:rsidR="00062FE8" w:rsidRPr="00702193" w:rsidRDefault="00062FE8" w:rsidP="00A54D42">
      <w:pPr>
        <w:pStyle w:val="a6"/>
        <w:numPr>
          <w:ilvl w:val="0"/>
          <w:numId w:val="1"/>
        </w:numPr>
        <w:rPr>
          <w:rFonts w:cs="Calibri Light"/>
          <w:lang w:eastAsia="el-GR"/>
        </w:rPr>
      </w:pPr>
      <w:r w:rsidRPr="00702193">
        <w:rPr>
          <w:rFonts w:cs="Calibri Light"/>
          <w:lang w:eastAsia="el-GR"/>
        </w:rPr>
        <w:t>Η ένταξη θεμάτων ισότητας και πρόληψης της βίας στα σχολεία, ώστε η νέα γενιά να εκπαιδεύεται από νωρίς στον σεβασμό, τη διαφορετικότητα και τη συμπερίληψη.</w:t>
      </w:r>
    </w:p>
    <w:p w14:paraId="4B80661B" w14:textId="4594D7E8" w:rsidR="00062FE8" w:rsidRPr="00702193" w:rsidRDefault="00062FE8" w:rsidP="00A54D42">
      <w:pPr>
        <w:pStyle w:val="a6"/>
        <w:numPr>
          <w:ilvl w:val="0"/>
          <w:numId w:val="1"/>
        </w:numPr>
        <w:rPr>
          <w:rFonts w:cs="Calibri Light"/>
          <w:lang w:eastAsia="el-GR"/>
        </w:rPr>
      </w:pPr>
      <w:r w:rsidRPr="00702193">
        <w:rPr>
          <w:rFonts w:cs="Calibri Light"/>
          <w:lang w:eastAsia="el-GR"/>
        </w:rPr>
        <w:t>Η καθολική εφαρμογή του Οδηγού μη χρήσης σεξιστικής γλώσσας στα δημόσια έγγραφα. Ο σεβασμός στη γλώσσα σημαίνει σεβασμό στον άνθρωπο· είναι στοιχείο πολιτισμού και όχι τυπική συμμόρφωση.</w:t>
      </w:r>
    </w:p>
    <w:p w14:paraId="17D9F7FF" w14:textId="71432D33" w:rsidR="00062FE8" w:rsidRPr="00702193" w:rsidRDefault="00062FE8" w:rsidP="00A54D42">
      <w:pPr>
        <w:pStyle w:val="a6"/>
        <w:numPr>
          <w:ilvl w:val="0"/>
          <w:numId w:val="1"/>
        </w:numPr>
        <w:rPr>
          <w:rFonts w:cs="Calibri Light"/>
          <w:lang w:eastAsia="el-GR"/>
        </w:rPr>
      </w:pPr>
      <w:r w:rsidRPr="00702193">
        <w:rPr>
          <w:rFonts w:cs="Calibri Light"/>
          <w:lang w:eastAsia="el-GR"/>
        </w:rPr>
        <w:t xml:space="preserve">Η συστηματική εκπαίδευση των δημοτικών υπαλλήλων σε ζητήματα </w:t>
      </w:r>
      <w:r w:rsidR="00DE7CAD" w:rsidRPr="00702193">
        <w:rPr>
          <w:rFonts w:cs="Calibri Light"/>
          <w:lang w:eastAsia="el-GR"/>
        </w:rPr>
        <w:t xml:space="preserve">αντιμετώπισης </w:t>
      </w:r>
      <w:r w:rsidRPr="00702193">
        <w:rPr>
          <w:rFonts w:cs="Calibri Light"/>
          <w:lang w:eastAsia="el-GR"/>
        </w:rPr>
        <w:t xml:space="preserve">στερεοτύπων, </w:t>
      </w:r>
      <w:r w:rsidR="005E7EAA" w:rsidRPr="00702193">
        <w:rPr>
          <w:rFonts w:cs="Calibri Light"/>
          <w:lang w:eastAsia="el-GR"/>
        </w:rPr>
        <w:t xml:space="preserve">θεματικών </w:t>
      </w:r>
      <w:r w:rsidRPr="00702193">
        <w:rPr>
          <w:rFonts w:cs="Calibri Light"/>
          <w:lang w:eastAsia="el-GR"/>
        </w:rPr>
        <w:t>ισότητας και ανθρωπίνων δικαιωμάτων. Μόνο ένας ενημερωμένος, ευαισθητοποιημένος δημόσιος τομέας μπορεί να υπηρετήσει πραγματικά την ισότητα στην πράξη.</w:t>
      </w:r>
    </w:p>
    <w:p w14:paraId="7BA465DD" w14:textId="0763CD3C" w:rsidR="00062FE8" w:rsidRPr="00702193" w:rsidRDefault="00062FE8" w:rsidP="00062FE8">
      <w:pPr>
        <w:rPr>
          <w:rFonts w:cs="Calibri Light"/>
          <w:lang w:eastAsia="el-GR"/>
        </w:rPr>
      </w:pPr>
      <w:r w:rsidRPr="00702193">
        <w:rPr>
          <w:rFonts w:cs="Calibri Light"/>
          <w:lang w:eastAsia="el-GR"/>
        </w:rPr>
        <w:t>Αγαπητ</w:t>
      </w:r>
      <w:r w:rsidR="00A54D42" w:rsidRPr="00702193">
        <w:rPr>
          <w:rFonts w:cs="Calibri Light"/>
          <w:lang w:eastAsia="el-GR"/>
        </w:rPr>
        <w:t>ές, αγαπητοί</w:t>
      </w:r>
      <w:r w:rsidRPr="00702193">
        <w:rPr>
          <w:rFonts w:cs="Calibri Light"/>
          <w:lang w:eastAsia="el-GR"/>
        </w:rPr>
        <w:t xml:space="preserve"> συνάδελφοι,</w:t>
      </w:r>
      <w:r w:rsidRPr="00702193">
        <w:rPr>
          <w:rFonts w:cs="Calibri Light"/>
          <w:lang w:eastAsia="el-GR"/>
        </w:rPr>
        <w:br/>
      </w:r>
    </w:p>
    <w:p w14:paraId="6CE4D99A" w14:textId="77777777" w:rsidR="00062FE8" w:rsidRPr="00702193" w:rsidRDefault="00062FE8" w:rsidP="00062FE8">
      <w:pPr>
        <w:rPr>
          <w:rFonts w:cs="Calibri Light"/>
          <w:lang w:eastAsia="el-GR"/>
        </w:rPr>
      </w:pPr>
      <w:r w:rsidRPr="00702193">
        <w:rPr>
          <w:rFonts w:cs="Calibri Light"/>
          <w:lang w:eastAsia="el-GR"/>
        </w:rPr>
        <w:t>Η Αυτοδιοίκηση έχει αποδείξει ότι μπορεί να είναι φορέας αλλαγής, καινοτομίας και κοινωνικής συνοχής. Αυτό που χρειάζεται είναι πολιτική βούληση και σταθερή υποστήριξη από την Πολιτεία.</w:t>
      </w:r>
    </w:p>
    <w:p w14:paraId="227CCEC6" w14:textId="16D3107B" w:rsidR="00062FE8" w:rsidRPr="00702193" w:rsidRDefault="00062FE8" w:rsidP="00062FE8">
      <w:pPr>
        <w:rPr>
          <w:rFonts w:cs="Calibri Light"/>
          <w:lang w:eastAsia="el-GR"/>
        </w:rPr>
      </w:pPr>
      <w:r w:rsidRPr="00702193">
        <w:rPr>
          <w:rFonts w:cs="Calibri Light"/>
          <w:lang w:eastAsia="el-GR"/>
        </w:rPr>
        <w:lastRenderedPageBreak/>
        <w:t xml:space="preserve">Σήμερα βρίσκεται σε διαδικασία ψήφισης ο νέος Κώδικας Αυτοδιοίκησης, για τον οποίο ελπίζουμε ότι θα ενσωματώσει τις εισηγήσεις μας και θα δώσει επιτέλους θεσμική υπόσταση και χρηματοδοτική σταθερότητα στις πολιτικές </w:t>
      </w:r>
      <w:r w:rsidR="005E7EAA" w:rsidRPr="00702193">
        <w:rPr>
          <w:rFonts w:cs="Calibri Light"/>
          <w:lang w:eastAsia="el-GR"/>
        </w:rPr>
        <w:t>Ι</w:t>
      </w:r>
      <w:r w:rsidRPr="00702193">
        <w:rPr>
          <w:rFonts w:cs="Calibri Light"/>
          <w:lang w:eastAsia="el-GR"/>
        </w:rPr>
        <w:t>σότητας.</w:t>
      </w:r>
    </w:p>
    <w:p w14:paraId="29155613" w14:textId="77777777" w:rsidR="00062FE8" w:rsidRPr="00702193" w:rsidRDefault="00062FE8" w:rsidP="00062FE8">
      <w:pPr>
        <w:rPr>
          <w:rFonts w:cs="Calibri Light"/>
          <w:lang w:eastAsia="el-GR"/>
        </w:rPr>
      </w:pPr>
      <w:r w:rsidRPr="00702193">
        <w:rPr>
          <w:rFonts w:cs="Calibri Light"/>
          <w:lang w:eastAsia="el-GR"/>
        </w:rPr>
        <w:t>Η Ισότητα δεν είναι ευκαιριακό αίτημα.</w:t>
      </w:r>
      <w:r w:rsidRPr="00702193">
        <w:rPr>
          <w:rFonts w:cs="Calibri Light"/>
          <w:lang w:eastAsia="el-GR"/>
        </w:rPr>
        <w:br/>
        <w:t>Είναι υπόθεση Δημοκρατίας, διαφάνειας και κοινωνικής προόδου.</w:t>
      </w:r>
    </w:p>
    <w:p w14:paraId="3293F011" w14:textId="77777777" w:rsidR="00062FE8" w:rsidRPr="00702193" w:rsidRDefault="00062FE8" w:rsidP="00062FE8">
      <w:pPr>
        <w:rPr>
          <w:rFonts w:cs="Calibri Light"/>
          <w:lang w:eastAsia="el-GR"/>
        </w:rPr>
      </w:pPr>
      <w:r w:rsidRPr="00702193">
        <w:rPr>
          <w:rFonts w:cs="Calibri Light"/>
          <w:lang w:eastAsia="el-GR"/>
        </w:rPr>
        <w:t>Και η Τοπική Αυτοδιοίκηση, περισσότερο από κάθε άλλο θεσμό, έχει τη δύναμη να την κάνει πράξη.</w:t>
      </w:r>
    </w:p>
    <w:p w14:paraId="706D9BDB" w14:textId="77777777" w:rsidR="00062FE8" w:rsidRPr="00702193" w:rsidRDefault="00062FE8" w:rsidP="00062FE8">
      <w:pPr>
        <w:rPr>
          <w:rFonts w:cs="Calibri Light"/>
          <w:lang w:eastAsia="el-GR"/>
        </w:rPr>
      </w:pPr>
      <w:r w:rsidRPr="00702193">
        <w:rPr>
          <w:rFonts w:cs="Calibri Light"/>
          <w:lang w:eastAsia="el-GR"/>
        </w:rPr>
        <w:t>Γιατί η Ισότητα δεν είναι πολυτέλεια.</w:t>
      </w:r>
      <w:r w:rsidRPr="00702193">
        <w:rPr>
          <w:rFonts w:cs="Calibri Light"/>
          <w:lang w:eastAsia="el-GR"/>
        </w:rPr>
        <w:br/>
        <w:t>Είναι δικαίωμα.</w:t>
      </w:r>
      <w:r w:rsidRPr="00702193">
        <w:rPr>
          <w:rFonts w:cs="Calibri Light"/>
          <w:lang w:eastAsia="el-GR"/>
        </w:rPr>
        <w:br/>
        <w:t>Και ο ρόλος μας είναι να το διασφαλίσουμε — για όλες και για όλους.</w:t>
      </w:r>
    </w:p>
    <w:p w14:paraId="38011F0A" w14:textId="77777777" w:rsidR="00062FE8" w:rsidRPr="00702193" w:rsidRDefault="00062FE8" w:rsidP="00062FE8">
      <w:pPr>
        <w:rPr>
          <w:rFonts w:cs="Calibri Light"/>
          <w:lang w:eastAsia="el-GR"/>
        </w:rPr>
      </w:pPr>
      <w:r w:rsidRPr="00702193">
        <w:rPr>
          <w:rFonts w:cs="Calibri Light"/>
          <w:lang w:eastAsia="el-GR"/>
        </w:rPr>
        <w:t>Σας ευχαριστώ.</w:t>
      </w:r>
    </w:p>
    <w:p w14:paraId="301A0F43" w14:textId="77777777" w:rsidR="00CB15F1" w:rsidRPr="00702193" w:rsidRDefault="00CB15F1" w:rsidP="00062FE8">
      <w:pPr>
        <w:rPr>
          <w:rFonts w:cs="Calibri Light"/>
        </w:rPr>
      </w:pPr>
    </w:p>
    <w:sectPr w:rsidR="00CB15F1" w:rsidRPr="007021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1DE2"/>
    <w:multiLevelType w:val="hybridMultilevel"/>
    <w:tmpl w:val="53846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448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C"/>
    <w:rsid w:val="00062FE8"/>
    <w:rsid w:val="000C302D"/>
    <w:rsid w:val="001D47AC"/>
    <w:rsid w:val="00327821"/>
    <w:rsid w:val="00390E1C"/>
    <w:rsid w:val="005D612A"/>
    <w:rsid w:val="005E7EAA"/>
    <w:rsid w:val="006D330D"/>
    <w:rsid w:val="00702193"/>
    <w:rsid w:val="007A42D6"/>
    <w:rsid w:val="00A13F23"/>
    <w:rsid w:val="00A54D42"/>
    <w:rsid w:val="00B11125"/>
    <w:rsid w:val="00C40031"/>
    <w:rsid w:val="00C55BD8"/>
    <w:rsid w:val="00CB15F1"/>
    <w:rsid w:val="00DE7CAD"/>
    <w:rsid w:val="00E753C5"/>
    <w:rsid w:val="00EA17F3"/>
    <w:rsid w:val="00F00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82B9"/>
  <w15:chartTrackingRefBased/>
  <w15:docId w15:val="{238D4183-0349-40A4-92A6-7B5C409B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9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9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90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90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90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90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0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0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0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0E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90E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90E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90E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90E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90E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0E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0E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0E1C"/>
    <w:rPr>
      <w:rFonts w:eastAsiaTheme="majorEastAsia" w:cstheme="majorBidi"/>
      <w:color w:val="272727" w:themeColor="text1" w:themeTint="D8"/>
    </w:rPr>
  </w:style>
  <w:style w:type="paragraph" w:styleId="a3">
    <w:name w:val="Title"/>
    <w:basedOn w:val="a"/>
    <w:next w:val="a"/>
    <w:link w:val="Char"/>
    <w:uiPriority w:val="10"/>
    <w:qFormat/>
    <w:rsid w:val="0039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0E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0E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0E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0E1C"/>
    <w:pPr>
      <w:spacing w:before="160"/>
      <w:jc w:val="center"/>
    </w:pPr>
    <w:rPr>
      <w:i/>
      <w:iCs/>
      <w:color w:val="404040" w:themeColor="text1" w:themeTint="BF"/>
    </w:rPr>
  </w:style>
  <w:style w:type="character" w:customStyle="1" w:styleId="Char1">
    <w:name w:val="Απόσπασμα Char"/>
    <w:basedOn w:val="a0"/>
    <w:link w:val="a5"/>
    <w:uiPriority w:val="29"/>
    <w:rsid w:val="00390E1C"/>
    <w:rPr>
      <w:i/>
      <w:iCs/>
      <w:color w:val="404040" w:themeColor="text1" w:themeTint="BF"/>
    </w:rPr>
  </w:style>
  <w:style w:type="paragraph" w:styleId="a6">
    <w:name w:val="List Paragraph"/>
    <w:basedOn w:val="a"/>
    <w:uiPriority w:val="34"/>
    <w:qFormat/>
    <w:rsid w:val="00390E1C"/>
    <w:pPr>
      <w:ind w:left="720"/>
      <w:contextualSpacing/>
    </w:pPr>
  </w:style>
  <w:style w:type="character" w:styleId="a7">
    <w:name w:val="Intense Emphasis"/>
    <w:basedOn w:val="a0"/>
    <w:uiPriority w:val="21"/>
    <w:qFormat/>
    <w:rsid w:val="00390E1C"/>
    <w:rPr>
      <w:i/>
      <w:iCs/>
      <w:color w:val="0F4761" w:themeColor="accent1" w:themeShade="BF"/>
    </w:rPr>
  </w:style>
  <w:style w:type="paragraph" w:styleId="a8">
    <w:name w:val="Intense Quote"/>
    <w:basedOn w:val="a"/>
    <w:next w:val="a"/>
    <w:link w:val="Char2"/>
    <w:uiPriority w:val="30"/>
    <w:qFormat/>
    <w:rsid w:val="0039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90E1C"/>
    <w:rPr>
      <w:i/>
      <w:iCs/>
      <w:color w:val="0F4761" w:themeColor="accent1" w:themeShade="BF"/>
    </w:rPr>
  </w:style>
  <w:style w:type="character" w:styleId="a9">
    <w:name w:val="Intense Reference"/>
    <w:basedOn w:val="a0"/>
    <w:uiPriority w:val="32"/>
    <w:qFormat/>
    <w:rsid w:val="00390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703</Words>
  <Characters>3800</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Νικολαίδου Μαρία</dc:creator>
  <cp:keywords/>
  <dc:description/>
  <cp:lastModifiedBy>Νικολαίδου Μαρία</cp:lastModifiedBy>
  <cp:revision>15</cp:revision>
  <dcterms:created xsi:type="dcterms:W3CDTF">2025-10-27T09:58:00Z</dcterms:created>
  <dcterms:modified xsi:type="dcterms:W3CDTF">2025-11-04T16:38:00Z</dcterms:modified>
</cp:coreProperties>
</file>