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662D" w14:textId="77777777" w:rsidR="00D9386C" w:rsidRDefault="00D9386C" w:rsidP="00C45DAE">
      <w:r w:rsidRPr="00D9386C">
        <w:t>Νόμο</w:t>
      </w:r>
      <w:r>
        <w:t xml:space="preserve">ς </w:t>
      </w:r>
      <w:r w:rsidRPr="00D9386C">
        <w:t xml:space="preserve"> 5143/2024</w:t>
      </w:r>
      <w:r>
        <w:t xml:space="preserve"> </w:t>
      </w:r>
    </w:p>
    <w:p w14:paraId="296CBDD9" w14:textId="53D56D42" w:rsidR="00CA10FD" w:rsidRDefault="00CA10FD" w:rsidP="00C45DAE">
      <w:r w:rsidRPr="00CA10FD">
        <w:t>Άρθρο 31</w:t>
      </w:r>
    </w:p>
    <w:p w14:paraId="053A7D49" w14:textId="77777777" w:rsidR="00CA10FD" w:rsidRDefault="00CA10FD" w:rsidP="00C45DAE">
      <w:r w:rsidRPr="00CA10FD">
        <w:t xml:space="preserve">Αύξηση προστίμου αυθαίρετης χρήσης κοινόχρηστων χώρων - Τροποποίηση παρ. 8 άρθρου 13 του από 24.9/10.10.1958 </w:t>
      </w:r>
      <w:proofErr w:type="spellStart"/>
      <w:r w:rsidRPr="00CA10FD">
        <w:t>β.δ</w:t>
      </w:r>
      <w:proofErr w:type="spellEnd"/>
      <w:r w:rsidRPr="00CA10FD">
        <w:t>.</w:t>
      </w:r>
    </w:p>
    <w:p w14:paraId="7F6478FF" w14:textId="77777777" w:rsidR="00CA10FD" w:rsidRDefault="00CA10FD" w:rsidP="00C45DAE">
      <w:r w:rsidRPr="00CA10FD">
        <w:t xml:space="preserve">Στην παρ. 8 του άρθρου 13 του από 24.9/10.10.1958 </w:t>
      </w:r>
      <w:proofErr w:type="spellStart"/>
      <w:r w:rsidRPr="00CA10FD">
        <w:t>β.δ</w:t>
      </w:r>
      <w:proofErr w:type="spellEnd"/>
      <w:r w:rsidRPr="00CA10FD">
        <w:t>. ( Α’ 171), περί της αυθαίρετης χρήσης κοινόχρηστων χώρων, επέρχονται οι ακόλουθες τροποποιήσεις:</w:t>
      </w:r>
    </w:p>
    <w:p w14:paraId="52489436" w14:textId="77777777" w:rsidR="00CA10FD" w:rsidRDefault="00CA10FD" w:rsidP="00C45DAE">
      <w:r w:rsidRPr="00CA10FD">
        <w:t xml:space="preserve"> α) στο πρώτο εδάφιο, η λέξη «ισόποσο» αντικαθίσταται από τις λέξεις «τριπλάσιο του αναλογούντος τέλους»,</w:t>
      </w:r>
    </w:p>
    <w:p w14:paraId="2CA2D9F1" w14:textId="2FA2F5C9" w:rsidR="00CA10FD" w:rsidRDefault="00CA10FD" w:rsidP="00C45DAE">
      <w:r w:rsidRPr="00CA10FD">
        <w:t xml:space="preserve"> β) προστίθεται νέο, τρίτο, εδάφιο, </w:t>
      </w:r>
    </w:p>
    <w:p w14:paraId="6A11B2FE" w14:textId="714999EC" w:rsidR="00CA10FD" w:rsidRDefault="00CA10FD" w:rsidP="00C45DAE">
      <w:r w:rsidRPr="00CA10FD">
        <w:t xml:space="preserve">γ) στο ενδέκατο εδάφιο, οι λέξεις «αφαίρεση των ανωτέρω αντικειμένων» </w:t>
      </w:r>
      <w:r w:rsidRPr="00CA10FD">
        <w:t>αντικαθίστανται</w:t>
      </w:r>
      <w:r w:rsidRPr="00CA10FD">
        <w:t xml:space="preserve"> από τις λέξεις «παρέλευση επτά (7) ημερών από την επομένη της επίδοσης της εντολής άρσης της αυθαίρετης κατάληψης, και ανεξάρτητα αν έχουν </w:t>
      </w:r>
      <w:r w:rsidRPr="00CA10FD">
        <w:t>απομακρυνθεί</w:t>
      </w:r>
      <w:r w:rsidRPr="00CA10FD">
        <w:t xml:space="preserve"> ή όχι από τον Δήμο τα εν λόγω αντικείμενα,»,</w:t>
      </w:r>
    </w:p>
    <w:p w14:paraId="3799E926" w14:textId="77777777" w:rsidR="00CA10FD" w:rsidRDefault="00CA10FD" w:rsidP="00C45DAE">
      <w:r w:rsidRPr="00CA10FD">
        <w:t xml:space="preserve"> δ) στο δωδέκατο εδάφιο, οι λέξεις «δέκατου εδαφίου ή σφράγιση από μία (1) έως πέντε (5)» αντικαθίστανται από τις λέξεις «πρώτου εδαφίου ή σφράγιση από μία (1) έως δέκα (10)», </w:t>
      </w:r>
    </w:p>
    <w:p w14:paraId="4F391471" w14:textId="77777777" w:rsidR="00CA10FD" w:rsidRDefault="00CA10FD" w:rsidP="00C45DAE">
      <w:r w:rsidRPr="00CA10FD">
        <w:t xml:space="preserve">ε) προστίθενται νέα εδάφια, δέκατο τρίτο και δέκατο τέταρτο, </w:t>
      </w:r>
    </w:p>
    <w:p w14:paraId="27CBEFE5" w14:textId="3B5FB1F7" w:rsidR="00CA10FD" w:rsidRDefault="00CA10FD" w:rsidP="00C45DAE">
      <w:proofErr w:type="spellStart"/>
      <w:r w:rsidRPr="00CA10FD">
        <w:t>στ</w:t>
      </w:r>
      <w:proofErr w:type="spellEnd"/>
      <w:r w:rsidRPr="00CA10FD">
        <w:t xml:space="preserve">) τα εδάφια δέκατο έκτο, δέκατο έβδομο και δέκατο όγδοο καταργούνται και η παρ. 8, μετά από νομοτεχνικές βελτιώσεις, </w:t>
      </w:r>
      <w:r w:rsidRPr="00CA10FD">
        <w:t>διαμορφώνεται</w:t>
      </w:r>
      <w:r w:rsidRPr="00CA10FD">
        <w:t xml:space="preserve"> ως εξής:</w:t>
      </w:r>
    </w:p>
    <w:p w14:paraId="7FC47E4B" w14:textId="530CAF30" w:rsidR="00CA10FD" w:rsidRPr="00CA10FD" w:rsidRDefault="00CA10FD" w:rsidP="00CA10FD">
      <w:r w:rsidRPr="00CA10FD">
        <w:t xml:space="preserve">«8. Για την αυθαίρετη χρήση κοινόχρηστων χώρων, των οποίων η παραχώρηση της χρήσης έχει επιτραπεί με την απόφαση της παρ. 2, επιβάλλεται σε βάρος του παραβάτη, με απόφαση του δημάρχου, το αναλογούν τέλος και τριπλάσιο του αναλογούντος τέλους </w:t>
      </w:r>
      <w:r w:rsidRPr="00CA10FD">
        <w:t>πρόστιμο</w:t>
      </w:r>
      <w:r w:rsidRPr="00CA10FD">
        <w:t xml:space="preserve">. Με όμοια απόφαση επιβάλλεται πρόστιμο σε βάρος εκείνου που προβαίνει σε αυθαίρετη χρήση χώρου του οποίου η παραχώρηση της χρήσης δεν έχει επιτραπεί, ίσο με το διπλάσιο του μεγαλύτερου κατά </w:t>
      </w:r>
      <w:r w:rsidRPr="00CA10FD">
        <w:t>τετραγωνικό</w:t>
      </w:r>
      <w:r w:rsidRPr="00CA10FD">
        <w:t xml:space="preserve"> μέτρο ποσού που καθορίστηκε με την απόφαση της παρ. 3 για τους χώρους για τους οποίους έχει επιτραπεί η παραχώρηση για όμοια χρήση. Αν η αυθαίρετη χρήση χώρου του προηγούμενου εδαφίου αφορά οδεύσεις τυφλών ή ελεύθερη ζώνη πλάτους τριάμισι (3,50) μέτρων σε πεζόδρομο, με όμοια απόφαση επιβάλλεται πρόστιμο ίσο με το τετραπλάσιο του μεγαλύτερου κατά </w:t>
      </w:r>
      <w:r w:rsidRPr="00CA10FD">
        <w:t>τετραγωνικό</w:t>
      </w:r>
      <w:r w:rsidRPr="00CA10FD">
        <w:t xml:space="preserve"> μέτρο ποσού που καθορίστηκε με την απόφαση της παρ. 3 για τους χώρους για τους οποίους έχει επιτραπεί η παραχώρηση για όμοια χρήση.</w:t>
      </w:r>
      <w:r>
        <w:t xml:space="preserve"> </w:t>
      </w:r>
      <w:r w:rsidRPr="00CA10FD">
        <w:t xml:space="preserve">Η αυθαίρετη χρήση του κοινόχρηστου χώρου </w:t>
      </w:r>
      <w:r w:rsidRPr="00CA10FD">
        <w:t>διαπιστώνεται</w:t>
      </w:r>
      <w:r w:rsidRPr="00CA10FD">
        <w:t xml:space="preserve"> από τον δήμο ή τις Αστυνομικές Αρχές μετά από διενέργεια αυτοψίας. Στην οικεία έκθεση </w:t>
      </w:r>
      <w:r w:rsidRPr="00CA10FD">
        <w:t>περιγράφονται</w:t>
      </w:r>
      <w:r w:rsidRPr="00CA10FD">
        <w:t xml:space="preserve"> αναλυτικά η κατάσταση του χώρου, οι επεμβάσεις που έχουν γίνει σε αυτόν, το είδος της χρήσης, και τα αντικείμενα που έχουν τοποθετηθεί, επισυνάπτεται δε σχετικό σχεδιάγραμμα και, αν απαιτείται, φωτογραφίες, ή ηλεκτρονικό αρχείο τους.</w:t>
      </w:r>
      <w:r>
        <w:t xml:space="preserve"> </w:t>
      </w:r>
      <w:r w:rsidRPr="00CA10FD">
        <w:t xml:space="preserve">Αντίγραφο της εκθέσεως παραδίδεται στον ενεργού-ντα την αυθαίρετη χρήση του χώρου αυτού ή </w:t>
      </w:r>
      <w:r w:rsidRPr="00CA10FD">
        <w:t>θυροκολλείται</w:t>
      </w:r>
      <w:r w:rsidRPr="00CA10FD">
        <w:t xml:space="preserve"> στο κατάστημα σε κάθε άλλη περίπτωση. </w:t>
      </w:r>
      <w:r w:rsidRPr="00CA10FD">
        <w:t>Παραλλήλως</w:t>
      </w:r>
      <w:r w:rsidRPr="00CA10FD">
        <w:t>, επιδίδεται στον παραβάτη εντολή να άρει την αυθαίρετη κατάληψη του κοινόχρηστου χώρου, αφαιρώ-ντας τα κάθε είδους αντικείμενα που έχουν τοποθετηθεί σε αυτόν μέσα σε επτά (7) ημέρες από την επομένη της επιδόσεως.</w:t>
      </w:r>
      <w:r>
        <w:t xml:space="preserve"> </w:t>
      </w:r>
      <w:r w:rsidRPr="00CA10FD">
        <w:t xml:space="preserve">Αν ο παραβάτης δεν συμμορφωθεί, τα εν λόγω </w:t>
      </w:r>
      <w:r w:rsidRPr="00CA10FD">
        <w:t>αντικείμενα</w:t>
      </w:r>
      <w:r w:rsidRPr="00CA10FD">
        <w:t xml:space="preserve"> απομακρύνονται άμεσα από συνεργείο του δήμου, ο οποίος μπορεί να ζητήσει, προς τον </w:t>
      </w:r>
      <w:r w:rsidRPr="00CA10FD">
        <w:lastRenderedPageBreak/>
        <w:t>σκοπό αυτόν, την άμεση συνδρομή των Αστυνομικών Αρχών.</w:t>
      </w:r>
      <w:r>
        <w:t xml:space="preserve"> </w:t>
      </w:r>
      <w:r w:rsidRPr="00CA10FD">
        <w:t xml:space="preserve">Τα αντικείμενα που αφαιρούνται καταγράφονται σε ειδική έκθεση, η οποία υπογράφεται από τον επικεφαλής του συνεργείου του δήμου που τα απομακρύνει και δεν επιστρέφονται αν προηγουμένως δεν καταβληθεί ειδικό πρόστιμο για τα έξοδα μεταφοράς και αποθηκεύσεως αυτών, το οποίο καθορίζεται με την απόφαση του δημοτικού συμβουλίου της παρ.3. Αν το ανωτέρω ειδικό πρόστιμο δεν εξοφληθεί εντός τριών (3) μηνών από την ημερομηνία της αφαίρεσης, τα </w:t>
      </w:r>
      <w:proofErr w:type="spellStart"/>
      <w:r w:rsidRPr="00CA10FD">
        <w:t>αφαιρεθέντα</w:t>
      </w:r>
      <w:proofErr w:type="spellEnd"/>
      <w:r w:rsidRPr="00CA10FD">
        <w:t xml:space="preserve"> αντικείμενα κατάσχονται άμεσα και μπορεί να διατίθενται, να </w:t>
      </w:r>
      <w:r w:rsidRPr="00CA10FD">
        <w:t>εκποιούνται</w:t>
      </w:r>
      <w:r w:rsidRPr="00CA10FD">
        <w:t xml:space="preserve"> ή να καταστρέφονται από τον δήμο, σύμφωνα με το άρθρο 199 του Κώδικα Δήμων και </w:t>
      </w:r>
      <w:proofErr w:type="spellStart"/>
      <w:r w:rsidRPr="00CA10FD">
        <w:t>Κοινοτήτων.Αν</w:t>
      </w:r>
      <w:proofErr w:type="spellEnd"/>
      <w:r w:rsidRPr="00CA10FD">
        <w:t xml:space="preserve">, μετά την παρέλευση επτά (7) ημερών από την επομένη της επίδοσης της εντολής άρσης της αυθαίρετης κατάληψης, και ανεξάρτητα αν έχουν απομακρυνθεί ή όχι από τον δήμο τα εν λόγω αντικείμενα, διαπιστωθεί δεύτερη παράβαση, αφαιρείται η άδεια χρήσης κοινόχρηστου χώρου για χρονικό διάστημα έξι (6) μηνών. Στην περίπτωση των καταστημάτων υγειονομικού </w:t>
      </w:r>
      <w:r w:rsidRPr="00CA10FD">
        <w:t>ενδιαφέροντος</w:t>
      </w:r>
      <w:r w:rsidRPr="00CA10FD">
        <w:t xml:space="preserve">, επιβάλλεται το διπλάσιο του προστίμου του πρώτου εδαφίου ή σφράγιση από μία (1) έως δέκα (10) ημέρες. Σε περίπτωση παραβίασης της σφράγισης του καταστήματος, που έχει επιβληθεί ύστερα από </w:t>
      </w:r>
      <w:r w:rsidRPr="00CA10FD">
        <w:t>απόφαση</w:t>
      </w:r>
      <w:r w:rsidRPr="00CA10FD">
        <w:t xml:space="preserve"> αφαίρεσης της άδειας χρήσης κοινοχρήστου χώρου του προηγούμενου εδαφίου, και θέσης σε λειτουργία του καταστήματος, εφαρμόζεται η παρ. 4 του άρθρου 2 του </w:t>
      </w:r>
      <w:proofErr w:type="spellStart"/>
      <w:r w:rsidRPr="00CA10FD">
        <w:t>π.δ.</w:t>
      </w:r>
      <w:proofErr w:type="spellEnd"/>
      <w:r w:rsidRPr="00CA10FD">
        <w:t xml:space="preserve"> 180/1979 ( Α’ 46), περί λειτουργίας </w:t>
      </w:r>
      <w:proofErr w:type="spellStart"/>
      <w:r w:rsidRPr="00CA10FD">
        <w:t>οινοπνευ-ματοπωλείων</w:t>
      </w:r>
      <w:proofErr w:type="spellEnd"/>
      <w:r w:rsidRPr="00CA10FD">
        <w:t xml:space="preserve"> και κέντρων διασκεδάσεως. Για κάθε </w:t>
      </w:r>
      <w:r w:rsidRPr="00CA10FD">
        <w:t>επόμενη</w:t>
      </w:r>
      <w:r w:rsidRPr="00CA10FD">
        <w:t xml:space="preserve"> παράβαση, οι κυρώσεις επιβάλλονται εκ νέου. Αν το ανωτέρω χρονικό διάστημα των έξι (6) μηνών δεν συμπληρώνεται εντός του ημερολογιακού έτους που αφορά η άδεια χρήσης κοινόχρηστου χώρου, δεν </w:t>
      </w:r>
      <w:r w:rsidRPr="00CA10FD">
        <w:t>χορηγείται</w:t>
      </w:r>
      <w:r w:rsidRPr="00CA10FD">
        <w:t xml:space="preserve"> στον παραβάτη νέα αντίστοιχη άδεια στο επόμενο</w:t>
      </w:r>
      <w:r w:rsidRPr="00CA10FD">
        <w:rPr>
          <w:rFonts w:ascii="Arial" w:eastAsia="Times New Roman" w:hAnsi="Arial" w:cs="Arial"/>
          <w:kern w:val="0"/>
          <w:sz w:val="25"/>
          <w:szCs w:val="25"/>
          <w:lang w:eastAsia="el-GR"/>
          <w14:ligatures w14:val="none"/>
        </w:rPr>
        <w:t xml:space="preserve"> </w:t>
      </w:r>
      <w:r w:rsidRPr="00CA10FD">
        <w:t>ημερολογιακό έτος μέχρι συμπληρώσεως του χρονικού διαστήματος αυτού</w:t>
      </w:r>
      <w:r>
        <w:t>»</w:t>
      </w:r>
      <w:r w:rsidRPr="00CA10FD">
        <w:t>.</w:t>
      </w:r>
    </w:p>
    <w:p w14:paraId="6BF86167" w14:textId="302DFEA7" w:rsidR="00CA10FD" w:rsidRPr="00C45DAE" w:rsidRDefault="00CA10FD" w:rsidP="00C45DAE"/>
    <w:sectPr w:rsidR="00CA10FD" w:rsidRPr="00C45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197F"/>
    <w:multiLevelType w:val="multilevel"/>
    <w:tmpl w:val="8696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31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26"/>
    <w:rsid w:val="00075EB7"/>
    <w:rsid w:val="00082A88"/>
    <w:rsid w:val="000A6957"/>
    <w:rsid w:val="000C4B88"/>
    <w:rsid w:val="00316F26"/>
    <w:rsid w:val="003E51BA"/>
    <w:rsid w:val="004C0B7D"/>
    <w:rsid w:val="00550199"/>
    <w:rsid w:val="005F1B30"/>
    <w:rsid w:val="00605412"/>
    <w:rsid w:val="006B7FFE"/>
    <w:rsid w:val="00721782"/>
    <w:rsid w:val="007A6686"/>
    <w:rsid w:val="00BF6C46"/>
    <w:rsid w:val="00C45DAE"/>
    <w:rsid w:val="00CA10FD"/>
    <w:rsid w:val="00D9386C"/>
    <w:rsid w:val="00DA3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4EE2"/>
  <w15:chartTrackingRefBased/>
  <w15:docId w15:val="{A1329545-1AAC-41BB-9BC7-6D67DE6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6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16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16F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6F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6F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6F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6F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6F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6F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6F2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16F2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16F2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16F2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16F2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16F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6F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6F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6F26"/>
    <w:rPr>
      <w:rFonts w:eastAsiaTheme="majorEastAsia" w:cstheme="majorBidi"/>
      <w:color w:val="272727" w:themeColor="text1" w:themeTint="D8"/>
    </w:rPr>
  </w:style>
  <w:style w:type="paragraph" w:styleId="a3">
    <w:name w:val="Title"/>
    <w:basedOn w:val="a"/>
    <w:next w:val="a"/>
    <w:link w:val="Char"/>
    <w:uiPriority w:val="10"/>
    <w:qFormat/>
    <w:rsid w:val="00316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6F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6F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6F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6F26"/>
    <w:pPr>
      <w:spacing w:before="160"/>
      <w:jc w:val="center"/>
    </w:pPr>
    <w:rPr>
      <w:i/>
      <w:iCs/>
      <w:color w:val="404040" w:themeColor="text1" w:themeTint="BF"/>
    </w:rPr>
  </w:style>
  <w:style w:type="character" w:customStyle="1" w:styleId="Char1">
    <w:name w:val="Απόσπασμα Char"/>
    <w:basedOn w:val="a0"/>
    <w:link w:val="a5"/>
    <w:uiPriority w:val="29"/>
    <w:rsid w:val="00316F26"/>
    <w:rPr>
      <w:i/>
      <w:iCs/>
      <w:color w:val="404040" w:themeColor="text1" w:themeTint="BF"/>
    </w:rPr>
  </w:style>
  <w:style w:type="paragraph" w:styleId="a6">
    <w:name w:val="List Paragraph"/>
    <w:basedOn w:val="a"/>
    <w:uiPriority w:val="34"/>
    <w:qFormat/>
    <w:rsid w:val="00316F26"/>
    <w:pPr>
      <w:ind w:left="720"/>
      <w:contextualSpacing/>
    </w:pPr>
  </w:style>
  <w:style w:type="character" w:styleId="a7">
    <w:name w:val="Intense Emphasis"/>
    <w:basedOn w:val="a0"/>
    <w:uiPriority w:val="21"/>
    <w:qFormat/>
    <w:rsid w:val="00316F26"/>
    <w:rPr>
      <w:i/>
      <w:iCs/>
      <w:color w:val="0F4761" w:themeColor="accent1" w:themeShade="BF"/>
    </w:rPr>
  </w:style>
  <w:style w:type="paragraph" w:styleId="a8">
    <w:name w:val="Intense Quote"/>
    <w:basedOn w:val="a"/>
    <w:next w:val="a"/>
    <w:link w:val="Char2"/>
    <w:uiPriority w:val="30"/>
    <w:qFormat/>
    <w:rsid w:val="00316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16F26"/>
    <w:rPr>
      <w:i/>
      <w:iCs/>
      <w:color w:val="0F4761" w:themeColor="accent1" w:themeShade="BF"/>
    </w:rPr>
  </w:style>
  <w:style w:type="character" w:styleId="a9">
    <w:name w:val="Intense Reference"/>
    <w:basedOn w:val="a0"/>
    <w:uiPriority w:val="32"/>
    <w:qFormat/>
    <w:rsid w:val="00316F26"/>
    <w:rPr>
      <w:b/>
      <w:bCs/>
      <w:smallCaps/>
      <w:color w:val="0F4761" w:themeColor="accent1" w:themeShade="BF"/>
      <w:spacing w:val="5"/>
    </w:rPr>
  </w:style>
  <w:style w:type="character" w:styleId="-">
    <w:name w:val="Hyperlink"/>
    <w:basedOn w:val="a0"/>
    <w:uiPriority w:val="99"/>
    <w:unhideWhenUsed/>
    <w:rsid w:val="000A6957"/>
    <w:rPr>
      <w:color w:val="467886" w:themeColor="hyperlink"/>
      <w:u w:val="single"/>
    </w:rPr>
  </w:style>
  <w:style w:type="character" w:styleId="aa">
    <w:name w:val="Unresolved Mention"/>
    <w:basedOn w:val="a0"/>
    <w:uiPriority w:val="99"/>
    <w:semiHidden/>
    <w:unhideWhenUsed/>
    <w:rsid w:val="000A6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3">
      <w:bodyDiv w:val="1"/>
      <w:marLeft w:val="0"/>
      <w:marRight w:val="0"/>
      <w:marTop w:val="0"/>
      <w:marBottom w:val="0"/>
      <w:divBdr>
        <w:top w:val="none" w:sz="0" w:space="0" w:color="auto"/>
        <w:left w:val="none" w:sz="0" w:space="0" w:color="auto"/>
        <w:bottom w:val="none" w:sz="0" w:space="0" w:color="auto"/>
        <w:right w:val="none" w:sz="0" w:space="0" w:color="auto"/>
      </w:divBdr>
    </w:div>
    <w:div w:id="158155427">
      <w:bodyDiv w:val="1"/>
      <w:marLeft w:val="0"/>
      <w:marRight w:val="0"/>
      <w:marTop w:val="0"/>
      <w:marBottom w:val="0"/>
      <w:divBdr>
        <w:top w:val="none" w:sz="0" w:space="0" w:color="auto"/>
        <w:left w:val="none" w:sz="0" w:space="0" w:color="auto"/>
        <w:bottom w:val="none" w:sz="0" w:space="0" w:color="auto"/>
        <w:right w:val="none" w:sz="0" w:space="0" w:color="auto"/>
      </w:divBdr>
      <w:divsChild>
        <w:div w:id="25451459">
          <w:marLeft w:val="0"/>
          <w:marRight w:val="0"/>
          <w:marTop w:val="0"/>
          <w:marBottom w:val="0"/>
          <w:divBdr>
            <w:top w:val="none" w:sz="0" w:space="0" w:color="auto"/>
            <w:left w:val="none" w:sz="0" w:space="0" w:color="auto"/>
            <w:bottom w:val="none" w:sz="0" w:space="0" w:color="auto"/>
            <w:right w:val="none" w:sz="0" w:space="0" w:color="auto"/>
          </w:divBdr>
        </w:div>
        <w:div w:id="1865629227">
          <w:marLeft w:val="0"/>
          <w:marRight w:val="0"/>
          <w:marTop w:val="0"/>
          <w:marBottom w:val="0"/>
          <w:divBdr>
            <w:top w:val="none" w:sz="0" w:space="0" w:color="auto"/>
            <w:left w:val="none" w:sz="0" w:space="0" w:color="auto"/>
            <w:bottom w:val="none" w:sz="0" w:space="0" w:color="auto"/>
            <w:right w:val="none" w:sz="0" w:space="0" w:color="auto"/>
          </w:divBdr>
        </w:div>
        <w:div w:id="126820783">
          <w:marLeft w:val="0"/>
          <w:marRight w:val="0"/>
          <w:marTop w:val="0"/>
          <w:marBottom w:val="0"/>
          <w:divBdr>
            <w:top w:val="none" w:sz="0" w:space="0" w:color="auto"/>
            <w:left w:val="none" w:sz="0" w:space="0" w:color="auto"/>
            <w:bottom w:val="none" w:sz="0" w:space="0" w:color="auto"/>
            <w:right w:val="none" w:sz="0" w:space="0" w:color="auto"/>
          </w:divBdr>
        </w:div>
        <w:div w:id="1339766981">
          <w:marLeft w:val="0"/>
          <w:marRight w:val="0"/>
          <w:marTop w:val="0"/>
          <w:marBottom w:val="0"/>
          <w:divBdr>
            <w:top w:val="none" w:sz="0" w:space="0" w:color="auto"/>
            <w:left w:val="none" w:sz="0" w:space="0" w:color="auto"/>
            <w:bottom w:val="none" w:sz="0" w:space="0" w:color="auto"/>
            <w:right w:val="none" w:sz="0" w:space="0" w:color="auto"/>
          </w:divBdr>
        </w:div>
        <w:div w:id="1770539263">
          <w:marLeft w:val="0"/>
          <w:marRight w:val="0"/>
          <w:marTop w:val="0"/>
          <w:marBottom w:val="0"/>
          <w:divBdr>
            <w:top w:val="none" w:sz="0" w:space="0" w:color="auto"/>
            <w:left w:val="none" w:sz="0" w:space="0" w:color="auto"/>
            <w:bottom w:val="none" w:sz="0" w:space="0" w:color="auto"/>
            <w:right w:val="none" w:sz="0" w:space="0" w:color="auto"/>
          </w:divBdr>
        </w:div>
        <w:div w:id="1802070577">
          <w:marLeft w:val="0"/>
          <w:marRight w:val="0"/>
          <w:marTop w:val="0"/>
          <w:marBottom w:val="0"/>
          <w:divBdr>
            <w:top w:val="none" w:sz="0" w:space="0" w:color="auto"/>
            <w:left w:val="none" w:sz="0" w:space="0" w:color="auto"/>
            <w:bottom w:val="none" w:sz="0" w:space="0" w:color="auto"/>
            <w:right w:val="none" w:sz="0" w:space="0" w:color="auto"/>
          </w:divBdr>
        </w:div>
      </w:divsChild>
    </w:div>
    <w:div w:id="217254642">
      <w:bodyDiv w:val="1"/>
      <w:marLeft w:val="0"/>
      <w:marRight w:val="0"/>
      <w:marTop w:val="0"/>
      <w:marBottom w:val="0"/>
      <w:divBdr>
        <w:top w:val="none" w:sz="0" w:space="0" w:color="auto"/>
        <w:left w:val="none" w:sz="0" w:space="0" w:color="auto"/>
        <w:bottom w:val="none" w:sz="0" w:space="0" w:color="auto"/>
        <w:right w:val="none" w:sz="0" w:space="0" w:color="auto"/>
      </w:divBdr>
    </w:div>
    <w:div w:id="263731660">
      <w:bodyDiv w:val="1"/>
      <w:marLeft w:val="0"/>
      <w:marRight w:val="0"/>
      <w:marTop w:val="0"/>
      <w:marBottom w:val="0"/>
      <w:divBdr>
        <w:top w:val="none" w:sz="0" w:space="0" w:color="auto"/>
        <w:left w:val="none" w:sz="0" w:space="0" w:color="auto"/>
        <w:bottom w:val="none" w:sz="0" w:space="0" w:color="auto"/>
        <w:right w:val="none" w:sz="0" w:space="0" w:color="auto"/>
      </w:divBdr>
    </w:div>
    <w:div w:id="403453600">
      <w:bodyDiv w:val="1"/>
      <w:marLeft w:val="0"/>
      <w:marRight w:val="0"/>
      <w:marTop w:val="0"/>
      <w:marBottom w:val="0"/>
      <w:divBdr>
        <w:top w:val="none" w:sz="0" w:space="0" w:color="auto"/>
        <w:left w:val="none" w:sz="0" w:space="0" w:color="auto"/>
        <w:bottom w:val="none" w:sz="0" w:space="0" w:color="auto"/>
        <w:right w:val="none" w:sz="0" w:space="0" w:color="auto"/>
      </w:divBdr>
      <w:divsChild>
        <w:div w:id="503252864">
          <w:marLeft w:val="0"/>
          <w:marRight w:val="0"/>
          <w:marTop w:val="0"/>
          <w:marBottom w:val="0"/>
          <w:divBdr>
            <w:top w:val="none" w:sz="0" w:space="0" w:color="auto"/>
            <w:left w:val="none" w:sz="0" w:space="0" w:color="auto"/>
            <w:bottom w:val="none" w:sz="0" w:space="0" w:color="auto"/>
            <w:right w:val="none" w:sz="0" w:space="0" w:color="auto"/>
          </w:divBdr>
          <w:divsChild>
            <w:div w:id="42877307">
              <w:marLeft w:val="0"/>
              <w:marRight w:val="0"/>
              <w:marTop w:val="0"/>
              <w:marBottom w:val="0"/>
              <w:divBdr>
                <w:top w:val="none" w:sz="0" w:space="0" w:color="auto"/>
                <w:left w:val="none" w:sz="0" w:space="0" w:color="auto"/>
                <w:bottom w:val="none" w:sz="0" w:space="0" w:color="auto"/>
                <w:right w:val="none" w:sz="0" w:space="0" w:color="auto"/>
              </w:divBdr>
            </w:div>
          </w:divsChild>
        </w:div>
        <w:div w:id="828639783">
          <w:marLeft w:val="0"/>
          <w:marRight w:val="0"/>
          <w:marTop w:val="120"/>
          <w:marBottom w:val="0"/>
          <w:divBdr>
            <w:top w:val="none" w:sz="0" w:space="0" w:color="auto"/>
            <w:left w:val="none" w:sz="0" w:space="0" w:color="auto"/>
            <w:bottom w:val="none" w:sz="0" w:space="0" w:color="auto"/>
            <w:right w:val="none" w:sz="0" w:space="0" w:color="auto"/>
          </w:divBdr>
          <w:divsChild>
            <w:div w:id="847789925">
              <w:marLeft w:val="0"/>
              <w:marRight w:val="0"/>
              <w:marTop w:val="0"/>
              <w:marBottom w:val="0"/>
              <w:divBdr>
                <w:top w:val="none" w:sz="0" w:space="0" w:color="auto"/>
                <w:left w:val="none" w:sz="0" w:space="0" w:color="auto"/>
                <w:bottom w:val="none" w:sz="0" w:space="0" w:color="auto"/>
                <w:right w:val="none" w:sz="0" w:space="0" w:color="auto"/>
              </w:divBdr>
            </w:div>
          </w:divsChild>
        </w:div>
        <w:div w:id="1274047165">
          <w:marLeft w:val="0"/>
          <w:marRight w:val="0"/>
          <w:marTop w:val="120"/>
          <w:marBottom w:val="0"/>
          <w:divBdr>
            <w:top w:val="none" w:sz="0" w:space="0" w:color="auto"/>
            <w:left w:val="none" w:sz="0" w:space="0" w:color="auto"/>
            <w:bottom w:val="none" w:sz="0" w:space="0" w:color="auto"/>
            <w:right w:val="none" w:sz="0" w:space="0" w:color="auto"/>
          </w:divBdr>
          <w:divsChild>
            <w:div w:id="176696231">
              <w:marLeft w:val="0"/>
              <w:marRight w:val="0"/>
              <w:marTop w:val="0"/>
              <w:marBottom w:val="0"/>
              <w:divBdr>
                <w:top w:val="none" w:sz="0" w:space="0" w:color="auto"/>
                <w:left w:val="none" w:sz="0" w:space="0" w:color="auto"/>
                <w:bottom w:val="none" w:sz="0" w:space="0" w:color="auto"/>
                <w:right w:val="none" w:sz="0" w:space="0" w:color="auto"/>
              </w:divBdr>
            </w:div>
            <w:div w:id="1145203036">
              <w:marLeft w:val="0"/>
              <w:marRight w:val="0"/>
              <w:marTop w:val="0"/>
              <w:marBottom w:val="0"/>
              <w:divBdr>
                <w:top w:val="none" w:sz="0" w:space="0" w:color="auto"/>
                <w:left w:val="none" w:sz="0" w:space="0" w:color="auto"/>
                <w:bottom w:val="none" w:sz="0" w:space="0" w:color="auto"/>
                <w:right w:val="none" w:sz="0" w:space="0" w:color="auto"/>
              </w:divBdr>
            </w:div>
            <w:div w:id="105278805">
              <w:marLeft w:val="0"/>
              <w:marRight w:val="0"/>
              <w:marTop w:val="0"/>
              <w:marBottom w:val="0"/>
              <w:divBdr>
                <w:top w:val="none" w:sz="0" w:space="0" w:color="auto"/>
                <w:left w:val="none" w:sz="0" w:space="0" w:color="auto"/>
                <w:bottom w:val="none" w:sz="0" w:space="0" w:color="auto"/>
                <w:right w:val="none" w:sz="0" w:space="0" w:color="auto"/>
              </w:divBdr>
            </w:div>
            <w:div w:id="200900229">
              <w:marLeft w:val="0"/>
              <w:marRight w:val="0"/>
              <w:marTop w:val="0"/>
              <w:marBottom w:val="0"/>
              <w:divBdr>
                <w:top w:val="none" w:sz="0" w:space="0" w:color="auto"/>
                <w:left w:val="none" w:sz="0" w:space="0" w:color="auto"/>
                <w:bottom w:val="none" w:sz="0" w:space="0" w:color="auto"/>
                <w:right w:val="none" w:sz="0" w:space="0" w:color="auto"/>
              </w:divBdr>
            </w:div>
            <w:div w:id="1747998348">
              <w:marLeft w:val="0"/>
              <w:marRight w:val="0"/>
              <w:marTop w:val="0"/>
              <w:marBottom w:val="0"/>
              <w:divBdr>
                <w:top w:val="none" w:sz="0" w:space="0" w:color="auto"/>
                <w:left w:val="none" w:sz="0" w:space="0" w:color="auto"/>
                <w:bottom w:val="none" w:sz="0" w:space="0" w:color="auto"/>
                <w:right w:val="none" w:sz="0" w:space="0" w:color="auto"/>
              </w:divBdr>
            </w:div>
          </w:divsChild>
        </w:div>
        <w:div w:id="861938120">
          <w:marLeft w:val="0"/>
          <w:marRight w:val="0"/>
          <w:marTop w:val="120"/>
          <w:marBottom w:val="0"/>
          <w:divBdr>
            <w:top w:val="none" w:sz="0" w:space="0" w:color="auto"/>
            <w:left w:val="none" w:sz="0" w:space="0" w:color="auto"/>
            <w:bottom w:val="none" w:sz="0" w:space="0" w:color="auto"/>
            <w:right w:val="none" w:sz="0" w:space="0" w:color="auto"/>
          </w:divBdr>
          <w:divsChild>
            <w:div w:id="17757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8153">
      <w:bodyDiv w:val="1"/>
      <w:marLeft w:val="0"/>
      <w:marRight w:val="0"/>
      <w:marTop w:val="0"/>
      <w:marBottom w:val="0"/>
      <w:divBdr>
        <w:top w:val="none" w:sz="0" w:space="0" w:color="auto"/>
        <w:left w:val="none" w:sz="0" w:space="0" w:color="auto"/>
        <w:bottom w:val="none" w:sz="0" w:space="0" w:color="auto"/>
        <w:right w:val="none" w:sz="0" w:space="0" w:color="auto"/>
      </w:divBdr>
      <w:divsChild>
        <w:div w:id="1929540348">
          <w:marLeft w:val="0"/>
          <w:marRight w:val="0"/>
          <w:marTop w:val="0"/>
          <w:marBottom w:val="0"/>
          <w:divBdr>
            <w:top w:val="none" w:sz="0" w:space="0" w:color="auto"/>
            <w:left w:val="none" w:sz="0" w:space="0" w:color="auto"/>
            <w:bottom w:val="none" w:sz="0" w:space="0" w:color="auto"/>
            <w:right w:val="none" w:sz="0" w:space="0" w:color="auto"/>
          </w:divBdr>
          <w:divsChild>
            <w:div w:id="6697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9138575">
          <w:marLeft w:val="0"/>
          <w:marRight w:val="0"/>
          <w:marTop w:val="0"/>
          <w:marBottom w:val="0"/>
          <w:divBdr>
            <w:top w:val="none" w:sz="0" w:space="0" w:color="auto"/>
            <w:left w:val="none" w:sz="0" w:space="0" w:color="auto"/>
            <w:bottom w:val="none" w:sz="0" w:space="0" w:color="auto"/>
            <w:right w:val="none" w:sz="0" w:space="0" w:color="auto"/>
          </w:divBdr>
        </w:div>
        <w:div w:id="2062438347">
          <w:marLeft w:val="0"/>
          <w:marRight w:val="0"/>
          <w:marTop w:val="0"/>
          <w:marBottom w:val="0"/>
          <w:divBdr>
            <w:top w:val="none" w:sz="0" w:space="0" w:color="auto"/>
            <w:left w:val="none" w:sz="0" w:space="0" w:color="auto"/>
            <w:bottom w:val="none" w:sz="0" w:space="0" w:color="auto"/>
            <w:right w:val="none" w:sz="0" w:space="0" w:color="auto"/>
          </w:divBdr>
        </w:div>
        <w:div w:id="857699157">
          <w:marLeft w:val="0"/>
          <w:marRight w:val="0"/>
          <w:marTop w:val="0"/>
          <w:marBottom w:val="0"/>
          <w:divBdr>
            <w:top w:val="none" w:sz="0" w:space="0" w:color="auto"/>
            <w:left w:val="none" w:sz="0" w:space="0" w:color="auto"/>
            <w:bottom w:val="none" w:sz="0" w:space="0" w:color="auto"/>
            <w:right w:val="none" w:sz="0" w:space="0" w:color="auto"/>
          </w:divBdr>
        </w:div>
        <w:div w:id="1071271986">
          <w:marLeft w:val="0"/>
          <w:marRight w:val="0"/>
          <w:marTop w:val="0"/>
          <w:marBottom w:val="0"/>
          <w:divBdr>
            <w:top w:val="none" w:sz="0" w:space="0" w:color="auto"/>
            <w:left w:val="none" w:sz="0" w:space="0" w:color="auto"/>
            <w:bottom w:val="none" w:sz="0" w:space="0" w:color="auto"/>
            <w:right w:val="none" w:sz="0" w:space="0" w:color="auto"/>
          </w:divBdr>
        </w:div>
        <w:div w:id="963192931">
          <w:marLeft w:val="0"/>
          <w:marRight w:val="0"/>
          <w:marTop w:val="0"/>
          <w:marBottom w:val="0"/>
          <w:divBdr>
            <w:top w:val="none" w:sz="0" w:space="0" w:color="auto"/>
            <w:left w:val="none" w:sz="0" w:space="0" w:color="auto"/>
            <w:bottom w:val="none" w:sz="0" w:space="0" w:color="auto"/>
            <w:right w:val="none" w:sz="0" w:space="0" w:color="auto"/>
          </w:divBdr>
        </w:div>
        <w:div w:id="1864855151">
          <w:marLeft w:val="0"/>
          <w:marRight w:val="0"/>
          <w:marTop w:val="0"/>
          <w:marBottom w:val="0"/>
          <w:divBdr>
            <w:top w:val="none" w:sz="0" w:space="0" w:color="auto"/>
            <w:left w:val="none" w:sz="0" w:space="0" w:color="auto"/>
            <w:bottom w:val="none" w:sz="0" w:space="0" w:color="auto"/>
            <w:right w:val="none" w:sz="0" w:space="0" w:color="auto"/>
          </w:divBdr>
        </w:div>
        <w:div w:id="904873190">
          <w:marLeft w:val="0"/>
          <w:marRight w:val="0"/>
          <w:marTop w:val="0"/>
          <w:marBottom w:val="0"/>
          <w:divBdr>
            <w:top w:val="none" w:sz="0" w:space="0" w:color="auto"/>
            <w:left w:val="none" w:sz="0" w:space="0" w:color="auto"/>
            <w:bottom w:val="none" w:sz="0" w:space="0" w:color="auto"/>
            <w:right w:val="none" w:sz="0" w:space="0" w:color="auto"/>
          </w:divBdr>
        </w:div>
        <w:div w:id="1027104417">
          <w:marLeft w:val="0"/>
          <w:marRight w:val="0"/>
          <w:marTop w:val="0"/>
          <w:marBottom w:val="0"/>
          <w:divBdr>
            <w:top w:val="none" w:sz="0" w:space="0" w:color="auto"/>
            <w:left w:val="none" w:sz="0" w:space="0" w:color="auto"/>
            <w:bottom w:val="none" w:sz="0" w:space="0" w:color="auto"/>
            <w:right w:val="none" w:sz="0" w:space="0" w:color="auto"/>
          </w:divBdr>
        </w:div>
        <w:div w:id="2031837745">
          <w:marLeft w:val="0"/>
          <w:marRight w:val="0"/>
          <w:marTop w:val="0"/>
          <w:marBottom w:val="0"/>
          <w:divBdr>
            <w:top w:val="none" w:sz="0" w:space="0" w:color="auto"/>
            <w:left w:val="none" w:sz="0" w:space="0" w:color="auto"/>
            <w:bottom w:val="none" w:sz="0" w:space="0" w:color="auto"/>
            <w:right w:val="none" w:sz="0" w:space="0" w:color="auto"/>
          </w:divBdr>
        </w:div>
        <w:div w:id="308171018">
          <w:marLeft w:val="0"/>
          <w:marRight w:val="0"/>
          <w:marTop w:val="0"/>
          <w:marBottom w:val="0"/>
          <w:divBdr>
            <w:top w:val="none" w:sz="0" w:space="0" w:color="auto"/>
            <w:left w:val="none" w:sz="0" w:space="0" w:color="auto"/>
            <w:bottom w:val="none" w:sz="0" w:space="0" w:color="auto"/>
            <w:right w:val="none" w:sz="0" w:space="0" w:color="auto"/>
          </w:divBdr>
        </w:div>
        <w:div w:id="2131438209">
          <w:marLeft w:val="0"/>
          <w:marRight w:val="0"/>
          <w:marTop w:val="0"/>
          <w:marBottom w:val="0"/>
          <w:divBdr>
            <w:top w:val="none" w:sz="0" w:space="0" w:color="auto"/>
            <w:left w:val="none" w:sz="0" w:space="0" w:color="auto"/>
            <w:bottom w:val="none" w:sz="0" w:space="0" w:color="auto"/>
            <w:right w:val="none" w:sz="0" w:space="0" w:color="auto"/>
          </w:divBdr>
        </w:div>
        <w:div w:id="415634865">
          <w:marLeft w:val="0"/>
          <w:marRight w:val="0"/>
          <w:marTop w:val="0"/>
          <w:marBottom w:val="0"/>
          <w:divBdr>
            <w:top w:val="none" w:sz="0" w:space="0" w:color="auto"/>
            <w:left w:val="none" w:sz="0" w:space="0" w:color="auto"/>
            <w:bottom w:val="none" w:sz="0" w:space="0" w:color="auto"/>
            <w:right w:val="none" w:sz="0" w:space="0" w:color="auto"/>
          </w:divBdr>
        </w:div>
        <w:div w:id="853803759">
          <w:marLeft w:val="0"/>
          <w:marRight w:val="0"/>
          <w:marTop w:val="0"/>
          <w:marBottom w:val="0"/>
          <w:divBdr>
            <w:top w:val="none" w:sz="0" w:space="0" w:color="auto"/>
            <w:left w:val="none" w:sz="0" w:space="0" w:color="auto"/>
            <w:bottom w:val="none" w:sz="0" w:space="0" w:color="auto"/>
            <w:right w:val="none" w:sz="0" w:space="0" w:color="auto"/>
          </w:divBdr>
        </w:div>
        <w:div w:id="310451844">
          <w:marLeft w:val="0"/>
          <w:marRight w:val="0"/>
          <w:marTop w:val="0"/>
          <w:marBottom w:val="0"/>
          <w:divBdr>
            <w:top w:val="none" w:sz="0" w:space="0" w:color="auto"/>
            <w:left w:val="none" w:sz="0" w:space="0" w:color="auto"/>
            <w:bottom w:val="none" w:sz="0" w:space="0" w:color="auto"/>
            <w:right w:val="none" w:sz="0" w:space="0" w:color="auto"/>
          </w:divBdr>
        </w:div>
        <w:div w:id="1338582158">
          <w:marLeft w:val="0"/>
          <w:marRight w:val="0"/>
          <w:marTop w:val="0"/>
          <w:marBottom w:val="0"/>
          <w:divBdr>
            <w:top w:val="none" w:sz="0" w:space="0" w:color="auto"/>
            <w:left w:val="none" w:sz="0" w:space="0" w:color="auto"/>
            <w:bottom w:val="none" w:sz="0" w:space="0" w:color="auto"/>
            <w:right w:val="none" w:sz="0" w:space="0" w:color="auto"/>
          </w:divBdr>
        </w:div>
        <w:div w:id="2095666810">
          <w:marLeft w:val="0"/>
          <w:marRight w:val="0"/>
          <w:marTop w:val="0"/>
          <w:marBottom w:val="0"/>
          <w:divBdr>
            <w:top w:val="none" w:sz="0" w:space="0" w:color="auto"/>
            <w:left w:val="none" w:sz="0" w:space="0" w:color="auto"/>
            <w:bottom w:val="none" w:sz="0" w:space="0" w:color="auto"/>
            <w:right w:val="none" w:sz="0" w:space="0" w:color="auto"/>
          </w:divBdr>
        </w:div>
        <w:div w:id="363486882">
          <w:marLeft w:val="0"/>
          <w:marRight w:val="0"/>
          <w:marTop w:val="0"/>
          <w:marBottom w:val="0"/>
          <w:divBdr>
            <w:top w:val="none" w:sz="0" w:space="0" w:color="auto"/>
            <w:left w:val="none" w:sz="0" w:space="0" w:color="auto"/>
            <w:bottom w:val="none" w:sz="0" w:space="0" w:color="auto"/>
            <w:right w:val="none" w:sz="0" w:space="0" w:color="auto"/>
          </w:divBdr>
        </w:div>
        <w:div w:id="347566901">
          <w:marLeft w:val="0"/>
          <w:marRight w:val="0"/>
          <w:marTop w:val="0"/>
          <w:marBottom w:val="0"/>
          <w:divBdr>
            <w:top w:val="none" w:sz="0" w:space="0" w:color="auto"/>
            <w:left w:val="none" w:sz="0" w:space="0" w:color="auto"/>
            <w:bottom w:val="none" w:sz="0" w:space="0" w:color="auto"/>
            <w:right w:val="none" w:sz="0" w:space="0" w:color="auto"/>
          </w:divBdr>
        </w:div>
        <w:div w:id="1438283330">
          <w:marLeft w:val="0"/>
          <w:marRight w:val="0"/>
          <w:marTop w:val="0"/>
          <w:marBottom w:val="0"/>
          <w:divBdr>
            <w:top w:val="none" w:sz="0" w:space="0" w:color="auto"/>
            <w:left w:val="none" w:sz="0" w:space="0" w:color="auto"/>
            <w:bottom w:val="none" w:sz="0" w:space="0" w:color="auto"/>
            <w:right w:val="none" w:sz="0" w:space="0" w:color="auto"/>
          </w:divBdr>
        </w:div>
        <w:div w:id="1913084105">
          <w:marLeft w:val="0"/>
          <w:marRight w:val="0"/>
          <w:marTop w:val="0"/>
          <w:marBottom w:val="0"/>
          <w:divBdr>
            <w:top w:val="none" w:sz="0" w:space="0" w:color="auto"/>
            <w:left w:val="none" w:sz="0" w:space="0" w:color="auto"/>
            <w:bottom w:val="none" w:sz="0" w:space="0" w:color="auto"/>
            <w:right w:val="none" w:sz="0" w:space="0" w:color="auto"/>
          </w:divBdr>
        </w:div>
        <w:div w:id="733241082">
          <w:marLeft w:val="0"/>
          <w:marRight w:val="0"/>
          <w:marTop w:val="0"/>
          <w:marBottom w:val="0"/>
          <w:divBdr>
            <w:top w:val="none" w:sz="0" w:space="0" w:color="auto"/>
            <w:left w:val="none" w:sz="0" w:space="0" w:color="auto"/>
            <w:bottom w:val="none" w:sz="0" w:space="0" w:color="auto"/>
            <w:right w:val="none" w:sz="0" w:space="0" w:color="auto"/>
          </w:divBdr>
        </w:div>
        <w:div w:id="954408164">
          <w:marLeft w:val="0"/>
          <w:marRight w:val="0"/>
          <w:marTop w:val="0"/>
          <w:marBottom w:val="0"/>
          <w:divBdr>
            <w:top w:val="none" w:sz="0" w:space="0" w:color="auto"/>
            <w:left w:val="none" w:sz="0" w:space="0" w:color="auto"/>
            <w:bottom w:val="none" w:sz="0" w:space="0" w:color="auto"/>
            <w:right w:val="none" w:sz="0" w:space="0" w:color="auto"/>
          </w:divBdr>
        </w:div>
        <w:div w:id="1860662261">
          <w:marLeft w:val="0"/>
          <w:marRight w:val="0"/>
          <w:marTop w:val="0"/>
          <w:marBottom w:val="0"/>
          <w:divBdr>
            <w:top w:val="none" w:sz="0" w:space="0" w:color="auto"/>
            <w:left w:val="none" w:sz="0" w:space="0" w:color="auto"/>
            <w:bottom w:val="none" w:sz="0" w:space="0" w:color="auto"/>
            <w:right w:val="none" w:sz="0" w:space="0" w:color="auto"/>
          </w:divBdr>
        </w:div>
        <w:div w:id="560287801">
          <w:marLeft w:val="0"/>
          <w:marRight w:val="0"/>
          <w:marTop w:val="0"/>
          <w:marBottom w:val="0"/>
          <w:divBdr>
            <w:top w:val="none" w:sz="0" w:space="0" w:color="auto"/>
            <w:left w:val="none" w:sz="0" w:space="0" w:color="auto"/>
            <w:bottom w:val="none" w:sz="0" w:space="0" w:color="auto"/>
            <w:right w:val="none" w:sz="0" w:space="0" w:color="auto"/>
          </w:divBdr>
        </w:div>
        <w:div w:id="674571904">
          <w:marLeft w:val="0"/>
          <w:marRight w:val="0"/>
          <w:marTop w:val="0"/>
          <w:marBottom w:val="0"/>
          <w:divBdr>
            <w:top w:val="none" w:sz="0" w:space="0" w:color="auto"/>
            <w:left w:val="none" w:sz="0" w:space="0" w:color="auto"/>
            <w:bottom w:val="none" w:sz="0" w:space="0" w:color="auto"/>
            <w:right w:val="none" w:sz="0" w:space="0" w:color="auto"/>
          </w:divBdr>
        </w:div>
        <w:div w:id="7099039">
          <w:marLeft w:val="0"/>
          <w:marRight w:val="0"/>
          <w:marTop w:val="0"/>
          <w:marBottom w:val="0"/>
          <w:divBdr>
            <w:top w:val="none" w:sz="0" w:space="0" w:color="auto"/>
            <w:left w:val="none" w:sz="0" w:space="0" w:color="auto"/>
            <w:bottom w:val="none" w:sz="0" w:space="0" w:color="auto"/>
            <w:right w:val="none" w:sz="0" w:space="0" w:color="auto"/>
          </w:divBdr>
        </w:div>
        <w:div w:id="780105725">
          <w:marLeft w:val="0"/>
          <w:marRight w:val="0"/>
          <w:marTop w:val="0"/>
          <w:marBottom w:val="0"/>
          <w:divBdr>
            <w:top w:val="none" w:sz="0" w:space="0" w:color="auto"/>
            <w:left w:val="none" w:sz="0" w:space="0" w:color="auto"/>
            <w:bottom w:val="none" w:sz="0" w:space="0" w:color="auto"/>
            <w:right w:val="none" w:sz="0" w:space="0" w:color="auto"/>
          </w:divBdr>
        </w:div>
        <w:div w:id="1234243032">
          <w:marLeft w:val="0"/>
          <w:marRight w:val="0"/>
          <w:marTop w:val="0"/>
          <w:marBottom w:val="0"/>
          <w:divBdr>
            <w:top w:val="none" w:sz="0" w:space="0" w:color="auto"/>
            <w:left w:val="none" w:sz="0" w:space="0" w:color="auto"/>
            <w:bottom w:val="none" w:sz="0" w:space="0" w:color="auto"/>
            <w:right w:val="none" w:sz="0" w:space="0" w:color="auto"/>
          </w:divBdr>
        </w:div>
        <w:div w:id="745150162">
          <w:marLeft w:val="0"/>
          <w:marRight w:val="0"/>
          <w:marTop w:val="0"/>
          <w:marBottom w:val="0"/>
          <w:divBdr>
            <w:top w:val="none" w:sz="0" w:space="0" w:color="auto"/>
            <w:left w:val="none" w:sz="0" w:space="0" w:color="auto"/>
            <w:bottom w:val="none" w:sz="0" w:space="0" w:color="auto"/>
            <w:right w:val="none" w:sz="0" w:space="0" w:color="auto"/>
          </w:divBdr>
        </w:div>
        <w:div w:id="227882405">
          <w:marLeft w:val="0"/>
          <w:marRight w:val="0"/>
          <w:marTop w:val="0"/>
          <w:marBottom w:val="0"/>
          <w:divBdr>
            <w:top w:val="none" w:sz="0" w:space="0" w:color="auto"/>
            <w:left w:val="none" w:sz="0" w:space="0" w:color="auto"/>
            <w:bottom w:val="none" w:sz="0" w:space="0" w:color="auto"/>
            <w:right w:val="none" w:sz="0" w:space="0" w:color="auto"/>
          </w:divBdr>
        </w:div>
        <w:div w:id="394399625">
          <w:marLeft w:val="0"/>
          <w:marRight w:val="0"/>
          <w:marTop w:val="0"/>
          <w:marBottom w:val="0"/>
          <w:divBdr>
            <w:top w:val="none" w:sz="0" w:space="0" w:color="auto"/>
            <w:left w:val="none" w:sz="0" w:space="0" w:color="auto"/>
            <w:bottom w:val="none" w:sz="0" w:space="0" w:color="auto"/>
            <w:right w:val="none" w:sz="0" w:space="0" w:color="auto"/>
          </w:divBdr>
        </w:div>
        <w:div w:id="327711904">
          <w:marLeft w:val="0"/>
          <w:marRight w:val="0"/>
          <w:marTop w:val="0"/>
          <w:marBottom w:val="0"/>
          <w:divBdr>
            <w:top w:val="none" w:sz="0" w:space="0" w:color="auto"/>
            <w:left w:val="none" w:sz="0" w:space="0" w:color="auto"/>
            <w:bottom w:val="none" w:sz="0" w:space="0" w:color="auto"/>
            <w:right w:val="none" w:sz="0" w:space="0" w:color="auto"/>
          </w:divBdr>
        </w:div>
        <w:div w:id="581531338">
          <w:marLeft w:val="0"/>
          <w:marRight w:val="0"/>
          <w:marTop w:val="0"/>
          <w:marBottom w:val="0"/>
          <w:divBdr>
            <w:top w:val="none" w:sz="0" w:space="0" w:color="auto"/>
            <w:left w:val="none" w:sz="0" w:space="0" w:color="auto"/>
            <w:bottom w:val="none" w:sz="0" w:space="0" w:color="auto"/>
            <w:right w:val="none" w:sz="0" w:space="0" w:color="auto"/>
          </w:divBdr>
        </w:div>
        <w:div w:id="1384988617">
          <w:marLeft w:val="0"/>
          <w:marRight w:val="0"/>
          <w:marTop w:val="0"/>
          <w:marBottom w:val="0"/>
          <w:divBdr>
            <w:top w:val="none" w:sz="0" w:space="0" w:color="auto"/>
            <w:left w:val="none" w:sz="0" w:space="0" w:color="auto"/>
            <w:bottom w:val="none" w:sz="0" w:space="0" w:color="auto"/>
            <w:right w:val="none" w:sz="0" w:space="0" w:color="auto"/>
          </w:divBdr>
        </w:div>
        <w:div w:id="342976481">
          <w:marLeft w:val="0"/>
          <w:marRight w:val="0"/>
          <w:marTop w:val="0"/>
          <w:marBottom w:val="0"/>
          <w:divBdr>
            <w:top w:val="none" w:sz="0" w:space="0" w:color="auto"/>
            <w:left w:val="none" w:sz="0" w:space="0" w:color="auto"/>
            <w:bottom w:val="none" w:sz="0" w:space="0" w:color="auto"/>
            <w:right w:val="none" w:sz="0" w:space="0" w:color="auto"/>
          </w:divBdr>
        </w:div>
        <w:div w:id="1230775035">
          <w:marLeft w:val="0"/>
          <w:marRight w:val="0"/>
          <w:marTop w:val="0"/>
          <w:marBottom w:val="0"/>
          <w:divBdr>
            <w:top w:val="none" w:sz="0" w:space="0" w:color="auto"/>
            <w:left w:val="none" w:sz="0" w:space="0" w:color="auto"/>
            <w:bottom w:val="none" w:sz="0" w:space="0" w:color="auto"/>
            <w:right w:val="none" w:sz="0" w:space="0" w:color="auto"/>
          </w:divBdr>
        </w:div>
        <w:div w:id="2133163517">
          <w:marLeft w:val="0"/>
          <w:marRight w:val="0"/>
          <w:marTop w:val="0"/>
          <w:marBottom w:val="0"/>
          <w:divBdr>
            <w:top w:val="none" w:sz="0" w:space="0" w:color="auto"/>
            <w:left w:val="none" w:sz="0" w:space="0" w:color="auto"/>
            <w:bottom w:val="none" w:sz="0" w:space="0" w:color="auto"/>
            <w:right w:val="none" w:sz="0" w:space="0" w:color="auto"/>
          </w:divBdr>
        </w:div>
        <w:div w:id="221909207">
          <w:marLeft w:val="0"/>
          <w:marRight w:val="0"/>
          <w:marTop w:val="0"/>
          <w:marBottom w:val="0"/>
          <w:divBdr>
            <w:top w:val="none" w:sz="0" w:space="0" w:color="auto"/>
            <w:left w:val="none" w:sz="0" w:space="0" w:color="auto"/>
            <w:bottom w:val="none" w:sz="0" w:space="0" w:color="auto"/>
            <w:right w:val="none" w:sz="0" w:space="0" w:color="auto"/>
          </w:divBdr>
        </w:div>
        <w:div w:id="248388380">
          <w:marLeft w:val="0"/>
          <w:marRight w:val="0"/>
          <w:marTop w:val="0"/>
          <w:marBottom w:val="0"/>
          <w:divBdr>
            <w:top w:val="none" w:sz="0" w:space="0" w:color="auto"/>
            <w:left w:val="none" w:sz="0" w:space="0" w:color="auto"/>
            <w:bottom w:val="none" w:sz="0" w:space="0" w:color="auto"/>
            <w:right w:val="none" w:sz="0" w:space="0" w:color="auto"/>
          </w:divBdr>
        </w:div>
        <w:div w:id="421069087">
          <w:marLeft w:val="0"/>
          <w:marRight w:val="0"/>
          <w:marTop w:val="0"/>
          <w:marBottom w:val="0"/>
          <w:divBdr>
            <w:top w:val="none" w:sz="0" w:space="0" w:color="auto"/>
            <w:left w:val="none" w:sz="0" w:space="0" w:color="auto"/>
            <w:bottom w:val="none" w:sz="0" w:space="0" w:color="auto"/>
            <w:right w:val="none" w:sz="0" w:space="0" w:color="auto"/>
          </w:divBdr>
        </w:div>
        <w:div w:id="314653821">
          <w:marLeft w:val="0"/>
          <w:marRight w:val="0"/>
          <w:marTop w:val="0"/>
          <w:marBottom w:val="0"/>
          <w:divBdr>
            <w:top w:val="none" w:sz="0" w:space="0" w:color="auto"/>
            <w:left w:val="none" w:sz="0" w:space="0" w:color="auto"/>
            <w:bottom w:val="none" w:sz="0" w:space="0" w:color="auto"/>
            <w:right w:val="none" w:sz="0" w:space="0" w:color="auto"/>
          </w:divBdr>
        </w:div>
        <w:div w:id="516387428">
          <w:marLeft w:val="0"/>
          <w:marRight w:val="0"/>
          <w:marTop w:val="0"/>
          <w:marBottom w:val="0"/>
          <w:divBdr>
            <w:top w:val="none" w:sz="0" w:space="0" w:color="auto"/>
            <w:left w:val="none" w:sz="0" w:space="0" w:color="auto"/>
            <w:bottom w:val="none" w:sz="0" w:space="0" w:color="auto"/>
            <w:right w:val="none" w:sz="0" w:space="0" w:color="auto"/>
          </w:divBdr>
        </w:div>
        <w:div w:id="516695183">
          <w:marLeft w:val="0"/>
          <w:marRight w:val="0"/>
          <w:marTop w:val="0"/>
          <w:marBottom w:val="0"/>
          <w:divBdr>
            <w:top w:val="none" w:sz="0" w:space="0" w:color="auto"/>
            <w:left w:val="none" w:sz="0" w:space="0" w:color="auto"/>
            <w:bottom w:val="none" w:sz="0" w:space="0" w:color="auto"/>
            <w:right w:val="none" w:sz="0" w:space="0" w:color="auto"/>
          </w:divBdr>
        </w:div>
        <w:div w:id="396242401">
          <w:marLeft w:val="0"/>
          <w:marRight w:val="0"/>
          <w:marTop w:val="0"/>
          <w:marBottom w:val="0"/>
          <w:divBdr>
            <w:top w:val="none" w:sz="0" w:space="0" w:color="auto"/>
            <w:left w:val="none" w:sz="0" w:space="0" w:color="auto"/>
            <w:bottom w:val="none" w:sz="0" w:space="0" w:color="auto"/>
            <w:right w:val="none" w:sz="0" w:space="0" w:color="auto"/>
          </w:divBdr>
        </w:div>
        <w:div w:id="857038781">
          <w:marLeft w:val="0"/>
          <w:marRight w:val="0"/>
          <w:marTop w:val="0"/>
          <w:marBottom w:val="0"/>
          <w:divBdr>
            <w:top w:val="none" w:sz="0" w:space="0" w:color="auto"/>
            <w:left w:val="none" w:sz="0" w:space="0" w:color="auto"/>
            <w:bottom w:val="none" w:sz="0" w:space="0" w:color="auto"/>
            <w:right w:val="none" w:sz="0" w:space="0" w:color="auto"/>
          </w:divBdr>
        </w:div>
        <w:div w:id="47345559">
          <w:marLeft w:val="0"/>
          <w:marRight w:val="0"/>
          <w:marTop w:val="0"/>
          <w:marBottom w:val="0"/>
          <w:divBdr>
            <w:top w:val="none" w:sz="0" w:space="0" w:color="auto"/>
            <w:left w:val="none" w:sz="0" w:space="0" w:color="auto"/>
            <w:bottom w:val="none" w:sz="0" w:space="0" w:color="auto"/>
            <w:right w:val="none" w:sz="0" w:space="0" w:color="auto"/>
          </w:divBdr>
        </w:div>
        <w:div w:id="560673848">
          <w:marLeft w:val="0"/>
          <w:marRight w:val="0"/>
          <w:marTop w:val="0"/>
          <w:marBottom w:val="0"/>
          <w:divBdr>
            <w:top w:val="none" w:sz="0" w:space="0" w:color="auto"/>
            <w:left w:val="none" w:sz="0" w:space="0" w:color="auto"/>
            <w:bottom w:val="none" w:sz="0" w:space="0" w:color="auto"/>
            <w:right w:val="none" w:sz="0" w:space="0" w:color="auto"/>
          </w:divBdr>
        </w:div>
        <w:div w:id="1807816907">
          <w:marLeft w:val="0"/>
          <w:marRight w:val="0"/>
          <w:marTop w:val="0"/>
          <w:marBottom w:val="0"/>
          <w:divBdr>
            <w:top w:val="none" w:sz="0" w:space="0" w:color="auto"/>
            <w:left w:val="none" w:sz="0" w:space="0" w:color="auto"/>
            <w:bottom w:val="none" w:sz="0" w:space="0" w:color="auto"/>
            <w:right w:val="none" w:sz="0" w:space="0" w:color="auto"/>
          </w:divBdr>
        </w:div>
        <w:div w:id="944188216">
          <w:marLeft w:val="0"/>
          <w:marRight w:val="0"/>
          <w:marTop w:val="0"/>
          <w:marBottom w:val="0"/>
          <w:divBdr>
            <w:top w:val="none" w:sz="0" w:space="0" w:color="auto"/>
            <w:left w:val="none" w:sz="0" w:space="0" w:color="auto"/>
            <w:bottom w:val="none" w:sz="0" w:space="0" w:color="auto"/>
            <w:right w:val="none" w:sz="0" w:space="0" w:color="auto"/>
          </w:divBdr>
        </w:div>
        <w:div w:id="595096262">
          <w:marLeft w:val="0"/>
          <w:marRight w:val="0"/>
          <w:marTop w:val="0"/>
          <w:marBottom w:val="0"/>
          <w:divBdr>
            <w:top w:val="none" w:sz="0" w:space="0" w:color="auto"/>
            <w:left w:val="none" w:sz="0" w:space="0" w:color="auto"/>
            <w:bottom w:val="none" w:sz="0" w:space="0" w:color="auto"/>
            <w:right w:val="none" w:sz="0" w:space="0" w:color="auto"/>
          </w:divBdr>
        </w:div>
        <w:div w:id="1062748527">
          <w:marLeft w:val="0"/>
          <w:marRight w:val="0"/>
          <w:marTop w:val="0"/>
          <w:marBottom w:val="0"/>
          <w:divBdr>
            <w:top w:val="none" w:sz="0" w:space="0" w:color="auto"/>
            <w:left w:val="none" w:sz="0" w:space="0" w:color="auto"/>
            <w:bottom w:val="none" w:sz="0" w:space="0" w:color="auto"/>
            <w:right w:val="none" w:sz="0" w:space="0" w:color="auto"/>
          </w:divBdr>
        </w:div>
        <w:div w:id="1841117282">
          <w:marLeft w:val="0"/>
          <w:marRight w:val="0"/>
          <w:marTop w:val="0"/>
          <w:marBottom w:val="0"/>
          <w:divBdr>
            <w:top w:val="none" w:sz="0" w:space="0" w:color="auto"/>
            <w:left w:val="none" w:sz="0" w:space="0" w:color="auto"/>
            <w:bottom w:val="none" w:sz="0" w:space="0" w:color="auto"/>
            <w:right w:val="none" w:sz="0" w:space="0" w:color="auto"/>
          </w:divBdr>
        </w:div>
        <w:div w:id="577709424">
          <w:marLeft w:val="0"/>
          <w:marRight w:val="0"/>
          <w:marTop w:val="0"/>
          <w:marBottom w:val="0"/>
          <w:divBdr>
            <w:top w:val="none" w:sz="0" w:space="0" w:color="auto"/>
            <w:left w:val="none" w:sz="0" w:space="0" w:color="auto"/>
            <w:bottom w:val="none" w:sz="0" w:space="0" w:color="auto"/>
            <w:right w:val="none" w:sz="0" w:space="0" w:color="auto"/>
          </w:divBdr>
        </w:div>
      </w:divsChild>
    </w:div>
    <w:div w:id="1514340950">
      <w:bodyDiv w:val="1"/>
      <w:marLeft w:val="0"/>
      <w:marRight w:val="0"/>
      <w:marTop w:val="0"/>
      <w:marBottom w:val="0"/>
      <w:divBdr>
        <w:top w:val="none" w:sz="0" w:space="0" w:color="auto"/>
        <w:left w:val="none" w:sz="0" w:space="0" w:color="auto"/>
        <w:bottom w:val="none" w:sz="0" w:space="0" w:color="auto"/>
        <w:right w:val="none" w:sz="0" w:space="0" w:color="auto"/>
      </w:divBdr>
    </w:div>
    <w:div w:id="1569611486">
      <w:bodyDiv w:val="1"/>
      <w:marLeft w:val="0"/>
      <w:marRight w:val="0"/>
      <w:marTop w:val="0"/>
      <w:marBottom w:val="0"/>
      <w:divBdr>
        <w:top w:val="none" w:sz="0" w:space="0" w:color="auto"/>
        <w:left w:val="none" w:sz="0" w:space="0" w:color="auto"/>
        <w:bottom w:val="none" w:sz="0" w:space="0" w:color="auto"/>
        <w:right w:val="none" w:sz="0" w:space="0" w:color="auto"/>
      </w:divBdr>
      <w:divsChild>
        <w:div w:id="989359562">
          <w:marLeft w:val="0"/>
          <w:marRight w:val="0"/>
          <w:marTop w:val="0"/>
          <w:marBottom w:val="0"/>
          <w:divBdr>
            <w:top w:val="none" w:sz="0" w:space="0" w:color="auto"/>
            <w:left w:val="none" w:sz="0" w:space="0" w:color="auto"/>
            <w:bottom w:val="none" w:sz="0" w:space="0" w:color="auto"/>
            <w:right w:val="none" w:sz="0" w:space="0" w:color="auto"/>
          </w:divBdr>
          <w:divsChild>
            <w:div w:id="417482058">
              <w:marLeft w:val="0"/>
              <w:marRight w:val="0"/>
              <w:marTop w:val="0"/>
              <w:marBottom w:val="0"/>
              <w:divBdr>
                <w:top w:val="none" w:sz="0" w:space="0" w:color="auto"/>
                <w:left w:val="none" w:sz="0" w:space="0" w:color="auto"/>
                <w:bottom w:val="none" w:sz="0" w:space="0" w:color="auto"/>
                <w:right w:val="none" w:sz="0" w:space="0" w:color="auto"/>
              </w:divBdr>
            </w:div>
          </w:divsChild>
        </w:div>
        <w:div w:id="410322079">
          <w:marLeft w:val="0"/>
          <w:marRight w:val="0"/>
          <w:marTop w:val="120"/>
          <w:marBottom w:val="0"/>
          <w:divBdr>
            <w:top w:val="none" w:sz="0" w:space="0" w:color="auto"/>
            <w:left w:val="none" w:sz="0" w:space="0" w:color="auto"/>
            <w:bottom w:val="none" w:sz="0" w:space="0" w:color="auto"/>
            <w:right w:val="none" w:sz="0" w:space="0" w:color="auto"/>
          </w:divBdr>
          <w:divsChild>
            <w:div w:id="2132822135">
              <w:marLeft w:val="0"/>
              <w:marRight w:val="0"/>
              <w:marTop w:val="0"/>
              <w:marBottom w:val="0"/>
              <w:divBdr>
                <w:top w:val="none" w:sz="0" w:space="0" w:color="auto"/>
                <w:left w:val="none" w:sz="0" w:space="0" w:color="auto"/>
                <w:bottom w:val="none" w:sz="0" w:space="0" w:color="auto"/>
                <w:right w:val="none" w:sz="0" w:space="0" w:color="auto"/>
              </w:divBdr>
            </w:div>
            <w:div w:id="415784105">
              <w:marLeft w:val="0"/>
              <w:marRight w:val="0"/>
              <w:marTop w:val="0"/>
              <w:marBottom w:val="0"/>
              <w:divBdr>
                <w:top w:val="none" w:sz="0" w:space="0" w:color="auto"/>
                <w:left w:val="none" w:sz="0" w:space="0" w:color="auto"/>
                <w:bottom w:val="none" w:sz="0" w:space="0" w:color="auto"/>
                <w:right w:val="none" w:sz="0" w:space="0" w:color="auto"/>
              </w:divBdr>
            </w:div>
            <w:div w:id="1467628004">
              <w:marLeft w:val="0"/>
              <w:marRight w:val="0"/>
              <w:marTop w:val="0"/>
              <w:marBottom w:val="0"/>
              <w:divBdr>
                <w:top w:val="none" w:sz="0" w:space="0" w:color="auto"/>
                <w:left w:val="none" w:sz="0" w:space="0" w:color="auto"/>
                <w:bottom w:val="none" w:sz="0" w:space="0" w:color="auto"/>
                <w:right w:val="none" w:sz="0" w:space="0" w:color="auto"/>
              </w:divBdr>
            </w:div>
            <w:div w:id="1982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578">
      <w:bodyDiv w:val="1"/>
      <w:marLeft w:val="0"/>
      <w:marRight w:val="0"/>
      <w:marTop w:val="0"/>
      <w:marBottom w:val="0"/>
      <w:divBdr>
        <w:top w:val="none" w:sz="0" w:space="0" w:color="auto"/>
        <w:left w:val="none" w:sz="0" w:space="0" w:color="auto"/>
        <w:bottom w:val="none" w:sz="0" w:space="0" w:color="auto"/>
        <w:right w:val="none" w:sz="0" w:space="0" w:color="auto"/>
      </w:divBdr>
      <w:divsChild>
        <w:div w:id="754134416">
          <w:marLeft w:val="0"/>
          <w:marRight w:val="0"/>
          <w:marTop w:val="0"/>
          <w:marBottom w:val="0"/>
          <w:divBdr>
            <w:top w:val="none" w:sz="0" w:space="0" w:color="auto"/>
            <w:left w:val="none" w:sz="0" w:space="0" w:color="auto"/>
            <w:bottom w:val="none" w:sz="0" w:space="0" w:color="auto"/>
            <w:right w:val="none" w:sz="0" w:space="0" w:color="auto"/>
          </w:divBdr>
        </w:div>
        <w:div w:id="268435969">
          <w:marLeft w:val="0"/>
          <w:marRight w:val="0"/>
          <w:marTop w:val="0"/>
          <w:marBottom w:val="0"/>
          <w:divBdr>
            <w:top w:val="none" w:sz="0" w:space="0" w:color="auto"/>
            <w:left w:val="none" w:sz="0" w:space="0" w:color="auto"/>
            <w:bottom w:val="none" w:sz="0" w:space="0" w:color="auto"/>
            <w:right w:val="none" w:sz="0" w:space="0" w:color="auto"/>
          </w:divBdr>
        </w:div>
      </w:divsChild>
    </w:div>
    <w:div w:id="1739983754">
      <w:bodyDiv w:val="1"/>
      <w:marLeft w:val="0"/>
      <w:marRight w:val="0"/>
      <w:marTop w:val="0"/>
      <w:marBottom w:val="0"/>
      <w:divBdr>
        <w:top w:val="none" w:sz="0" w:space="0" w:color="auto"/>
        <w:left w:val="none" w:sz="0" w:space="0" w:color="auto"/>
        <w:bottom w:val="none" w:sz="0" w:space="0" w:color="auto"/>
        <w:right w:val="none" w:sz="0" w:space="0" w:color="auto"/>
      </w:divBdr>
    </w:div>
    <w:div w:id="1795782589">
      <w:bodyDiv w:val="1"/>
      <w:marLeft w:val="0"/>
      <w:marRight w:val="0"/>
      <w:marTop w:val="0"/>
      <w:marBottom w:val="0"/>
      <w:divBdr>
        <w:top w:val="none" w:sz="0" w:space="0" w:color="auto"/>
        <w:left w:val="none" w:sz="0" w:space="0" w:color="auto"/>
        <w:bottom w:val="none" w:sz="0" w:space="0" w:color="auto"/>
        <w:right w:val="none" w:sz="0" w:space="0" w:color="auto"/>
      </w:divBdr>
    </w:div>
    <w:div w:id="2023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740</Words>
  <Characters>4000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Ourania Soulti</dc:creator>
  <cp:keywords/>
  <dc:description/>
  <cp:lastModifiedBy>Ourania Soulti</cp:lastModifiedBy>
  <cp:revision>1</cp:revision>
  <dcterms:created xsi:type="dcterms:W3CDTF">2025-02-21T06:52:00Z</dcterms:created>
  <dcterms:modified xsi:type="dcterms:W3CDTF">2025-02-21T11:37:00Z</dcterms:modified>
</cp:coreProperties>
</file>