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7901" w14:textId="77777777" w:rsidR="00F737A3" w:rsidRDefault="00F737A3">
      <w:pPr>
        <w:rPr>
          <w:lang w:val="en-US"/>
        </w:rPr>
      </w:pPr>
      <w:r>
        <w:rPr>
          <w:noProof/>
        </w:rPr>
        <w:drawing>
          <wp:anchor distT="0" distB="0" distL="114300" distR="114300" simplePos="0" relativeHeight="251659264" behindDoc="0" locked="0" layoutInCell="1" allowOverlap="1" wp14:anchorId="52FEEC60" wp14:editId="18BEF605">
            <wp:simplePos x="0" y="0"/>
            <wp:positionH relativeFrom="margin">
              <wp:posOffset>-352425</wp:posOffset>
            </wp:positionH>
            <wp:positionV relativeFrom="paragraph">
              <wp:posOffset>114300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p>
    <w:p w14:paraId="220AEC10" w14:textId="77777777" w:rsidR="00F737A3" w:rsidRPr="0060580F" w:rsidRDefault="00F737A3">
      <w:pPr>
        <w:rPr>
          <w:rFonts w:ascii="Tahoma" w:hAnsi="Tahoma" w:cs="Tahoma"/>
          <w:b/>
          <w:bCs/>
          <w:sz w:val="28"/>
          <w:szCs w:val="28"/>
        </w:rPr>
      </w:pPr>
      <w:r w:rsidRPr="0060580F">
        <w:rPr>
          <w:rFonts w:ascii="Tahoma" w:hAnsi="Tahoma" w:cs="Tahoma"/>
          <w:b/>
          <w:bCs/>
          <w:sz w:val="28"/>
          <w:szCs w:val="28"/>
        </w:rPr>
        <w:t>Επανεκκίνηση</w:t>
      </w:r>
    </w:p>
    <w:p w14:paraId="180EED58" w14:textId="77777777" w:rsidR="00F737A3" w:rsidRDefault="00F737A3">
      <w:pPr>
        <w:rPr>
          <w:rFonts w:ascii="Tahoma" w:hAnsi="Tahoma" w:cs="Tahoma"/>
          <w:sz w:val="28"/>
          <w:szCs w:val="28"/>
        </w:rPr>
      </w:pPr>
      <w:r w:rsidRPr="0060580F">
        <w:rPr>
          <w:rFonts w:ascii="Tahoma" w:hAnsi="Tahoma" w:cs="Tahoma"/>
          <w:sz w:val="28"/>
          <w:szCs w:val="28"/>
        </w:rPr>
        <w:t>Ισχυροί Δήμοι. Κάθε μέρα, δίπλα στον πολίτη</w:t>
      </w:r>
    </w:p>
    <w:p w14:paraId="0FB4000B" w14:textId="77777777" w:rsidR="00F737A3" w:rsidRDefault="00F737A3">
      <w:pPr>
        <w:rPr>
          <w:rFonts w:ascii="Tahoma" w:hAnsi="Tahoma" w:cs="Tahoma"/>
          <w:sz w:val="28"/>
          <w:szCs w:val="28"/>
        </w:rPr>
      </w:pPr>
    </w:p>
    <w:p w14:paraId="07726CE2" w14:textId="77777777" w:rsidR="00F737A3" w:rsidRDefault="00F737A3">
      <w:pPr>
        <w:rPr>
          <w:rFonts w:ascii="Tahoma" w:hAnsi="Tahoma" w:cs="Tahoma"/>
          <w:sz w:val="28"/>
          <w:szCs w:val="28"/>
        </w:rPr>
      </w:pPr>
    </w:p>
    <w:p w14:paraId="4BC7C722" w14:textId="77777777" w:rsidR="00F737A3" w:rsidRDefault="00F737A3">
      <w:pPr>
        <w:rPr>
          <w:rFonts w:ascii="Tahoma" w:hAnsi="Tahoma" w:cs="Tahoma"/>
          <w:sz w:val="28"/>
          <w:szCs w:val="28"/>
        </w:rPr>
      </w:pPr>
    </w:p>
    <w:p w14:paraId="4A2F438F" w14:textId="77777777" w:rsidR="00F737A3" w:rsidRDefault="00F737A3">
      <w:pPr>
        <w:rPr>
          <w:rFonts w:ascii="Tahoma" w:hAnsi="Tahoma" w:cs="Tahoma"/>
          <w:sz w:val="28"/>
          <w:szCs w:val="28"/>
        </w:rPr>
      </w:pPr>
    </w:p>
    <w:p w14:paraId="123FA77C" w14:textId="77777777" w:rsidR="00F737A3" w:rsidRDefault="00F737A3">
      <w:pPr>
        <w:rPr>
          <w:rFonts w:ascii="Tahoma" w:hAnsi="Tahoma" w:cs="Tahoma"/>
          <w:sz w:val="28"/>
          <w:szCs w:val="28"/>
        </w:rPr>
      </w:pPr>
    </w:p>
    <w:p w14:paraId="2F08EE0E" w14:textId="77777777" w:rsidR="00F737A3" w:rsidRDefault="00F737A3">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70F0DACE" wp14:editId="63070B7E">
                <wp:simplePos x="0" y="0"/>
                <wp:positionH relativeFrom="margin">
                  <wp:posOffset>-172085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464A31D" w14:textId="77777777" w:rsidR="00F737A3" w:rsidRPr="0060580F" w:rsidRDefault="00F737A3"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23D237A0" w14:textId="3428D7FB" w:rsidR="00F737A3" w:rsidRDefault="00F737A3"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Πολιτισμού &amp; Νεολαίας</w:t>
                            </w:r>
                            <w:r w:rsidRPr="0060580F">
                              <w:rPr>
                                <w:rFonts w:ascii="Tahoma" w:hAnsi="Tahoma" w:cs="Tahoma"/>
                                <w:b/>
                                <w:bCs/>
                                <w:sz w:val="32"/>
                                <w:szCs w:val="32"/>
                              </w:rPr>
                              <w:t xml:space="preserve"> </w:t>
                            </w:r>
                          </w:p>
                          <w:p w14:paraId="1FD2B2F1" w14:textId="77777777" w:rsidR="00F737A3" w:rsidRDefault="00F737A3" w:rsidP="0060580F">
                            <w:pPr>
                              <w:spacing w:after="120" w:line="312" w:lineRule="auto"/>
                              <w:jc w:val="center"/>
                              <w:rPr>
                                <w:rFonts w:ascii="Tahoma" w:hAnsi="Tahoma" w:cs="Tahoma"/>
                                <w:b/>
                                <w:bCs/>
                                <w:sz w:val="32"/>
                                <w:szCs w:val="32"/>
                              </w:rPr>
                            </w:pPr>
                          </w:p>
                          <w:p w14:paraId="45D281D9" w14:textId="6B1DA06C" w:rsidR="00F737A3" w:rsidRPr="00F737A3" w:rsidRDefault="00F737A3" w:rsidP="0060580F">
                            <w:pPr>
                              <w:spacing w:after="120" w:line="312" w:lineRule="auto"/>
                              <w:jc w:val="center"/>
                              <w:rPr>
                                <w:rFonts w:ascii="Tahoma" w:hAnsi="Tahoma" w:cs="Tahoma"/>
                                <w:sz w:val="32"/>
                                <w:szCs w:val="32"/>
                              </w:rPr>
                            </w:pPr>
                            <w:r w:rsidRPr="00F737A3">
                              <w:rPr>
                                <w:rFonts w:ascii="Tahoma" w:hAnsi="Tahoma" w:cs="Tahoma"/>
                                <w:sz w:val="32"/>
                                <w:szCs w:val="32"/>
                              </w:rPr>
                              <w:t xml:space="preserve">Παντελή Τσακίρη </w:t>
                            </w:r>
                          </w:p>
                          <w:p w14:paraId="37CC43D7" w14:textId="09C31174" w:rsidR="00F737A3" w:rsidRPr="0060580F" w:rsidRDefault="00F737A3" w:rsidP="0060580F">
                            <w:pPr>
                              <w:spacing w:after="120" w:line="312" w:lineRule="auto"/>
                              <w:jc w:val="center"/>
                              <w:rPr>
                                <w:rFonts w:ascii="Tahoma" w:hAnsi="Tahoma" w:cs="Tahoma"/>
                                <w:sz w:val="32"/>
                                <w:szCs w:val="32"/>
                              </w:rPr>
                            </w:pPr>
                            <w:r>
                              <w:rPr>
                                <w:rFonts w:ascii="Tahoma" w:hAnsi="Tahoma" w:cs="Tahoma"/>
                                <w:sz w:val="32"/>
                                <w:szCs w:val="32"/>
                              </w:rPr>
                              <w:t xml:space="preserve">Δημάρχου Ωραιοκάστρου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0DACE" id="Ορθογώνιο 2" o:spid="_x0000_s1026" style="position:absolute;margin-left:-13.5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" fillcolor="white [3201]" strokecolor="#4472c4 [3204]" strokeweight="1pt">
                <v:textbox>
                  <w:txbxContent>
                    <w:p w14:paraId="0464A31D" w14:textId="77777777" w:rsidR="00F737A3" w:rsidRPr="0060580F" w:rsidRDefault="00F737A3"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23D237A0" w14:textId="3428D7FB" w:rsidR="00F737A3" w:rsidRDefault="00F737A3"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Πολιτισμού &amp; Νεολαίας</w:t>
                      </w:r>
                      <w:r w:rsidRPr="0060580F">
                        <w:rPr>
                          <w:rFonts w:ascii="Tahoma" w:hAnsi="Tahoma" w:cs="Tahoma"/>
                          <w:b/>
                          <w:bCs/>
                          <w:sz w:val="32"/>
                          <w:szCs w:val="32"/>
                        </w:rPr>
                        <w:t xml:space="preserve"> </w:t>
                      </w:r>
                    </w:p>
                    <w:p w14:paraId="1FD2B2F1" w14:textId="77777777" w:rsidR="00F737A3" w:rsidRDefault="00F737A3" w:rsidP="0060580F">
                      <w:pPr>
                        <w:spacing w:after="120" w:line="312" w:lineRule="auto"/>
                        <w:jc w:val="center"/>
                        <w:rPr>
                          <w:rFonts w:ascii="Tahoma" w:hAnsi="Tahoma" w:cs="Tahoma"/>
                          <w:b/>
                          <w:bCs/>
                          <w:sz w:val="32"/>
                          <w:szCs w:val="32"/>
                        </w:rPr>
                      </w:pPr>
                    </w:p>
                    <w:p w14:paraId="45D281D9" w14:textId="6B1DA06C" w:rsidR="00F737A3" w:rsidRPr="00F737A3" w:rsidRDefault="00F737A3" w:rsidP="0060580F">
                      <w:pPr>
                        <w:spacing w:after="120" w:line="312" w:lineRule="auto"/>
                        <w:jc w:val="center"/>
                        <w:rPr>
                          <w:rFonts w:ascii="Tahoma" w:hAnsi="Tahoma" w:cs="Tahoma"/>
                          <w:sz w:val="32"/>
                          <w:szCs w:val="32"/>
                        </w:rPr>
                      </w:pPr>
                      <w:r w:rsidRPr="00F737A3">
                        <w:rPr>
                          <w:rFonts w:ascii="Tahoma" w:hAnsi="Tahoma" w:cs="Tahoma"/>
                          <w:sz w:val="32"/>
                          <w:szCs w:val="32"/>
                        </w:rPr>
                        <w:t xml:space="preserve">Παντελή Τσακίρη </w:t>
                      </w:r>
                    </w:p>
                    <w:p w14:paraId="37CC43D7" w14:textId="09C31174" w:rsidR="00F737A3" w:rsidRPr="0060580F" w:rsidRDefault="00F737A3" w:rsidP="0060580F">
                      <w:pPr>
                        <w:spacing w:after="120" w:line="312" w:lineRule="auto"/>
                        <w:jc w:val="center"/>
                        <w:rPr>
                          <w:rFonts w:ascii="Tahoma" w:hAnsi="Tahoma" w:cs="Tahoma"/>
                          <w:sz w:val="32"/>
                          <w:szCs w:val="32"/>
                        </w:rPr>
                      </w:pPr>
                      <w:r>
                        <w:rPr>
                          <w:rFonts w:ascii="Tahoma" w:hAnsi="Tahoma" w:cs="Tahoma"/>
                          <w:sz w:val="32"/>
                          <w:szCs w:val="32"/>
                        </w:rPr>
                        <w:t xml:space="preserve">Δημάρχου Ωραιοκάστρου   </w:t>
                      </w:r>
                    </w:p>
                  </w:txbxContent>
                </v:textbox>
                <w10:wrap type="square" anchorx="margin"/>
              </v:rect>
            </w:pict>
          </mc:Fallback>
        </mc:AlternateContent>
      </w:r>
    </w:p>
    <w:p w14:paraId="04A156CC" w14:textId="77777777" w:rsidR="00F737A3" w:rsidRDefault="00F737A3">
      <w:pPr>
        <w:rPr>
          <w:rFonts w:ascii="Tahoma" w:hAnsi="Tahoma" w:cs="Tahoma"/>
          <w:sz w:val="28"/>
          <w:szCs w:val="28"/>
        </w:rPr>
      </w:pPr>
    </w:p>
    <w:p w14:paraId="3C8B7D11" w14:textId="77777777" w:rsidR="00F737A3" w:rsidRDefault="00F737A3">
      <w:pPr>
        <w:rPr>
          <w:rFonts w:ascii="Tahoma" w:hAnsi="Tahoma" w:cs="Tahoma"/>
          <w:sz w:val="28"/>
          <w:szCs w:val="28"/>
        </w:rPr>
      </w:pPr>
    </w:p>
    <w:p w14:paraId="4E49CE6A" w14:textId="77777777" w:rsidR="00F737A3" w:rsidRDefault="00F737A3">
      <w:pPr>
        <w:rPr>
          <w:rFonts w:ascii="Tahoma" w:hAnsi="Tahoma" w:cs="Tahoma"/>
          <w:sz w:val="28"/>
          <w:szCs w:val="28"/>
        </w:rPr>
      </w:pPr>
    </w:p>
    <w:p w14:paraId="00809F2A" w14:textId="77777777" w:rsidR="00F737A3" w:rsidRDefault="00F737A3">
      <w:pPr>
        <w:rPr>
          <w:rFonts w:ascii="Tahoma" w:hAnsi="Tahoma" w:cs="Tahoma"/>
          <w:sz w:val="28"/>
          <w:szCs w:val="28"/>
        </w:rPr>
      </w:pPr>
    </w:p>
    <w:p w14:paraId="6166BBE3" w14:textId="77777777" w:rsidR="00F737A3" w:rsidRPr="00766291" w:rsidRDefault="00F737A3">
      <w:pPr>
        <w:rPr>
          <w:rFonts w:ascii="Tahoma" w:hAnsi="Tahoma" w:cs="Tahoma"/>
          <w:sz w:val="28"/>
          <w:szCs w:val="28"/>
        </w:rPr>
      </w:pPr>
    </w:p>
    <w:p w14:paraId="3D42E50F" w14:textId="77777777" w:rsidR="00F737A3" w:rsidRPr="00766291" w:rsidRDefault="00F737A3">
      <w:pPr>
        <w:rPr>
          <w:rFonts w:ascii="Tahoma" w:hAnsi="Tahoma" w:cs="Tahoma"/>
          <w:sz w:val="28"/>
          <w:szCs w:val="28"/>
        </w:rPr>
      </w:pPr>
    </w:p>
    <w:p w14:paraId="4A5A3D7A" w14:textId="77777777" w:rsidR="00F737A3" w:rsidRDefault="00F737A3">
      <w:pPr>
        <w:rPr>
          <w:rFonts w:ascii="Tahoma" w:hAnsi="Tahoma" w:cs="Tahoma"/>
          <w:sz w:val="28"/>
          <w:szCs w:val="28"/>
        </w:rPr>
      </w:pPr>
    </w:p>
    <w:p w14:paraId="02F540AC" w14:textId="77777777" w:rsidR="00F737A3" w:rsidRPr="0060580F" w:rsidRDefault="00F737A3" w:rsidP="0060580F">
      <w:pPr>
        <w:jc w:val="center"/>
        <w:rPr>
          <w:rFonts w:ascii="Tahoma" w:hAnsi="Tahoma" w:cs="Tahoma"/>
          <w:sz w:val="24"/>
          <w:szCs w:val="24"/>
        </w:rPr>
      </w:pPr>
      <w:r w:rsidRPr="0060580F">
        <w:rPr>
          <w:rFonts w:ascii="Tahoma" w:hAnsi="Tahoma" w:cs="Tahoma"/>
          <w:sz w:val="24"/>
          <w:szCs w:val="24"/>
        </w:rPr>
        <w:t>Προσυνεδριακός Διάλογος</w:t>
      </w:r>
    </w:p>
    <w:p w14:paraId="15BEC7AD" w14:textId="77777777" w:rsidR="00F737A3" w:rsidRDefault="00F737A3" w:rsidP="0060580F">
      <w:pPr>
        <w:jc w:val="center"/>
        <w:rPr>
          <w:rFonts w:ascii="Tahoma" w:hAnsi="Tahoma" w:cs="Tahoma"/>
          <w:sz w:val="24"/>
          <w:szCs w:val="24"/>
        </w:rPr>
      </w:pPr>
      <w:r>
        <w:rPr>
          <w:rFonts w:ascii="Tahoma" w:hAnsi="Tahoma" w:cs="Tahoma"/>
          <w:sz w:val="24"/>
          <w:szCs w:val="24"/>
        </w:rPr>
        <w:t>Ηράκλειο</w:t>
      </w:r>
      <w:r w:rsidRPr="0060580F">
        <w:rPr>
          <w:rFonts w:ascii="Tahoma" w:hAnsi="Tahoma" w:cs="Tahoma"/>
          <w:sz w:val="24"/>
          <w:szCs w:val="24"/>
        </w:rPr>
        <w:t xml:space="preserve">, </w:t>
      </w:r>
      <w:r>
        <w:rPr>
          <w:rFonts w:ascii="Tahoma" w:hAnsi="Tahoma" w:cs="Tahoma"/>
          <w:sz w:val="24"/>
          <w:szCs w:val="24"/>
        </w:rPr>
        <w:t>10 Οκτωβρίου</w:t>
      </w:r>
      <w:r w:rsidRPr="0060580F">
        <w:rPr>
          <w:rFonts w:ascii="Tahoma" w:hAnsi="Tahoma" w:cs="Tahoma"/>
          <w:sz w:val="24"/>
          <w:szCs w:val="24"/>
        </w:rPr>
        <w:t xml:space="preserve"> 2024</w:t>
      </w:r>
    </w:p>
    <w:p w14:paraId="47AF070A" w14:textId="77777777" w:rsidR="00F737A3" w:rsidRDefault="00F737A3" w:rsidP="0060580F">
      <w:pPr>
        <w:jc w:val="center"/>
        <w:rPr>
          <w:rFonts w:ascii="Tahoma" w:hAnsi="Tahoma" w:cs="Tahoma"/>
          <w:sz w:val="24"/>
          <w:szCs w:val="24"/>
        </w:rPr>
      </w:pPr>
    </w:p>
    <w:p w14:paraId="47C722CA" w14:textId="77777777" w:rsidR="00F737A3" w:rsidRPr="0060580F" w:rsidRDefault="00F737A3" w:rsidP="0060580F">
      <w:pPr>
        <w:jc w:val="center"/>
        <w:rPr>
          <w:rFonts w:ascii="Tahoma" w:hAnsi="Tahoma" w:cs="Tahoma"/>
          <w:sz w:val="24"/>
          <w:szCs w:val="24"/>
        </w:rPr>
      </w:pPr>
    </w:p>
    <w:p w14:paraId="27E93D85" w14:textId="77777777" w:rsidR="00263C16" w:rsidRPr="00F737A3" w:rsidRDefault="00263C16" w:rsidP="00263C16">
      <w:pPr>
        <w:jc w:val="both"/>
        <w:rPr>
          <w:rFonts w:ascii="Tahoma" w:hAnsi="Tahoma" w:cs="Tahoma"/>
          <w:sz w:val="24"/>
          <w:szCs w:val="24"/>
        </w:rPr>
      </w:pPr>
      <w:r w:rsidRPr="00F737A3">
        <w:rPr>
          <w:rFonts w:ascii="Tahoma" w:hAnsi="Tahoma" w:cs="Tahoma"/>
          <w:sz w:val="24"/>
          <w:szCs w:val="24"/>
        </w:rPr>
        <w:lastRenderedPageBreak/>
        <w:t>Κυρίες και κύριοι, αγαπητ</w:t>
      </w:r>
      <w:r w:rsidR="002A3D11" w:rsidRPr="00F737A3">
        <w:rPr>
          <w:rFonts w:ascii="Tahoma" w:hAnsi="Tahoma" w:cs="Tahoma"/>
          <w:sz w:val="24"/>
          <w:szCs w:val="24"/>
        </w:rPr>
        <w:t>ές και αγαπητ</w:t>
      </w:r>
      <w:r w:rsidRPr="00F737A3">
        <w:rPr>
          <w:rFonts w:ascii="Tahoma" w:hAnsi="Tahoma" w:cs="Tahoma"/>
          <w:sz w:val="24"/>
          <w:szCs w:val="24"/>
        </w:rPr>
        <w:t>οί συνάδελφοι,</w:t>
      </w:r>
    </w:p>
    <w:p w14:paraId="39E9F221" w14:textId="77777777" w:rsidR="002A3D11" w:rsidRPr="00F737A3" w:rsidRDefault="00263C16" w:rsidP="00263C16">
      <w:pPr>
        <w:jc w:val="both"/>
        <w:rPr>
          <w:rFonts w:ascii="Tahoma" w:hAnsi="Tahoma" w:cs="Tahoma"/>
          <w:sz w:val="24"/>
          <w:szCs w:val="24"/>
        </w:rPr>
      </w:pPr>
      <w:r w:rsidRPr="00F737A3">
        <w:rPr>
          <w:rFonts w:ascii="Tahoma" w:hAnsi="Tahoma" w:cs="Tahoma"/>
          <w:sz w:val="24"/>
          <w:szCs w:val="24"/>
        </w:rPr>
        <w:t xml:space="preserve">Ο πολιτισμός στο σώμα της σύγχρονης κοινωνίας </w:t>
      </w:r>
      <w:r w:rsidR="002A3D11" w:rsidRPr="00F737A3">
        <w:rPr>
          <w:rFonts w:ascii="Tahoma" w:hAnsi="Tahoma" w:cs="Tahoma"/>
          <w:sz w:val="24"/>
          <w:szCs w:val="24"/>
        </w:rPr>
        <w:t>είναι</w:t>
      </w:r>
      <w:r w:rsidRPr="00F737A3">
        <w:rPr>
          <w:rFonts w:ascii="Tahoma" w:hAnsi="Tahoma" w:cs="Tahoma"/>
          <w:sz w:val="24"/>
          <w:szCs w:val="24"/>
        </w:rPr>
        <w:t xml:space="preserve"> ένα ζωτικό όργανο που τροφοδοτεί και ενισχύει την ανάπτυξή της. </w:t>
      </w:r>
      <w:r w:rsidR="002A3D11" w:rsidRPr="00F737A3">
        <w:rPr>
          <w:rFonts w:ascii="Tahoma" w:hAnsi="Tahoma" w:cs="Tahoma"/>
          <w:sz w:val="24"/>
          <w:szCs w:val="24"/>
        </w:rPr>
        <w:t>Παρόμοιος είναι ο ρόλος της νεολαίας, καθώς</w:t>
      </w:r>
      <w:r w:rsidR="000426E6" w:rsidRPr="00F737A3">
        <w:rPr>
          <w:rFonts w:ascii="Tahoma" w:hAnsi="Tahoma" w:cs="Tahoma"/>
          <w:sz w:val="24"/>
          <w:szCs w:val="24"/>
        </w:rPr>
        <w:t xml:space="preserve"> αποτελεί</w:t>
      </w:r>
      <w:r w:rsidR="002A3D11" w:rsidRPr="00F737A3">
        <w:rPr>
          <w:rFonts w:ascii="Tahoma" w:hAnsi="Tahoma" w:cs="Tahoma"/>
          <w:sz w:val="24"/>
          <w:szCs w:val="24"/>
        </w:rPr>
        <w:t xml:space="preserve"> για την κοινωνία τον πιο ισχυρό θεμέλιο λίθο της.</w:t>
      </w:r>
    </w:p>
    <w:p w14:paraId="5EFABB85" w14:textId="77777777" w:rsidR="009E0411" w:rsidRPr="00F737A3" w:rsidRDefault="002A3D11" w:rsidP="00263C16">
      <w:pPr>
        <w:jc w:val="both"/>
        <w:rPr>
          <w:rFonts w:ascii="Tahoma" w:hAnsi="Tahoma" w:cs="Tahoma"/>
          <w:sz w:val="24"/>
          <w:szCs w:val="24"/>
        </w:rPr>
      </w:pPr>
      <w:r w:rsidRPr="00F737A3">
        <w:rPr>
          <w:rFonts w:ascii="Tahoma" w:hAnsi="Tahoma" w:cs="Tahoma"/>
          <w:sz w:val="24"/>
          <w:szCs w:val="24"/>
        </w:rPr>
        <w:t xml:space="preserve">Η Τοπική Αυτοδιοίκηση διατηρεί δυναμική σχέση τόσο με τον πολιτισμό, όσο και με τη νεολαία. Αυτή τη μοναδική σχέση μπορούμε </w:t>
      </w:r>
      <w:r w:rsidR="00937898" w:rsidRPr="00F737A3">
        <w:rPr>
          <w:rFonts w:ascii="Tahoma" w:hAnsi="Tahoma" w:cs="Tahoma"/>
          <w:sz w:val="24"/>
          <w:szCs w:val="24"/>
        </w:rPr>
        <w:t xml:space="preserve">ως ΚΕΔΕ </w:t>
      </w:r>
      <w:r w:rsidRPr="00F737A3">
        <w:rPr>
          <w:rFonts w:ascii="Tahoma" w:hAnsi="Tahoma" w:cs="Tahoma"/>
          <w:sz w:val="24"/>
          <w:szCs w:val="24"/>
        </w:rPr>
        <w:t xml:space="preserve">να την ενισχύσουμε, να την διευρύνουμε και να </w:t>
      </w:r>
      <w:r w:rsidR="00937898" w:rsidRPr="00F737A3">
        <w:rPr>
          <w:rFonts w:ascii="Tahoma" w:hAnsi="Tahoma" w:cs="Tahoma"/>
          <w:sz w:val="24"/>
          <w:szCs w:val="24"/>
        </w:rPr>
        <w:t xml:space="preserve">την εμπλουτίσουμε </w:t>
      </w:r>
      <w:r w:rsidR="000426E6" w:rsidRPr="00F737A3">
        <w:rPr>
          <w:rFonts w:ascii="Tahoma" w:hAnsi="Tahoma" w:cs="Tahoma"/>
          <w:sz w:val="24"/>
          <w:szCs w:val="24"/>
        </w:rPr>
        <w:t xml:space="preserve">επιπλέον </w:t>
      </w:r>
      <w:r w:rsidR="00937898" w:rsidRPr="00F737A3">
        <w:rPr>
          <w:rFonts w:ascii="Tahoma" w:hAnsi="Tahoma" w:cs="Tahoma"/>
          <w:sz w:val="24"/>
          <w:szCs w:val="24"/>
        </w:rPr>
        <w:t>με την προώθηση και την υλοποίηση πρωτοβουλιών και ενεργειών</w:t>
      </w:r>
      <w:r w:rsidR="009E0411" w:rsidRPr="00F737A3">
        <w:rPr>
          <w:rFonts w:ascii="Tahoma" w:hAnsi="Tahoma" w:cs="Tahoma"/>
          <w:sz w:val="24"/>
          <w:szCs w:val="24"/>
        </w:rPr>
        <w:t>.</w:t>
      </w:r>
    </w:p>
    <w:p w14:paraId="53F8CDDC" w14:textId="77777777" w:rsidR="009E0411" w:rsidRPr="00F737A3" w:rsidRDefault="009E0411" w:rsidP="009E0411">
      <w:pPr>
        <w:spacing w:line="276" w:lineRule="auto"/>
        <w:jc w:val="both"/>
        <w:rPr>
          <w:rFonts w:ascii="Tahoma" w:hAnsi="Tahoma" w:cs="Tahoma"/>
          <w:sz w:val="24"/>
          <w:szCs w:val="24"/>
        </w:rPr>
      </w:pPr>
      <w:r w:rsidRPr="00F737A3">
        <w:rPr>
          <w:rFonts w:ascii="Tahoma" w:hAnsi="Tahoma" w:cs="Tahoma"/>
          <w:sz w:val="24"/>
          <w:szCs w:val="24"/>
        </w:rPr>
        <w:t xml:space="preserve">Ως Επιτροπή Πολιτισμού και Νεολαίας θέσαμε ένα στόχο: να ενισχύσουμε την εξωστρέφεια του Πολιτισμού και, κυρίως, να μπούμε σε μια λογική </w:t>
      </w:r>
      <w:proofErr w:type="spellStart"/>
      <w:r w:rsidRPr="00F737A3">
        <w:rPr>
          <w:rFonts w:ascii="Tahoma" w:hAnsi="Tahoma" w:cs="Tahoma"/>
          <w:sz w:val="24"/>
          <w:szCs w:val="24"/>
        </w:rPr>
        <w:t>ψηφιοποίησης</w:t>
      </w:r>
      <w:proofErr w:type="spellEnd"/>
      <w:r w:rsidRPr="00F737A3">
        <w:rPr>
          <w:rFonts w:ascii="Tahoma" w:hAnsi="Tahoma" w:cs="Tahoma"/>
          <w:sz w:val="24"/>
          <w:szCs w:val="24"/>
        </w:rPr>
        <w:t xml:space="preserve"> και ανάδειξης του πολιτιστικού αποθέματος των περιοχών μας. Για το λόγο αυτό κάναμε και ένα βήμα παραπάνω. Ο πρόεδρος της ΚΕΔΕ, ο Λάζαρος </w:t>
      </w:r>
      <w:proofErr w:type="spellStart"/>
      <w:r w:rsidRPr="00F737A3">
        <w:rPr>
          <w:rFonts w:ascii="Tahoma" w:hAnsi="Tahoma" w:cs="Tahoma"/>
          <w:sz w:val="24"/>
          <w:szCs w:val="24"/>
        </w:rPr>
        <w:t>Κυρίζογλου</w:t>
      </w:r>
      <w:proofErr w:type="spellEnd"/>
      <w:r w:rsidRPr="00F737A3">
        <w:rPr>
          <w:rFonts w:ascii="Tahoma" w:hAnsi="Tahoma" w:cs="Tahoma"/>
          <w:sz w:val="24"/>
          <w:szCs w:val="24"/>
        </w:rPr>
        <w:t>, ήρθε σε επαφή με το Υπουργείο Πολιτισμού, καθώς θέλουμε να οργανώσουμε ένα πλαίσιο ώστε σε πρώτη φάση να ψηφιοποιήσουμε τις Δημοτικές Πινακοθήκες. Υπάρχει ιδιαίτερο ενδιαφέρον από γκαλερί και κέντρα πολιτισμού του εξωτερικού, που επιζητούν να δουν έργα ζωγραφικής τοπικών καλλιτεχνών. Η δική μας σπουδή έχει να κάνει με το να δημιουργήσουμε το κατάλληλο ψηφιακό περιβάλλον και τα έργα αυτά να είναι άμεσα ορατά. Υπάρχει η διεθνής τάση τα έργα των καλλιτεχνών να αποδίδονται σε ψηφιακό περιβάλλον και εμείς στο πλαίσιο αυτό έχουμε διττό στόχο: αφενός τα έργα των τοπικών καλλιτεχνών να τα δουν και να τα θαυμάσουν στο εξωτερικό και, αφετέρου, να δοθεί η δυνατότητα στους καλλιτέχνες να τα πουλήσουν σε γκαλερί του εξωτερικού. Αυτό που σας λέω δεν είναι ουτοπικό, καθώς ως άτυπος σύμβουλος του Ιδρύματος Κακογιάννη έχουμε έρθει σε επαφή με γκαλερί του εξωτερικού και προσπαθούμε να λάβουμε  χρηματοδότηση από το Υπουργείο Πολιτισμού για ένα έργο που ξεπερνά το 1 εκατ. ευρώ. Η ενίσχυση της εξωστρέφειας έχει να κάνει με αυτό, με την ψηφιακή ανάδειξη του πολιτιστικού αποθέματος.</w:t>
      </w:r>
    </w:p>
    <w:p w14:paraId="0AFE4405" w14:textId="77777777" w:rsidR="009E0411" w:rsidRPr="00F737A3" w:rsidRDefault="009E0411" w:rsidP="00263C16">
      <w:pPr>
        <w:jc w:val="both"/>
        <w:rPr>
          <w:rFonts w:ascii="Tahoma" w:hAnsi="Tahoma" w:cs="Tahoma"/>
          <w:sz w:val="24"/>
          <w:szCs w:val="24"/>
        </w:rPr>
      </w:pPr>
      <w:r w:rsidRPr="00F737A3">
        <w:rPr>
          <w:rFonts w:ascii="Tahoma" w:hAnsi="Tahoma" w:cs="Tahoma"/>
          <w:sz w:val="24"/>
          <w:szCs w:val="24"/>
        </w:rPr>
        <w:t xml:space="preserve">Επίσης: </w:t>
      </w:r>
    </w:p>
    <w:p w14:paraId="57843826" w14:textId="77777777" w:rsidR="00C0003C" w:rsidRPr="00F737A3" w:rsidRDefault="00937898" w:rsidP="009E0411">
      <w:pPr>
        <w:ind w:left="60"/>
        <w:jc w:val="both"/>
        <w:rPr>
          <w:rFonts w:ascii="Tahoma" w:hAnsi="Tahoma" w:cs="Tahoma"/>
          <w:sz w:val="24"/>
          <w:szCs w:val="24"/>
        </w:rPr>
      </w:pPr>
      <w:r w:rsidRPr="00F737A3">
        <w:rPr>
          <w:rFonts w:ascii="Tahoma" w:hAnsi="Tahoma" w:cs="Tahoma"/>
          <w:sz w:val="24"/>
          <w:szCs w:val="24"/>
        </w:rPr>
        <w:t xml:space="preserve">Είναι σημαντικό να καταγραφούν οι πολιτικές που αφορούν στον πολιτισμό και τη νεολαία σε τοπικό επίπεδο. Με τον τρόπο αυτό </w:t>
      </w:r>
      <w:r w:rsidR="00DC1C12" w:rsidRPr="00F737A3">
        <w:rPr>
          <w:rFonts w:ascii="Tahoma" w:hAnsi="Tahoma" w:cs="Tahoma"/>
          <w:sz w:val="24"/>
          <w:szCs w:val="24"/>
        </w:rPr>
        <w:t>δίνεται</w:t>
      </w:r>
      <w:r w:rsidRPr="00F737A3">
        <w:rPr>
          <w:rFonts w:ascii="Tahoma" w:hAnsi="Tahoma" w:cs="Tahoma"/>
          <w:sz w:val="24"/>
          <w:szCs w:val="24"/>
        </w:rPr>
        <w:t xml:space="preserve"> η δυνατότητα να</w:t>
      </w:r>
      <w:r w:rsidR="00C0003C" w:rsidRPr="00F737A3">
        <w:rPr>
          <w:rFonts w:ascii="Tahoma" w:hAnsi="Tahoma" w:cs="Tahoma"/>
          <w:sz w:val="24"/>
          <w:szCs w:val="24"/>
        </w:rPr>
        <w:t xml:space="preserve"> εξεταστούν και να εφαρμοστούν εκείνες οι πολιτικές που μπορούν να συμβάλλουν αφενός στην ανάδειξη και αναβάθμιση του πολιτισμού μιας τοπικής κοινωνίας και, αφετέρου, στην αξιοποίηση του πιο σημαντικού στοιχείου του πληθυσμού της, </w:t>
      </w:r>
      <w:r w:rsidR="00DC1C12" w:rsidRPr="00F737A3">
        <w:rPr>
          <w:rFonts w:ascii="Tahoma" w:hAnsi="Tahoma" w:cs="Tahoma"/>
          <w:sz w:val="24"/>
          <w:szCs w:val="24"/>
        </w:rPr>
        <w:t>της νεολαίας</w:t>
      </w:r>
      <w:r w:rsidR="00C0003C" w:rsidRPr="00F737A3">
        <w:rPr>
          <w:rFonts w:ascii="Tahoma" w:hAnsi="Tahoma" w:cs="Tahoma"/>
          <w:sz w:val="24"/>
          <w:szCs w:val="24"/>
        </w:rPr>
        <w:t>.</w:t>
      </w:r>
    </w:p>
    <w:p w14:paraId="066AFCD3" w14:textId="77777777" w:rsidR="007F367F" w:rsidRPr="00F737A3" w:rsidRDefault="00C0003C" w:rsidP="009E0411">
      <w:pPr>
        <w:jc w:val="both"/>
        <w:rPr>
          <w:rFonts w:ascii="Tahoma" w:hAnsi="Tahoma" w:cs="Tahoma"/>
          <w:sz w:val="24"/>
          <w:szCs w:val="24"/>
        </w:rPr>
      </w:pPr>
      <w:r w:rsidRPr="00F737A3">
        <w:rPr>
          <w:rFonts w:ascii="Tahoma" w:hAnsi="Tahoma" w:cs="Tahoma"/>
          <w:sz w:val="24"/>
          <w:szCs w:val="24"/>
        </w:rPr>
        <w:t xml:space="preserve">Ο πολιτισμός είναι βασικό κοινωνικό αγαθό, κάτι που αποτελεί συγκεκριμένη συνταγματική παραδοχή. Στο πλαίσιο αυτό </w:t>
      </w:r>
      <w:r w:rsidR="00196A61" w:rsidRPr="00F737A3">
        <w:rPr>
          <w:rFonts w:ascii="Tahoma" w:hAnsi="Tahoma" w:cs="Tahoma"/>
          <w:sz w:val="24"/>
          <w:szCs w:val="24"/>
        </w:rPr>
        <w:t xml:space="preserve">μπορούμε </w:t>
      </w:r>
      <w:r w:rsidRPr="00F737A3">
        <w:rPr>
          <w:rFonts w:ascii="Tahoma" w:hAnsi="Tahoma" w:cs="Tahoma"/>
          <w:sz w:val="24"/>
          <w:szCs w:val="24"/>
        </w:rPr>
        <w:t>ως ΚΕΔΕ να συνεργαστούμε ακόμη πιο στενά με την κεντρική διοίκηση της χώρας και ταυτόχρονα να ανοίξουμε δίαυλο επικοινωνίας με φορείς που υποστηρίζουν τον πολιτισμό</w:t>
      </w:r>
      <w:r w:rsidR="00196A61" w:rsidRPr="00F737A3">
        <w:rPr>
          <w:rFonts w:ascii="Tahoma" w:hAnsi="Tahoma" w:cs="Tahoma"/>
          <w:sz w:val="24"/>
          <w:szCs w:val="24"/>
        </w:rPr>
        <w:t xml:space="preserve">, με στόχο </w:t>
      </w:r>
      <w:r w:rsidRPr="00F737A3">
        <w:rPr>
          <w:rFonts w:ascii="Tahoma" w:hAnsi="Tahoma" w:cs="Tahoma"/>
          <w:sz w:val="24"/>
          <w:szCs w:val="24"/>
        </w:rPr>
        <w:t xml:space="preserve">να αναζητηθούν </w:t>
      </w:r>
      <w:r w:rsidR="00196A61" w:rsidRPr="00F737A3">
        <w:rPr>
          <w:rFonts w:ascii="Tahoma" w:hAnsi="Tahoma" w:cs="Tahoma"/>
          <w:sz w:val="24"/>
          <w:szCs w:val="24"/>
        </w:rPr>
        <w:t xml:space="preserve">και να εξευρεθούν </w:t>
      </w:r>
      <w:r w:rsidRPr="00F737A3">
        <w:rPr>
          <w:rFonts w:ascii="Tahoma" w:hAnsi="Tahoma" w:cs="Tahoma"/>
          <w:sz w:val="24"/>
          <w:szCs w:val="24"/>
        </w:rPr>
        <w:t xml:space="preserve">επιπλέον πόροι </w:t>
      </w:r>
      <w:r w:rsidRPr="00F737A3">
        <w:rPr>
          <w:rFonts w:ascii="Tahoma" w:hAnsi="Tahoma" w:cs="Tahoma"/>
          <w:sz w:val="24"/>
          <w:szCs w:val="24"/>
        </w:rPr>
        <w:lastRenderedPageBreak/>
        <w:t>χρηματοδότησης για τα πολιτιστικά και καλλιτεχνικά τμήματα των Δήμων</w:t>
      </w:r>
      <w:r w:rsidR="00196A61" w:rsidRPr="00F737A3">
        <w:rPr>
          <w:rFonts w:ascii="Tahoma" w:hAnsi="Tahoma" w:cs="Tahoma"/>
          <w:sz w:val="24"/>
          <w:szCs w:val="24"/>
        </w:rPr>
        <w:t xml:space="preserve">. Μόνο με επιπλέον πόρους μπορεί να καταστεί εφικτή η ανάδειξη και η προβολή των πολιτιστικών </w:t>
      </w:r>
      <w:r w:rsidR="007F367F" w:rsidRPr="00F737A3">
        <w:rPr>
          <w:rFonts w:ascii="Tahoma" w:hAnsi="Tahoma" w:cs="Tahoma"/>
          <w:sz w:val="24"/>
          <w:szCs w:val="24"/>
        </w:rPr>
        <w:t>χαρακτηριστικών</w:t>
      </w:r>
      <w:r w:rsidR="00196A61" w:rsidRPr="00F737A3">
        <w:rPr>
          <w:rFonts w:ascii="Tahoma" w:hAnsi="Tahoma" w:cs="Tahoma"/>
          <w:sz w:val="24"/>
          <w:szCs w:val="24"/>
        </w:rPr>
        <w:t xml:space="preserve"> των τοπικών κοινωνιών, που </w:t>
      </w:r>
      <w:r w:rsidR="005C5592" w:rsidRPr="00F737A3">
        <w:rPr>
          <w:rFonts w:ascii="Tahoma" w:hAnsi="Tahoma" w:cs="Tahoma"/>
          <w:sz w:val="24"/>
          <w:szCs w:val="24"/>
        </w:rPr>
        <w:t xml:space="preserve">με τη σειρά τους </w:t>
      </w:r>
      <w:r w:rsidR="00196A61" w:rsidRPr="00F737A3">
        <w:rPr>
          <w:rFonts w:ascii="Tahoma" w:hAnsi="Tahoma" w:cs="Tahoma"/>
          <w:sz w:val="24"/>
          <w:szCs w:val="24"/>
        </w:rPr>
        <w:t xml:space="preserve">μπορούν να λειτουργήσουν ως συγκριτικά πλεονεκτήματα </w:t>
      </w:r>
      <w:r w:rsidR="007F367F" w:rsidRPr="00F737A3">
        <w:rPr>
          <w:rFonts w:ascii="Tahoma" w:hAnsi="Tahoma" w:cs="Tahoma"/>
          <w:sz w:val="24"/>
          <w:szCs w:val="24"/>
        </w:rPr>
        <w:t xml:space="preserve">προς </w:t>
      </w:r>
      <w:r w:rsidR="00196A61" w:rsidRPr="00F737A3">
        <w:rPr>
          <w:rFonts w:ascii="Tahoma" w:hAnsi="Tahoma" w:cs="Tahoma"/>
          <w:sz w:val="24"/>
          <w:szCs w:val="24"/>
        </w:rPr>
        <w:t xml:space="preserve">την κατεύθυνση της τοπικής ανάπτυξης. Η Τοπική Αυτοδιοίκηση μπορεί να </w:t>
      </w:r>
      <w:r w:rsidR="005C5592" w:rsidRPr="00F737A3">
        <w:rPr>
          <w:rFonts w:ascii="Tahoma" w:hAnsi="Tahoma" w:cs="Tahoma"/>
          <w:sz w:val="24"/>
          <w:szCs w:val="24"/>
        </w:rPr>
        <w:t>έχει</w:t>
      </w:r>
      <w:r w:rsidR="00196A61" w:rsidRPr="00F737A3">
        <w:rPr>
          <w:rFonts w:ascii="Tahoma" w:hAnsi="Tahoma" w:cs="Tahoma"/>
          <w:sz w:val="24"/>
          <w:szCs w:val="24"/>
        </w:rPr>
        <w:t xml:space="preserve"> καθοριστικό ρόλο στην </w:t>
      </w:r>
      <w:r w:rsidR="007F367F" w:rsidRPr="00F737A3">
        <w:rPr>
          <w:rFonts w:ascii="Tahoma" w:hAnsi="Tahoma" w:cs="Tahoma"/>
          <w:sz w:val="24"/>
          <w:szCs w:val="24"/>
        </w:rPr>
        <w:t xml:space="preserve">περαιτέρω </w:t>
      </w:r>
      <w:r w:rsidR="00196A61" w:rsidRPr="00F737A3">
        <w:rPr>
          <w:rFonts w:ascii="Tahoma" w:hAnsi="Tahoma" w:cs="Tahoma"/>
          <w:sz w:val="24"/>
          <w:szCs w:val="24"/>
        </w:rPr>
        <w:t xml:space="preserve">ανάπτυξη του πολιτισμού με την ορθή χρήση των διαθέσιμων πόρων, με την εξασφάλιση πόρων από ευρωπαϊκά προγράμματα, μέσω διαδημοτικών συνεργασιών για </w:t>
      </w:r>
      <w:r w:rsidR="005C5592" w:rsidRPr="00F737A3">
        <w:rPr>
          <w:rFonts w:ascii="Tahoma" w:hAnsi="Tahoma" w:cs="Tahoma"/>
          <w:sz w:val="24"/>
          <w:szCs w:val="24"/>
        </w:rPr>
        <w:t xml:space="preserve">τα </w:t>
      </w:r>
      <w:r w:rsidR="00196A61" w:rsidRPr="00F737A3">
        <w:rPr>
          <w:rFonts w:ascii="Tahoma" w:hAnsi="Tahoma" w:cs="Tahoma"/>
          <w:sz w:val="24"/>
          <w:szCs w:val="24"/>
        </w:rPr>
        <w:t xml:space="preserve">θέματα </w:t>
      </w:r>
      <w:r w:rsidR="005C5592" w:rsidRPr="00F737A3">
        <w:rPr>
          <w:rFonts w:ascii="Tahoma" w:hAnsi="Tahoma" w:cs="Tahoma"/>
          <w:sz w:val="24"/>
          <w:szCs w:val="24"/>
        </w:rPr>
        <w:t xml:space="preserve">του </w:t>
      </w:r>
      <w:r w:rsidR="00196A61" w:rsidRPr="00F737A3">
        <w:rPr>
          <w:rFonts w:ascii="Tahoma" w:hAnsi="Tahoma" w:cs="Tahoma"/>
          <w:sz w:val="24"/>
          <w:szCs w:val="24"/>
        </w:rPr>
        <w:t xml:space="preserve">πολιτισμού ή και μέσω της ενεργοποίησης του θεσμού της χορηγίας. Με την </w:t>
      </w:r>
      <w:r w:rsidR="007F367F" w:rsidRPr="00F737A3">
        <w:rPr>
          <w:rFonts w:ascii="Tahoma" w:hAnsi="Tahoma" w:cs="Tahoma"/>
          <w:sz w:val="24"/>
          <w:szCs w:val="24"/>
        </w:rPr>
        <w:t>εξασφάλιση</w:t>
      </w:r>
      <w:r w:rsidR="00196A61" w:rsidRPr="00F737A3">
        <w:rPr>
          <w:rFonts w:ascii="Tahoma" w:hAnsi="Tahoma" w:cs="Tahoma"/>
          <w:sz w:val="24"/>
          <w:szCs w:val="24"/>
        </w:rPr>
        <w:t xml:space="preserve"> των απαραίτητων πόρων </w:t>
      </w:r>
      <w:r w:rsidR="005C5592" w:rsidRPr="00F737A3">
        <w:rPr>
          <w:rFonts w:ascii="Tahoma" w:hAnsi="Tahoma" w:cs="Tahoma"/>
          <w:sz w:val="24"/>
          <w:szCs w:val="24"/>
        </w:rPr>
        <w:t xml:space="preserve">είναι </w:t>
      </w:r>
      <w:r w:rsidR="007F367F" w:rsidRPr="00F737A3">
        <w:rPr>
          <w:rFonts w:ascii="Tahoma" w:hAnsi="Tahoma" w:cs="Tahoma"/>
          <w:sz w:val="24"/>
          <w:szCs w:val="24"/>
        </w:rPr>
        <w:t>δυνατή η ανάδειξη της πολιτιστικής ταυτότητας ενός τόπου και η χάραξη μιας πολιτιστικής πολιτικής, που θα έχει αναπτυξιακό πρόσημο για τις τοπικές κοινωνίες</w:t>
      </w:r>
      <w:r w:rsidR="005C5592" w:rsidRPr="00F737A3">
        <w:rPr>
          <w:rFonts w:ascii="Tahoma" w:hAnsi="Tahoma" w:cs="Tahoma"/>
          <w:sz w:val="24"/>
          <w:szCs w:val="24"/>
        </w:rPr>
        <w:t xml:space="preserve"> και προς αυτή την κατεύθυνση οφείλουμε να κινηθούμε</w:t>
      </w:r>
      <w:r w:rsidR="007F367F" w:rsidRPr="00F737A3">
        <w:rPr>
          <w:rFonts w:ascii="Tahoma" w:hAnsi="Tahoma" w:cs="Tahoma"/>
          <w:sz w:val="24"/>
          <w:szCs w:val="24"/>
        </w:rPr>
        <w:t>.</w:t>
      </w:r>
    </w:p>
    <w:p w14:paraId="5171D729" w14:textId="77777777" w:rsidR="00DE5C68" w:rsidRPr="00F737A3" w:rsidRDefault="00DE5C68" w:rsidP="009E0411">
      <w:pPr>
        <w:jc w:val="both"/>
        <w:rPr>
          <w:rFonts w:ascii="Tahoma" w:hAnsi="Tahoma" w:cs="Tahoma"/>
          <w:sz w:val="24"/>
          <w:szCs w:val="24"/>
        </w:rPr>
      </w:pPr>
      <w:r w:rsidRPr="00F737A3">
        <w:rPr>
          <w:rFonts w:ascii="Tahoma" w:hAnsi="Tahoma" w:cs="Tahoma"/>
          <w:sz w:val="24"/>
          <w:szCs w:val="24"/>
        </w:rPr>
        <w:t>Κατά καιρούς παρατηρείται μια αποστασιοποίηση της νεολαίας από την πολιτική. Αυτή η αποστασιοποίηση, όμως, δεν σημαίνει πως οι νέοι παραμένουν ανενεργοί. Αντίθετα, οι νέοι είναι ενεργοί και ως Τοπική Αυτοδιοίκηση έχουμε καθήκον όχι μόνο να τους προσεγγίσουμε, αλλά και να τους συμπεριλάβουμε αναθέτοντάς τους καίριο ρόλο στη διαμόρφωση των τοπικών πολιτικών.</w:t>
      </w:r>
    </w:p>
    <w:p w14:paraId="175815B1" w14:textId="77777777" w:rsidR="009E0411" w:rsidRPr="00F737A3" w:rsidRDefault="00DE5C68" w:rsidP="009E0411">
      <w:pPr>
        <w:jc w:val="both"/>
        <w:rPr>
          <w:rFonts w:ascii="Tahoma" w:hAnsi="Tahoma" w:cs="Tahoma"/>
          <w:sz w:val="24"/>
          <w:szCs w:val="24"/>
        </w:rPr>
      </w:pPr>
      <w:r w:rsidRPr="00F737A3">
        <w:rPr>
          <w:rFonts w:ascii="Tahoma" w:hAnsi="Tahoma" w:cs="Tahoma"/>
          <w:sz w:val="24"/>
          <w:szCs w:val="24"/>
        </w:rPr>
        <w:t xml:space="preserve">Αυτό μπορεί να επιτευχθεί με την ενίσχυση των Δημοτικών Συμβουλίων Νέων που ήδη λειτουργούν σε αρκετές περιοχές </w:t>
      </w:r>
      <w:r w:rsidR="00B534CB" w:rsidRPr="00F737A3">
        <w:rPr>
          <w:rFonts w:ascii="Tahoma" w:hAnsi="Tahoma" w:cs="Tahoma"/>
          <w:sz w:val="24"/>
          <w:szCs w:val="24"/>
        </w:rPr>
        <w:t xml:space="preserve">και </w:t>
      </w:r>
      <w:r w:rsidR="00FB3EA9" w:rsidRPr="00F737A3">
        <w:rPr>
          <w:rFonts w:ascii="Tahoma" w:hAnsi="Tahoma" w:cs="Tahoma"/>
          <w:sz w:val="24"/>
          <w:szCs w:val="24"/>
        </w:rPr>
        <w:t xml:space="preserve">με τη </w:t>
      </w:r>
      <w:r w:rsidR="00B534CB" w:rsidRPr="00F737A3">
        <w:rPr>
          <w:rFonts w:ascii="Tahoma" w:hAnsi="Tahoma" w:cs="Tahoma"/>
          <w:sz w:val="24"/>
          <w:szCs w:val="24"/>
        </w:rPr>
        <w:t>διεύρυνση της πιλοτικής εφαρμογής του θεσμού στο σύνολο των Δήμων.</w:t>
      </w:r>
    </w:p>
    <w:p w14:paraId="2944D9F4" w14:textId="77777777" w:rsidR="009E0411" w:rsidRPr="00F737A3" w:rsidRDefault="009E0411" w:rsidP="009E0411">
      <w:pPr>
        <w:jc w:val="both"/>
        <w:rPr>
          <w:rFonts w:ascii="Tahoma" w:hAnsi="Tahoma" w:cs="Tahoma"/>
          <w:sz w:val="24"/>
          <w:szCs w:val="24"/>
        </w:rPr>
      </w:pPr>
      <w:r w:rsidRPr="00F737A3">
        <w:rPr>
          <w:rFonts w:ascii="Tahoma" w:hAnsi="Tahoma" w:cs="Tahoma"/>
          <w:sz w:val="24"/>
          <w:szCs w:val="24"/>
        </w:rPr>
        <w:t>Στα Συμβούλια Νέων η ΕΕΤΑΑ κάνει εκπληκτική δουλειά. Είναι σημαντικό να λάβουν οι Δήμοι την τεχνογνωσία της και να την αξιοποιήσουν. Η δική μας εμπειρία στο Δήμο Ωραιοκάστρου είναι θετικότατη. Τα παιδιά που συγκρότησαν το Συμβούλιο Νέων τα βάλαμε στη λογική του να μάθουν πώς λειτουργεί η Τοπική Αυτοδιοίκηση και πώς μπορούν να υλοποιήσουν ευρωπαϊκά και χρηματοδοτούμενα προγράμματα. Φτάσαμε στο σημείο να έχουμε Εθνική Πρωτεύουσα Νεολαίας, την Κομοτηνή και οι νέοι να ενδιαφέρονται για τα κοινά. Ως Επιτροπή θέλουμε να δημιουργήσουμε θεσμικά πλαίσια προς αυτή την κατεύθυνση και σας καλώ να συμμετάσχετε για να έχουμε καλό αποτέλεσμα για τους νέους στους Δήμους μας.</w:t>
      </w:r>
    </w:p>
    <w:p w14:paraId="516A3763" w14:textId="77777777" w:rsidR="009F578C" w:rsidRPr="00F737A3" w:rsidRDefault="00FB3EA9" w:rsidP="009E0411">
      <w:pPr>
        <w:jc w:val="both"/>
        <w:rPr>
          <w:rFonts w:ascii="Tahoma" w:hAnsi="Tahoma" w:cs="Tahoma"/>
          <w:sz w:val="24"/>
          <w:szCs w:val="24"/>
        </w:rPr>
      </w:pPr>
      <w:r w:rsidRPr="00F737A3">
        <w:rPr>
          <w:rFonts w:ascii="Tahoma" w:hAnsi="Tahoma" w:cs="Tahoma"/>
          <w:sz w:val="24"/>
          <w:szCs w:val="24"/>
        </w:rPr>
        <w:t xml:space="preserve">Για τη χάραξη και την επιτυχή εκτέλεση πολιτικών που έχουν στο επίκεντρό τους τον πολιτισμό και τη νεολαία θεωρώ πως είναι σημαντικό να ενισχύσουμε </w:t>
      </w:r>
      <w:r w:rsidR="009F578C" w:rsidRPr="00F737A3">
        <w:rPr>
          <w:rFonts w:ascii="Tahoma" w:hAnsi="Tahoma" w:cs="Tahoma"/>
          <w:sz w:val="24"/>
          <w:szCs w:val="24"/>
        </w:rPr>
        <w:t xml:space="preserve">ακόμη περισσότερο </w:t>
      </w:r>
      <w:r w:rsidRPr="00F737A3">
        <w:rPr>
          <w:rFonts w:ascii="Tahoma" w:hAnsi="Tahoma" w:cs="Tahoma"/>
          <w:sz w:val="24"/>
          <w:szCs w:val="24"/>
        </w:rPr>
        <w:t xml:space="preserve">τη συνεργασία μας με την  Ελληνική Εταιρεία Τοπικής Ανάπτυξης και Αυτοδιοίκησης (ΕΕΤΑΑ), </w:t>
      </w:r>
      <w:r w:rsidR="009E0411" w:rsidRPr="00F737A3">
        <w:rPr>
          <w:rFonts w:ascii="Tahoma" w:hAnsi="Tahoma" w:cs="Tahoma"/>
          <w:sz w:val="24"/>
          <w:szCs w:val="24"/>
        </w:rPr>
        <w:t>την οποία προανέφερ</w:t>
      </w:r>
      <w:r w:rsidR="00EA4450" w:rsidRPr="00F737A3">
        <w:rPr>
          <w:rFonts w:ascii="Tahoma" w:hAnsi="Tahoma" w:cs="Tahoma"/>
          <w:sz w:val="24"/>
          <w:szCs w:val="24"/>
        </w:rPr>
        <w:t>α</w:t>
      </w:r>
      <w:r w:rsidR="009E0411" w:rsidRPr="00F737A3">
        <w:rPr>
          <w:rFonts w:ascii="Tahoma" w:hAnsi="Tahoma" w:cs="Tahoma"/>
          <w:sz w:val="24"/>
          <w:szCs w:val="24"/>
        </w:rPr>
        <w:t xml:space="preserve">, </w:t>
      </w:r>
      <w:r w:rsidRPr="00F737A3">
        <w:rPr>
          <w:rFonts w:ascii="Tahoma" w:hAnsi="Tahoma" w:cs="Tahoma"/>
          <w:sz w:val="24"/>
          <w:szCs w:val="24"/>
        </w:rPr>
        <w:t xml:space="preserve">το Ινστιτούτο Τοπικής Αυτοδιοίκησης (ΙΤΑ) και </w:t>
      </w:r>
      <w:r w:rsidR="009F578C" w:rsidRPr="00F737A3">
        <w:rPr>
          <w:rFonts w:ascii="Tahoma" w:hAnsi="Tahoma" w:cs="Tahoma"/>
          <w:sz w:val="24"/>
          <w:szCs w:val="24"/>
        </w:rPr>
        <w:t xml:space="preserve">την </w:t>
      </w:r>
      <w:r w:rsidRPr="00F737A3">
        <w:rPr>
          <w:rFonts w:ascii="Tahoma" w:hAnsi="Tahoma" w:cs="Tahoma"/>
          <w:sz w:val="24"/>
          <w:szCs w:val="24"/>
        </w:rPr>
        <w:t xml:space="preserve">ΠΕΤΑ Α.Ε., την Αναπτυξιακή εταιρεία της Αυτοδιοίκησης. Πρόκειται για φορείς </w:t>
      </w:r>
      <w:r w:rsidR="009F578C" w:rsidRPr="00F737A3">
        <w:rPr>
          <w:rFonts w:ascii="Tahoma" w:hAnsi="Tahoma" w:cs="Tahoma"/>
          <w:sz w:val="24"/>
          <w:szCs w:val="24"/>
        </w:rPr>
        <w:t xml:space="preserve">που </w:t>
      </w:r>
      <w:r w:rsidR="00AA628D" w:rsidRPr="00F737A3">
        <w:rPr>
          <w:rFonts w:ascii="Tahoma" w:hAnsi="Tahoma" w:cs="Tahoma"/>
          <w:sz w:val="24"/>
          <w:szCs w:val="24"/>
        </w:rPr>
        <w:t>διαθέτουν</w:t>
      </w:r>
      <w:r w:rsidR="009F578C" w:rsidRPr="00F737A3">
        <w:rPr>
          <w:rFonts w:ascii="Tahoma" w:hAnsi="Tahoma" w:cs="Tahoma"/>
          <w:sz w:val="24"/>
          <w:szCs w:val="24"/>
        </w:rPr>
        <w:t xml:space="preserve"> πλούσιο και ισχυρό «οπλοστάσιο», το οποίο μπορούμε να αξιοποιήσουμε για να πετύχουμε ως Δήμοι να δράσουμε</w:t>
      </w:r>
      <w:r w:rsidR="00AA628D" w:rsidRPr="00F737A3">
        <w:rPr>
          <w:rFonts w:ascii="Tahoma" w:hAnsi="Tahoma" w:cs="Tahoma"/>
          <w:sz w:val="24"/>
          <w:szCs w:val="24"/>
        </w:rPr>
        <w:t xml:space="preserve"> πιο</w:t>
      </w:r>
      <w:r w:rsidR="009F578C" w:rsidRPr="00F737A3">
        <w:rPr>
          <w:rFonts w:ascii="Tahoma" w:hAnsi="Tahoma" w:cs="Tahoma"/>
          <w:sz w:val="24"/>
          <w:szCs w:val="24"/>
        </w:rPr>
        <w:t xml:space="preserve"> αποτελεσματικά και καθοριστικά </w:t>
      </w:r>
      <w:r w:rsidR="00AA628D" w:rsidRPr="00F737A3">
        <w:rPr>
          <w:rFonts w:ascii="Tahoma" w:hAnsi="Tahoma" w:cs="Tahoma"/>
          <w:sz w:val="24"/>
          <w:szCs w:val="24"/>
        </w:rPr>
        <w:t xml:space="preserve">ως προς </w:t>
      </w:r>
      <w:r w:rsidR="009F578C" w:rsidRPr="00F737A3">
        <w:rPr>
          <w:rFonts w:ascii="Tahoma" w:hAnsi="Tahoma" w:cs="Tahoma"/>
          <w:sz w:val="24"/>
          <w:szCs w:val="24"/>
        </w:rPr>
        <w:t xml:space="preserve">την </w:t>
      </w:r>
      <w:r w:rsidR="00AA628D" w:rsidRPr="00F737A3">
        <w:rPr>
          <w:rFonts w:ascii="Tahoma" w:hAnsi="Tahoma" w:cs="Tahoma"/>
          <w:sz w:val="24"/>
          <w:szCs w:val="24"/>
        </w:rPr>
        <w:t>εφαρμογή</w:t>
      </w:r>
      <w:r w:rsidR="009F578C" w:rsidRPr="00F737A3">
        <w:rPr>
          <w:rFonts w:ascii="Tahoma" w:hAnsi="Tahoma" w:cs="Tahoma"/>
          <w:sz w:val="24"/>
          <w:szCs w:val="24"/>
        </w:rPr>
        <w:t xml:space="preserve"> των πολιτικών που σχεδιάζουμε για τον πολιτισμό και τους νέους.</w:t>
      </w:r>
    </w:p>
    <w:p w14:paraId="72DBB152" w14:textId="77777777" w:rsidR="009F578C" w:rsidRPr="00F737A3" w:rsidRDefault="009F578C" w:rsidP="009E0411">
      <w:pPr>
        <w:jc w:val="both"/>
        <w:rPr>
          <w:rFonts w:ascii="Tahoma" w:hAnsi="Tahoma" w:cs="Tahoma"/>
          <w:sz w:val="24"/>
          <w:szCs w:val="24"/>
        </w:rPr>
      </w:pPr>
      <w:r w:rsidRPr="00F737A3">
        <w:rPr>
          <w:rFonts w:ascii="Tahoma" w:hAnsi="Tahoma" w:cs="Tahoma"/>
          <w:sz w:val="24"/>
          <w:szCs w:val="24"/>
        </w:rPr>
        <w:t xml:space="preserve">Ακόμη χρειάζεται να καταγραφούν «καλές πρακτικές» που αφορούν στον πολιτισμό και τη νεολαία, ώστε αυτές οι πρακτικές να επεξεργαστούν </w:t>
      </w:r>
      <w:r w:rsidR="0096689A" w:rsidRPr="00F737A3">
        <w:rPr>
          <w:rFonts w:ascii="Tahoma" w:hAnsi="Tahoma" w:cs="Tahoma"/>
          <w:sz w:val="24"/>
          <w:szCs w:val="24"/>
        </w:rPr>
        <w:t xml:space="preserve">κατάλληλα </w:t>
      </w:r>
      <w:r w:rsidRPr="00F737A3">
        <w:rPr>
          <w:rFonts w:ascii="Tahoma" w:hAnsi="Tahoma" w:cs="Tahoma"/>
          <w:sz w:val="24"/>
          <w:szCs w:val="24"/>
        </w:rPr>
        <w:lastRenderedPageBreak/>
        <w:t>από την Τοπική Αυτοδιοίκηση με στόχο να υιοθετηθούν και να εφαρμοστούν από τους Δήμους.</w:t>
      </w:r>
    </w:p>
    <w:p w14:paraId="712E8741" w14:textId="77777777" w:rsidR="009F578C" w:rsidRPr="00F737A3" w:rsidRDefault="009F578C" w:rsidP="009E0411">
      <w:pPr>
        <w:jc w:val="both"/>
        <w:rPr>
          <w:rFonts w:ascii="Tahoma" w:hAnsi="Tahoma" w:cs="Tahoma"/>
          <w:sz w:val="24"/>
          <w:szCs w:val="24"/>
        </w:rPr>
      </w:pPr>
      <w:r w:rsidRPr="00F737A3">
        <w:rPr>
          <w:rFonts w:ascii="Tahoma" w:hAnsi="Tahoma" w:cs="Tahoma"/>
          <w:sz w:val="24"/>
          <w:szCs w:val="24"/>
        </w:rPr>
        <w:t xml:space="preserve">Επίσης, σημαντικό είναι να αξιοποιηθούν οι σύγχρονες τεχνολογίες ώστε οι Δήμοι να είναι σε θέση να ενισχύσουν τις πιλοτικές δράσεις </w:t>
      </w:r>
      <w:proofErr w:type="spellStart"/>
      <w:r w:rsidRPr="00F737A3">
        <w:rPr>
          <w:rFonts w:ascii="Tahoma" w:hAnsi="Tahoma" w:cs="Tahoma"/>
          <w:sz w:val="24"/>
          <w:szCs w:val="24"/>
        </w:rPr>
        <w:t>ψηφιοποίησης</w:t>
      </w:r>
      <w:proofErr w:type="spellEnd"/>
      <w:r w:rsidRPr="00F737A3">
        <w:rPr>
          <w:rFonts w:ascii="Tahoma" w:hAnsi="Tahoma" w:cs="Tahoma"/>
          <w:sz w:val="24"/>
          <w:szCs w:val="24"/>
        </w:rPr>
        <w:t xml:space="preserve"> του πολιτιστικού αρχείου που διαθέτουν. Ο πολιτισμός είναι άρρηκτα συνδεδεμένος με την μνήμη και </w:t>
      </w:r>
      <w:r w:rsidR="0096689A" w:rsidRPr="00F737A3">
        <w:rPr>
          <w:rFonts w:ascii="Tahoma" w:hAnsi="Tahoma" w:cs="Tahoma"/>
          <w:sz w:val="24"/>
          <w:szCs w:val="24"/>
        </w:rPr>
        <w:t xml:space="preserve">εδώ αντιλαμβανόμαστε πόσο </w:t>
      </w:r>
      <w:r w:rsidRPr="00F737A3">
        <w:rPr>
          <w:rFonts w:ascii="Tahoma" w:hAnsi="Tahoma" w:cs="Tahoma"/>
          <w:sz w:val="24"/>
          <w:szCs w:val="24"/>
        </w:rPr>
        <w:t xml:space="preserve">σημαντικός </w:t>
      </w:r>
      <w:r w:rsidR="0096689A" w:rsidRPr="00F737A3">
        <w:rPr>
          <w:rFonts w:ascii="Tahoma" w:hAnsi="Tahoma" w:cs="Tahoma"/>
          <w:sz w:val="24"/>
          <w:szCs w:val="24"/>
        </w:rPr>
        <w:t xml:space="preserve">είναι </w:t>
      </w:r>
      <w:r w:rsidRPr="00F737A3">
        <w:rPr>
          <w:rFonts w:ascii="Tahoma" w:hAnsi="Tahoma" w:cs="Tahoma"/>
          <w:sz w:val="24"/>
          <w:szCs w:val="24"/>
        </w:rPr>
        <w:t>ο ρόλος της διατήρησης ενός αρχείου πολιτισμού.</w:t>
      </w:r>
    </w:p>
    <w:p w14:paraId="2107BB2E" w14:textId="77777777" w:rsidR="00D5229B" w:rsidRPr="00F737A3" w:rsidRDefault="00D5229B" w:rsidP="00D5229B">
      <w:pPr>
        <w:jc w:val="both"/>
        <w:rPr>
          <w:rFonts w:ascii="Tahoma" w:hAnsi="Tahoma" w:cs="Tahoma"/>
          <w:sz w:val="24"/>
          <w:szCs w:val="24"/>
        </w:rPr>
      </w:pPr>
      <w:r w:rsidRPr="00F737A3">
        <w:rPr>
          <w:rFonts w:ascii="Tahoma" w:hAnsi="Tahoma" w:cs="Tahoma"/>
          <w:sz w:val="24"/>
          <w:szCs w:val="24"/>
        </w:rPr>
        <w:t xml:space="preserve">Οι Δήμοι θέλουμε να έχουν τον πρώτο λόγο. Ενισχύοντας τη δράση μας </w:t>
      </w:r>
      <w:r w:rsidR="006C71EC" w:rsidRPr="00F737A3">
        <w:rPr>
          <w:rFonts w:ascii="Tahoma" w:hAnsi="Tahoma" w:cs="Tahoma"/>
          <w:sz w:val="24"/>
          <w:szCs w:val="24"/>
        </w:rPr>
        <w:t xml:space="preserve">και προχωρώντας </w:t>
      </w:r>
      <w:r w:rsidR="00D470DC" w:rsidRPr="00F737A3">
        <w:rPr>
          <w:rFonts w:ascii="Tahoma" w:hAnsi="Tahoma" w:cs="Tahoma"/>
          <w:sz w:val="24"/>
          <w:szCs w:val="24"/>
        </w:rPr>
        <w:t xml:space="preserve">δυναμικά και </w:t>
      </w:r>
      <w:r w:rsidR="006C71EC" w:rsidRPr="00F737A3">
        <w:rPr>
          <w:rFonts w:ascii="Tahoma" w:hAnsi="Tahoma" w:cs="Tahoma"/>
          <w:sz w:val="24"/>
          <w:szCs w:val="24"/>
        </w:rPr>
        <w:t xml:space="preserve">αποφασιστικά μπροστά με προγραμματισμό και σχεδιασμό </w:t>
      </w:r>
      <w:r w:rsidRPr="00F737A3">
        <w:rPr>
          <w:rFonts w:ascii="Tahoma" w:hAnsi="Tahoma" w:cs="Tahoma"/>
          <w:sz w:val="24"/>
          <w:szCs w:val="24"/>
        </w:rPr>
        <w:t>μπορούμε να το πετύχουμε</w:t>
      </w:r>
      <w:r w:rsidR="006C71EC" w:rsidRPr="00F737A3">
        <w:rPr>
          <w:rFonts w:ascii="Tahoma" w:hAnsi="Tahoma" w:cs="Tahoma"/>
          <w:sz w:val="24"/>
          <w:szCs w:val="24"/>
        </w:rPr>
        <w:t>.</w:t>
      </w:r>
    </w:p>
    <w:p w14:paraId="40A4A336" w14:textId="77777777" w:rsidR="006C71EC" w:rsidRDefault="006C71EC" w:rsidP="00D5229B">
      <w:pPr>
        <w:jc w:val="both"/>
        <w:rPr>
          <w:rFonts w:ascii="Tahoma" w:hAnsi="Tahoma" w:cs="Tahoma"/>
          <w:sz w:val="24"/>
          <w:szCs w:val="24"/>
        </w:rPr>
      </w:pPr>
      <w:r w:rsidRPr="00F737A3">
        <w:rPr>
          <w:rFonts w:ascii="Tahoma" w:hAnsi="Tahoma" w:cs="Tahoma"/>
          <w:sz w:val="24"/>
          <w:szCs w:val="24"/>
        </w:rPr>
        <w:t>Σας ευχαριστώ</w:t>
      </w:r>
      <w:r w:rsidR="00D470DC" w:rsidRPr="00F737A3">
        <w:rPr>
          <w:rFonts w:ascii="Tahoma" w:hAnsi="Tahoma" w:cs="Tahoma"/>
          <w:sz w:val="24"/>
          <w:szCs w:val="24"/>
        </w:rPr>
        <w:t>.</w:t>
      </w:r>
    </w:p>
    <w:p w14:paraId="4D0CEAD9" w14:textId="77777777" w:rsidR="00F737A3" w:rsidRDefault="00F737A3" w:rsidP="00D5229B">
      <w:pPr>
        <w:jc w:val="both"/>
        <w:rPr>
          <w:rFonts w:ascii="Tahoma" w:hAnsi="Tahoma" w:cs="Tahoma"/>
          <w:sz w:val="24"/>
          <w:szCs w:val="24"/>
        </w:rPr>
      </w:pPr>
    </w:p>
    <w:p w14:paraId="55DA2861" w14:textId="77777777" w:rsidR="00F737A3" w:rsidRPr="00F737A3" w:rsidRDefault="00F737A3" w:rsidP="00D5229B">
      <w:pPr>
        <w:jc w:val="both"/>
        <w:rPr>
          <w:rFonts w:ascii="Tahoma" w:hAnsi="Tahoma" w:cs="Tahoma"/>
          <w:sz w:val="24"/>
          <w:szCs w:val="24"/>
        </w:rPr>
      </w:pPr>
    </w:p>
    <w:p w14:paraId="53D9B7B2" w14:textId="77777777" w:rsidR="00F737A3" w:rsidRDefault="00F737A3" w:rsidP="00F737A3">
      <w:pPr>
        <w:jc w:val="center"/>
        <w:rPr>
          <w:rFonts w:ascii="Tahoma" w:hAnsi="Tahoma" w:cs="Tahoma"/>
          <w:b/>
          <w:sz w:val="24"/>
          <w:szCs w:val="24"/>
        </w:rPr>
      </w:pPr>
      <w:r w:rsidRPr="00F737A3">
        <w:rPr>
          <w:rFonts w:ascii="Tahoma" w:hAnsi="Tahoma" w:cs="Tahoma"/>
          <w:b/>
          <w:sz w:val="24"/>
          <w:szCs w:val="24"/>
        </w:rPr>
        <w:t xml:space="preserve">Παντελής Τσακίρης, </w:t>
      </w:r>
    </w:p>
    <w:p w14:paraId="73E9A6D2" w14:textId="77777777" w:rsidR="00F737A3" w:rsidRDefault="00F737A3" w:rsidP="00F737A3">
      <w:pPr>
        <w:jc w:val="center"/>
        <w:rPr>
          <w:rFonts w:ascii="Tahoma" w:hAnsi="Tahoma" w:cs="Tahoma"/>
          <w:b/>
          <w:sz w:val="24"/>
          <w:szCs w:val="24"/>
        </w:rPr>
      </w:pPr>
      <w:r w:rsidRPr="00F737A3">
        <w:rPr>
          <w:rFonts w:ascii="Tahoma" w:hAnsi="Tahoma" w:cs="Tahoma"/>
          <w:b/>
          <w:sz w:val="24"/>
          <w:szCs w:val="24"/>
        </w:rPr>
        <w:t xml:space="preserve">Δήμαρχος Ωραιοκάστρου, </w:t>
      </w:r>
    </w:p>
    <w:p w14:paraId="260993CB" w14:textId="62691223" w:rsidR="00F737A3" w:rsidRPr="00F737A3" w:rsidRDefault="00F737A3" w:rsidP="00F737A3">
      <w:pPr>
        <w:jc w:val="center"/>
        <w:rPr>
          <w:rFonts w:ascii="Tahoma" w:hAnsi="Tahoma" w:cs="Tahoma"/>
          <w:sz w:val="24"/>
          <w:szCs w:val="24"/>
        </w:rPr>
      </w:pPr>
      <w:r w:rsidRPr="00F737A3">
        <w:rPr>
          <w:rFonts w:ascii="Tahoma" w:hAnsi="Tahoma" w:cs="Tahoma"/>
          <w:b/>
          <w:sz w:val="24"/>
          <w:szCs w:val="24"/>
        </w:rPr>
        <w:t>Πρόεδρος Επιτροπής Πολιτισμού και Νεολαίας ΚΕΔΕ</w:t>
      </w:r>
    </w:p>
    <w:sectPr w:rsidR="00F737A3" w:rsidRPr="00F737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167D1"/>
    <w:multiLevelType w:val="hybridMultilevel"/>
    <w:tmpl w:val="10EC8D20"/>
    <w:lvl w:ilvl="0" w:tplc="C29A438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16cid:durableId="6094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BD"/>
    <w:rsid w:val="000426E6"/>
    <w:rsid w:val="001671BD"/>
    <w:rsid w:val="00196A61"/>
    <w:rsid w:val="00263C16"/>
    <w:rsid w:val="002A3D11"/>
    <w:rsid w:val="005C5592"/>
    <w:rsid w:val="006C69F5"/>
    <w:rsid w:val="006C71EC"/>
    <w:rsid w:val="007315FB"/>
    <w:rsid w:val="00740AB2"/>
    <w:rsid w:val="007F367F"/>
    <w:rsid w:val="00937898"/>
    <w:rsid w:val="0096689A"/>
    <w:rsid w:val="009E0411"/>
    <w:rsid w:val="009F578C"/>
    <w:rsid w:val="00A76B70"/>
    <w:rsid w:val="00AA628D"/>
    <w:rsid w:val="00B15DBB"/>
    <w:rsid w:val="00B534CB"/>
    <w:rsid w:val="00C0003C"/>
    <w:rsid w:val="00D470DC"/>
    <w:rsid w:val="00D5229B"/>
    <w:rsid w:val="00DC1C12"/>
    <w:rsid w:val="00DE5C68"/>
    <w:rsid w:val="00EA4450"/>
    <w:rsid w:val="00F737A3"/>
    <w:rsid w:val="00FB3E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8B60"/>
  <w15:chartTrackingRefBased/>
  <w15:docId w15:val="{D4C61BDC-95DD-403F-8FE2-AA3F08E7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995</Words>
  <Characters>5373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ΧΕΡΧΕΛΕΤΖΗΣ ΘΑΝΟΣ</dc:creator>
  <cp:keywords/>
  <dc:description/>
  <cp:lastModifiedBy>Katerina Mitsou</cp:lastModifiedBy>
  <cp:revision>2</cp:revision>
  <dcterms:created xsi:type="dcterms:W3CDTF">2024-10-22T08:20:00Z</dcterms:created>
  <dcterms:modified xsi:type="dcterms:W3CDTF">2024-10-22T08:20:00Z</dcterms:modified>
</cp:coreProperties>
</file>