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2C85D" w14:textId="1434BA9B" w:rsidR="00D04F99" w:rsidRDefault="00D04F99" w:rsidP="00D04F99">
      <w:pPr>
        <w:pStyle w:val="Web"/>
        <w:jc w:val="center"/>
        <w:rPr>
          <w:rFonts w:ascii="Aptos" w:hAnsi="Aptos"/>
          <w:color w:val="000000"/>
        </w:rPr>
      </w:pPr>
      <w:bookmarkStart w:id="0" w:name="_GoBack"/>
      <w:bookmarkEnd w:id="0"/>
      <w:r>
        <w:rPr>
          <w:rFonts w:ascii="Aptos" w:hAnsi="Aptos"/>
          <w:color w:val="000000"/>
        </w:rPr>
        <w:t> </w:t>
      </w:r>
      <w:r>
        <w:rPr>
          <w:rFonts w:ascii="Aptos" w:hAnsi="Aptos"/>
          <w:noProof/>
          <w:color w:val="000000"/>
        </w:rPr>
        <w:drawing>
          <wp:inline distT="0" distB="0" distL="0" distR="0" wp14:anchorId="3024C9E9" wp14:editId="3280D9EA">
            <wp:extent cx="1727200" cy="508000"/>
            <wp:effectExtent l="0" t="0" r="0" b="0"/>
            <wp:docPr id="1803793916" name="Εικόνα 1" descr="Εικόνα που περιέχει γραμματοσειρά, λογότυπο, κείμεν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93916" name="Εικόνα 1" descr="Εικόνα που περιέχει γραμματοσειρά, λογότυπο, κείμενο, γραφικά&#10;&#10;Περιγραφή που δημιουργήθηκε αυτόματα"/>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27200" cy="508000"/>
                    </a:xfrm>
                    <a:prstGeom prst="rect">
                      <a:avLst/>
                    </a:prstGeom>
                    <a:noFill/>
                    <a:ln>
                      <a:noFill/>
                    </a:ln>
                  </pic:spPr>
                </pic:pic>
              </a:graphicData>
            </a:graphic>
          </wp:inline>
        </w:drawing>
      </w:r>
    </w:p>
    <w:p w14:paraId="43195591" w14:textId="77777777" w:rsidR="002A24E0" w:rsidRPr="00D04F99" w:rsidRDefault="002A24E0" w:rsidP="00D04F99">
      <w:pPr>
        <w:pStyle w:val="Web"/>
        <w:jc w:val="center"/>
        <w:rPr>
          <w:lang w:val="el-GR"/>
        </w:rPr>
      </w:pPr>
    </w:p>
    <w:p w14:paraId="7EAD4DA8" w14:textId="77777777" w:rsidR="00D04F99" w:rsidRPr="00D04F99" w:rsidRDefault="00D04F99" w:rsidP="00D04F99">
      <w:pPr>
        <w:pStyle w:val="Web"/>
        <w:rPr>
          <w:lang w:val="el-GR"/>
        </w:rPr>
      </w:pPr>
      <w:r w:rsidRPr="00D04F99">
        <w:rPr>
          <w:rFonts w:ascii="Aptos" w:hAnsi="Aptos"/>
          <w:color w:val="000000"/>
          <w:lang w:val="el-GR"/>
        </w:rPr>
        <w:t xml:space="preserve">Τίτλος: </w:t>
      </w:r>
      <w:r>
        <w:rPr>
          <w:rFonts w:ascii="Aptos" w:hAnsi="Aptos"/>
          <w:b/>
          <w:bCs/>
          <w:color w:val="000000"/>
        </w:rPr>
        <w:t>European</w:t>
      </w:r>
      <w:r w:rsidRPr="00D04F99">
        <w:rPr>
          <w:rFonts w:ascii="Aptos" w:hAnsi="Aptos"/>
          <w:b/>
          <w:bCs/>
          <w:color w:val="000000"/>
          <w:lang w:val="el-GR"/>
        </w:rPr>
        <w:t xml:space="preserve"> </w:t>
      </w:r>
      <w:r>
        <w:rPr>
          <w:rFonts w:ascii="Aptos" w:hAnsi="Aptos"/>
          <w:b/>
          <w:bCs/>
          <w:color w:val="000000"/>
        </w:rPr>
        <w:t>City</w:t>
      </w:r>
      <w:r w:rsidRPr="00D04F99">
        <w:rPr>
          <w:rFonts w:ascii="Aptos" w:hAnsi="Aptos"/>
          <w:b/>
          <w:bCs/>
          <w:color w:val="000000"/>
          <w:lang w:val="el-GR"/>
        </w:rPr>
        <w:t xml:space="preserve"> </w:t>
      </w:r>
      <w:r>
        <w:rPr>
          <w:rFonts w:ascii="Aptos" w:hAnsi="Aptos"/>
          <w:b/>
          <w:bCs/>
          <w:color w:val="000000"/>
        </w:rPr>
        <w:t>Facility</w:t>
      </w:r>
      <w:r w:rsidRPr="00D04F99">
        <w:rPr>
          <w:rFonts w:ascii="Aptos" w:hAnsi="Aptos"/>
          <w:b/>
          <w:bCs/>
          <w:color w:val="000000"/>
          <w:lang w:val="el-GR"/>
        </w:rPr>
        <w:t>: Επιχορηγήσεις ύψους 60.000 ευρώ</w:t>
      </w:r>
      <w:r>
        <w:rPr>
          <w:rFonts w:ascii="Aptos" w:hAnsi="Aptos"/>
          <w:b/>
          <w:bCs/>
          <w:color w:val="000000"/>
        </w:rPr>
        <w:t> </w:t>
      </w:r>
      <w:r w:rsidRPr="00D04F99">
        <w:rPr>
          <w:rFonts w:ascii="Aptos" w:hAnsi="Aptos"/>
          <w:b/>
          <w:bCs/>
          <w:color w:val="000000"/>
          <w:lang w:val="el-GR"/>
        </w:rPr>
        <w:t xml:space="preserve"> για ωρίμανση ενεργειακών επενδυτικών σχεδίων Δήμων</w:t>
      </w:r>
    </w:p>
    <w:p w14:paraId="598916DF" w14:textId="77777777" w:rsidR="00D04F99" w:rsidRPr="00D04F99" w:rsidRDefault="00D04F99" w:rsidP="00D04F99">
      <w:pPr>
        <w:pStyle w:val="Web"/>
        <w:rPr>
          <w:lang w:val="el-GR"/>
        </w:rPr>
      </w:pPr>
      <w:r>
        <w:rPr>
          <w:rFonts w:ascii="Aptos" w:hAnsi="Aptos"/>
          <w:b/>
          <w:bCs/>
          <w:color w:val="000000"/>
        </w:rPr>
        <w:t> </w:t>
      </w:r>
    </w:p>
    <w:p w14:paraId="7B3F5821" w14:textId="77777777" w:rsidR="00D04F99" w:rsidRPr="00D04F99" w:rsidRDefault="00D04F99" w:rsidP="00D04F99">
      <w:pPr>
        <w:pStyle w:val="Web"/>
        <w:jc w:val="both"/>
        <w:rPr>
          <w:lang w:val="el-GR"/>
        </w:rPr>
      </w:pPr>
      <w:r w:rsidRPr="00D04F99">
        <w:rPr>
          <w:rFonts w:ascii="Aptos" w:hAnsi="Aptos"/>
          <w:color w:val="000000"/>
          <w:lang w:val="el-GR"/>
        </w:rPr>
        <w:t xml:space="preserve">Νέες </w:t>
      </w:r>
      <w:r w:rsidRPr="00D04F99">
        <w:rPr>
          <w:rFonts w:ascii="Aptos" w:hAnsi="Aptos"/>
          <w:b/>
          <w:bCs/>
          <w:color w:val="000000"/>
          <w:lang w:val="el-GR"/>
        </w:rPr>
        <w:t>χρηματοδοτήσεις ύψους 60.000€</w:t>
      </w:r>
      <w:r>
        <w:rPr>
          <w:rFonts w:ascii="Aptos" w:hAnsi="Aptos"/>
          <w:color w:val="000000"/>
        </w:rPr>
        <w:t> </w:t>
      </w:r>
      <w:r w:rsidRPr="00D04F99">
        <w:rPr>
          <w:rFonts w:ascii="Aptos" w:hAnsi="Aptos"/>
          <w:color w:val="000000"/>
          <w:lang w:val="el-GR"/>
        </w:rPr>
        <w:t xml:space="preserve">θα απονείμει ο </w:t>
      </w:r>
      <w:r w:rsidRPr="00D04F99">
        <w:rPr>
          <w:rFonts w:ascii="Aptos" w:hAnsi="Aptos"/>
          <w:b/>
          <w:bCs/>
          <w:color w:val="000000"/>
          <w:lang w:val="el-GR"/>
        </w:rPr>
        <w:t>Ευρωπαϊκός Χρηματοδοτικός Μηχανισμός (“</w:t>
      </w:r>
      <w:r>
        <w:rPr>
          <w:rFonts w:ascii="Aptos" w:hAnsi="Aptos"/>
          <w:b/>
          <w:bCs/>
          <w:color w:val="000000"/>
        </w:rPr>
        <w:t>EU</w:t>
      </w:r>
      <w:r w:rsidRPr="00D04F99">
        <w:rPr>
          <w:rFonts w:ascii="Aptos" w:hAnsi="Aptos"/>
          <w:b/>
          <w:bCs/>
          <w:color w:val="000000"/>
          <w:lang w:val="el-GR"/>
        </w:rPr>
        <w:t xml:space="preserve"> </w:t>
      </w:r>
      <w:r>
        <w:rPr>
          <w:rFonts w:ascii="Aptos" w:hAnsi="Aptos"/>
          <w:b/>
          <w:bCs/>
          <w:color w:val="000000"/>
        </w:rPr>
        <w:t>City</w:t>
      </w:r>
      <w:r w:rsidRPr="00D04F99">
        <w:rPr>
          <w:rFonts w:ascii="Aptos" w:hAnsi="Aptos"/>
          <w:b/>
          <w:bCs/>
          <w:color w:val="000000"/>
          <w:lang w:val="el-GR"/>
        </w:rPr>
        <w:t xml:space="preserve"> </w:t>
      </w:r>
      <w:r>
        <w:rPr>
          <w:rFonts w:ascii="Aptos" w:hAnsi="Aptos"/>
          <w:b/>
          <w:bCs/>
          <w:color w:val="000000"/>
        </w:rPr>
        <w:t>Facility</w:t>
      </w:r>
      <w:r w:rsidRPr="00D04F99">
        <w:rPr>
          <w:rFonts w:ascii="Aptos" w:hAnsi="Aptos"/>
          <w:b/>
          <w:bCs/>
          <w:color w:val="000000"/>
          <w:lang w:val="el-GR"/>
        </w:rPr>
        <w:t xml:space="preserve"> – </w:t>
      </w:r>
      <w:r>
        <w:rPr>
          <w:rFonts w:ascii="Aptos" w:hAnsi="Aptos"/>
          <w:b/>
          <w:bCs/>
          <w:color w:val="000000"/>
        </w:rPr>
        <w:t>EUCF</w:t>
      </w:r>
      <w:r w:rsidRPr="00D04F99">
        <w:rPr>
          <w:rFonts w:ascii="Aptos" w:hAnsi="Aptos"/>
          <w:b/>
          <w:bCs/>
          <w:color w:val="000000"/>
          <w:lang w:val="el-GR"/>
        </w:rPr>
        <w:t>”)</w:t>
      </w:r>
      <w:r>
        <w:rPr>
          <w:rFonts w:ascii="Aptos" w:hAnsi="Aptos"/>
          <w:color w:val="000000"/>
        </w:rPr>
        <w:t> </w:t>
      </w:r>
      <w:r w:rsidRPr="00D04F99">
        <w:rPr>
          <w:rFonts w:ascii="Aptos" w:hAnsi="Aptos"/>
          <w:color w:val="000000"/>
          <w:lang w:val="el-GR"/>
        </w:rPr>
        <w:t xml:space="preserve">του Ευρωπαϊκού προγράμματος </w:t>
      </w:r>
      <w:r>
        <w:rPr>
          <w:rFonts w:ascii="Aptos" w:hAnsi="Aptos"/>
          <w:color w:val="000000"/>
        </w:rPr>
        <w:t>LIFE</w:t>
      </w:r>
      <w:r w:rsidRPr="00D04F99">
        <w:rPr>
          <w:rFonts w:ascii="Aptos" w:hAnsi="Aptos"/>
          <w:color w:val="000000"/>
          <w:lang w:val="el-GR"/>
        </w:rPr>
        <w:t xml:space="preserve">, σε Δήμους της ΕΕ που θα υποβάλλουν αιτήσεις χρηματοδότησης για μελέτες ωρίμανσης έργων που αφορούν τη παραγωγή καθαρής ενέργειας και την ενίσχυση της ενεργειακής αποδοτικότητας. Οι ωφελούμενοι από το </w:t>
      </w:r>
      <w:r>
        <w:rPr>
          <w:rFonts w:ascii="Aptos" w:hAnsi="Aptos"/>
          <w:color w:val="000000"/>
        </w:rPr>
        <w:t>EUCF</w:t>
      </w:r>
      <w:r w:rsidRPr="00D04F99">
        <w:rPr>
          <w:rFonts w:ascii="Aptos" w:hAnsi="Aptos"/>
          <w:color w:val="000000"/>
          <w:lang w:val="el-GR"/>
        </w:rPr>
        <w:t xml:space="preserve"> θα πρέπει να αξιοποιήσουν την χρηματοδότηση για την ανάπτυξη </w:t>
      </w:r>
      <w:r w:rsidRPr="00D04F99">
        <w:rPr>
          <w:rFonts w:ascii="Aptos" w:hAnsi="Aptos"/>
          <w:b/>
          <w:bCs/>
          <w:color w:val="000000"/>
          <w:lang w:val="el-GR"/>
        </w:rPr>
        <w:t>ολοκληρωμένων επενδυτικών σχεδίων</w:t>
      </w:r>
      <w:r>
        <w:rPr>
          <w:rFonts w:ascii="Aptos" w:hAnsi="Aptos"/>
          <w:color w:val="000000"/>
        </w:rPr>
        <w:t> </w:t>
      </w:r>
      <w:r w:rsidRPr="00D04F99">
        <w:rPr>
          <w:rFonts w:ascii="Aptos" w:hAnsi="Aptos"/>
          <w:color w:val="000000"/>
          <w:lang w:val="el-GR"/>
        </w:rPr>
        <w:t>των έργων που σχεδιάζουν να υλοποιήσουν.</w:t>
      </w:r>
    </w:p>
    <w:p w14:paraId="4824D223" w14:textId="77777777" w:rsidR="00D04F99" w:rsidRPr="00D04F99" w:rsidRDefault="00D04F99" w:rsidP="00D04F99">
      <w:pPr>
        <w:pStyle w:val="Web"/>
        <w:jc w:val="both"/>
        <w:rPr>
          <w:lang w:val="el-GR"/>
        </w:rPr>
      </w:pPr>
      <w:r w:rsidRPr="00D04F99">
        <w:rPr>
          <w:rFonts w:ascii="Aptos" w:hAnsi="Aptos"/>
          <w:color w:val="000000"/>
          <w:lang w:val="el-GR"/>
        </w:rPr>
        <w:t xml:space="preserve">Την </w:t>
      </w:r>
      <w:r w:rsidRPr="00D04F99">
        <w:rPr>
          <w:rFonts w:ascii="Aptos" w:hAnsi="Aptos"/>
          <w:b/>
          <w:bCs/>
          <w:color w:val="000000"/>
          <w:lang w:val="el-GR"/>
        </w:rPr>
        <w:t>Τετάρτη 14 Φεβρουαρίου</w:t>
      </w:r>
      <w:r w:rsidRPr="00D04F99">
        <w:rPr>
          <w:rFonts w:ascii="Aptos" w:hAnsi="Aptos"/>
          <w:color w:val="000000"/>
          <w:lang w:val="el-GR"/>
        </w:rPr>
        <w:t xml:space="preserve">, και ώρα 13:00 – 14:30 (ώρα Ελλάδος), θα πραγματοποιηθεί διαδικτυακή ενημερωτική εκδήλωση από το Ενεργειακό και Περιβαλλοντικό Γραφείο Αιγαίου (ΕΠΕΓΑ), Εθνικό Κόμβο του μηχανισμού </w:t>
      </w:r>
      <w:r>
        <w:rPr>
          <w:rFonts w:ascii="Aptos" w:hAnsi="Aptos"/>
          <w:color w:val="000000"/>
        </w:rPr>
        <w:t>EUCF</w:t>
      </w:r>
      <w:r w:rsidRPr="00D04F99">
        <w:rPr>
          <w:rFonts w:ascii="Aptos" w:hAnsi="Aptos"/>
          <w:color w:val="000000"/>
          <w:lang w:val="el-GR"/>
        </w:rPr>
        <w:t xml:space="preserve"> στην Ελλάδα. Οι συμμετέχοντες θα έχουν την ευκαιρία να ενημερωθούν για τους στόχους, τη διαδικασία υποβολής και τα κριτήρια αξιολόγησης της 6ης πρόσκλησης του </w:t>
      </w:r>
      <w:r>
        <w:rPr>
          <w:rFonts w:ascii="Aptos" w:hAnsi="Aptos"/>
          <w:color w:val="000000"/>
        </w:rPr>
        <w:t>EUCF</w:t>
      </w:r>
      <w:r w:rsidRPr="00D04F99">
        <w:rPr>
          <w:rFonts w:ascii="Aptos" w:hAnsi="Aptos"/>
          <w:color w:val="000000"/>
          <w:lang w:val="el-GR"/>
        </w:rPr>
        <w:t>, καθώς και να εκφράσουν ερωτήματα και προβληματισμούς επί των παραπάνω. Παράλληλα θα παρουσιαστούν καλές πρακτικές από ενταγμένες προτάσεις προηγούμενων αντίστοιχων προσκλήσεων με σκοπό να εμπνεύσουν όσους Δήμους σχεδιάζουν τα υποβάλουν προτάσεις. Η εκδήλωση θα πραγματοποιηθεί στα ελληνικά.</w:t>
      </w:r>
    </w:p>
    <w:p w14:paraId="479E7523" w14:textId="77777777" w:rsidR="00D04F99" w:rsidRPr="00D04F99" w:rsidRDefault="00D04F99" w:rsidP="00D04F99">
      <w:pPr>
        <w:pStyle w:val="Web"/>
        <w:jc w:val="both"/>
        <w:rPr>
          <w:lang w:val="el-GR"/>
        </w:rPr>
      </w:pPr>
      <w:r>
        <w:rPr>
          <w:rFonts w:ascii="Aptos" w:hAnsi="Aptos"/>
          <w:color w:val="000000"/>
        </w:rPr>
        <w:t> </w:t>
      </w:r>
    </w:p>
    <w:p w14:paraId="25009330" w14:textId="77777777" w:rsidR="00D04F99" w:rsidRPr="00D04F99" w:rsidRDefault="00D04F99" w:rsidP="00D04F99">
      <w:pPr>
        <w:pStyle w:val="Web"/>
        <w:jc w:val="both"/>
        <w:rPr>
          <w:lang w:val="el-GR"/>
        </w:rPr>
      </w:pPr>
      <w:r w:rsidRPr="00D04F99">
        <w:rPr>
          <w:rFonts w:ascii="Aptos" w:hAnsi="Aptos"/>
          <w:color w:val="000000"/>
          <w:lang w:val="el-GR"/>
        </w:rPr>
        <w:t xml:space="preserve">Για την συμμετοχή απαιτείται εγγραφή στον σύνδεσμο που ακολουθεί: </w:t>
      </w:r>
      <w:hyperlink r:id="rId6" w:history="1">
        <w:r>
          <w:rPr>
            <w:rStyle w:val="-"/>
            <w:rFonts w:ascii="Aptos" w:hAnsi="Aptos"/>
          </w:rPr>
          <w:t>https</w:t>
        </w:r>
        <w:r w:rsidRPr="00D04F99">
          <w:rPr>
            <w:rStyle w:val="-"/>
            <w:rFonts w:ascii="Aptos" w:hAnsi="Aptos"/>
            <w:lang w:val="el-GR"/>
          </w:rPr>
          <w:t>://</w:t>
        </w:r>
        <w:r>
          <w:rPr>
            <w:rStyle w:val="-"/>
            <w:rFonts w:ascii="Aptos" w:hAnsi="Aptos"/>
          </w:rPr>
          <w:t>events</w:t>
        </w:r>
        <w:r w:rsidRPr="00D04F99">
          <w:rPr>
            <w:rStyle w:val="-"/>
            <w:rFonts w:ascii="Aptos" w:hAnsi="Aptos"/>
            <w:lang w:val="el-GR"/>
          </w:rPr>
          <w:t>.</w:t>
        </w:r>
        <w:r>
          <w:rPr>
            <w:rStyle w:val="-"/>
            <w:rFonts w:ascii="Aptos" w:hAnsi="Aptos"/>
          </w:rPr>
          <w:t>teams</w:t>
        </w:r>
        <w:r w:rsidRPr="00D04F99">
          <w:rPr>
            <w:rStyle w:val="-"/>
            <w:rFonts w:ascii="Aptos" w:hAnsi="Aptos"/>
            <w:lang w:val="el-GR"/>
          </w:rPr>
          <w:t>.</w:t>
        </w:r>
        <w:r>
          <w:rPr>
            <w:rStyle w:val="-"/>
            <w:rFonts w:ascii="Aptos" w:hAnsi="Aptos"/>
          </w:rPr>
          <w:t>microsoft</w:t>
        </w:r>
        <w:r w:rsidRPr="00D04F99">
          <w:rPr>
            <w:rStyle w:val="-"/>
            <w:rFonts w:ascii="Aptos" w:hAnsi="Aptos"/>
            <w:lang w:val="el-GR"/>
          </w:rPr>
          <w:t>.</w:t>
        </w:r>
        <w:r>
          <w:rPr>
            <w:rStyle w:val="-"/>
            <w:rFonts w:ascii="Aptos" w:hAnsi="Aptos"/>
          </w:rPr>
          <w:t>com</w:t>
        </w:r>
        <w:r w:rsidRPr="00D04F99">
          <w:rPr>
            <w:rStyle w:val="-"/>
            <w:rFonts w:ascii="Aptos" w:hAnsi="Aptos"/>
            <w:lang w:val="el-GR"/>
          </w:rPr>
          <w:t>/</w:t>
        </w:r>
        <w:r>
          <w:rPr>
            <w:rStyle w:val="-"/>
            <w:rFonts w:ascii="Aptos" w:hAnsi="Aptos"/>
          </w:rPr>
          <w:t>event</w:t>
        </w:r>
        <w:r w:rsidRPr="00D04F99">
          <w:rPr>
            <w:rStyle w:val="-"/>
            <w:rFonts w:ascii="Aptos" w:hAnsi="Aptos"/>
            <w:lang w:val="el-GR"/>
          </w:rPr>
          <w:t>/89</w:t>
        </w:r>
        <w:r>
          <w:rPr>
            <w:rStyle w:val="-"/>
            <w:rFonts w:ascii="Aptos" w:hAnsi="Aptos"/>
          </w:rPr>
          <w:t>ef</w:t>
        </w:r>
        <w:r w:rsidRPr="00D04F99">
          <w:rPr>
            <w:rStyle w:val="-"/>
            <w:rFonts w:ascii="Aptos" w:hAnsi="Aptos"/>
            <w:lang w:val="el-GR"/>
          </w:rPr>
          <w:t>1</w:t>
        </w:r>
        <w:r>
          <w:rPr>
            <w:rStyle w:val="-"/>
            <w:rFonts w:ascii="Aptos" w:hAnsi="Aptos"/>
          </w:rPr>
          <w:t>db</w:t>
        </w:r>
        <w:r w:rsidRPr="00D04F99">
          <w:rPr>
            <w:rStyle w:val="-"/>
            <w:rFonts w:ascii="Aptos" w:hAnsi="Aptos"/>
            <w:lang w:val="el-GR"/>
          </w:rPr>
          <w:t>3-5</w:t>
        </w:r>
        <w:r>
          <w:rPr>
            <w:rStyle w:val="-"/>
            <w:rFonts w:ascii="Aptos" w:hAnsi="Aptos"/>
          </w:rPr>
          <w:t>f</w:t>
        </w:r>
        <w:r w:rsidRPr="00D04F99">
          <w:rPr>
            <w:rStyle w:val="-"/>
            <w:rFonts w:ascii="Aptos" w:hAnsi="Aptos"/>
            <w:lang w:val="el-GR"/>
          </w:rPr>
          <w:t>8</w:t>
        </w:r>
        <w:r>
          <w:rPr>
            <w:rStyle w:val="-"/>
            <w:rFonts w:ascii="Aptos" w:hAnsi="Aptos"/>
          </w:rPr>
          <w:t>c</w:t>
        </w:r>
        <w:r w:rsidRPr="00D04F99">
          <w:rPr>
            <w:rStyle w:val="-"/>
            <w:rFonts w:ascii="Aptos" w:hAnsi="Aptos"/>
            <w:lang w:val="el-GR"/>
          </w:rPr>
          <w:t>-4865-</w:t>
        </w:r>
        <w:r>
          <w:rPr>
            <w:rStyle w:val="-"/>
            <w:rFonts w:ascii="Aptos" w:hAnsi="Aptos"/>
          </w:rPr>
          <w:t>bb</w:t>
        </w:r>
        <w:r w:rsidRPr="00D04F99">
          <w:rPr>
            <w:rStyle w:val="-"/>
            <w:rFonts w:ascii="Aptos" w:hAnsi="Aptos"/>
            <w:lang w:val="el-GR"/>
          </w:rPr>
          <w:t>06-3448040</w:t>
        </w:r>
        <w:r>
          <w:rPr>
            <w:rStyle w:val="-"/>
            <w:rFonts w:ascii="Aptos" w:hAnsi="Aptos"/>
          </w:rPr>
          <w:t>bf</w:t>
        </w:r>
        <w:r w:rsidRPr="00D04F99">
          <w:rPr>
            <w:rStyle w:val="-"/>
            <w:rFonts w:ascii="Aptos" w:hAnsi="Aptos"/>
            <w:lang w:val="el-GR"/>
          </w:rPr>
          <w:t>19</w:t>
        </w:r>
        <w:r>
          <w:rPr>
            <w:rStyle w:val="-"/>
            <w:rFonts w:ascii="Aptos" w:hAnsi="Aptos"/>
          </w:rPr>
          <w:t>b</w:t>
        </w:r>
        <w:r w:rsidRPr="00D04F99">
          <w:rPr>
            <w:rStyle w:val="-"/>
            <w:rFonts w:ascii="Aptos" w:hAnsi="Aptos"/>
            <w:lang w:val="el-GR"/>
          </w:rPr>
          <w:t>@386</w:t>
        </w:r>
        <w:r>
          <w:rPr>
            <w:rStyle w:val="-"/>
            <w:rFonts w:ascii="Aptos" w:hAnsi="Aptos"/>
          </w:rPr>
          <w:t>eef</w:t>
        </w:r>
        <w:r w:rsidRPr="00D04F99">
          <w:rPr>
            <w:rStyle w:val="-"/>
            <w:rFonts w:ascii="Aptos" w:hAnsi="Aptos"/>
            <w:lang w:val="el-GR"/>
          </w:rPr>
          <w:t>31-85</w:t>
        </w:r>
        <w:r>
          <w:rPr>
            <w:rStyle w:val="-"/>
            <w:rFonts w:ascii="Aptos" w:hAnsi="Aptos"/>
          </w:rPr>
          <w:t>cf</w:t>
        </w:r>
        <w:r w:rsidRPr="00D04F99">
          <w:rPr>
            <w:rStyle w:val="-"/>
            <w:rFonts w:ascii="Aptos" w:hAnsi="Aptos"/>
            <w:lang w:val="el-GR"/>
          </w:rPr>
          <w:t>-4948-</w:t>
        </w:r>
        <w:r>
          <w:rPr>
            <w:rStyle w:val="-"/>
            <w:rFonts w:ascii="Aptos" w:hAnsi="Aptos"/>
          </w:rPr>
          <w:t>bdd</w:t>
        </w:r>
        <w:r w:rsidRPr="00D04F99">
          <w:rPr>
            <w:rStyle w:val="-"/>
            <w:rFonts w:ascii="Aptos" w:hAnsi="Aptos"/>
            <w:lang w:val="el-GR"/>
          </w:rPr>
          <w:t>8-496738</w:t>
        </w:r>
        <w:r>
          <w:rPr>
            <w:rStyle w:val="-"/>
            <w:rFonts w:ascii="Aptos" w:hAnsi="Aptos"/>
          </w:rPr>
          <w:t>f</w:t>
        </w:r>
        <w:r w:rsidRPr="00D04F99">
          <w:rPr>
            <w:rStyle w:val="-"/>
            <w:rFonts w:ascii="Aptos" w:hAnsi="Aptos"/>
            <w:lang w:val="el-GR"/>
          </w:rPr>
          <w:t>1348</w:t>
        </w:r>
        <w:r>
          <w:rPr>
            <w:rStyle w:val="-"/>
            <w:rFonts w:ascii="Aptos" w:hAnsi="Aptos"/>
          </w:rPr>
          <w:t>f</w:t>
        </w:r>
      </w:hyperlink>
    </w:p>
    <w:p w14:paraId="221B5941" w14:textId="77777777" w:rsidR="00D04F99" w:rsidRPr="00D04F99" w:rsidRDefault="00D04F99" w:rsidP="00D04F99">
      <w:pPr>
        <w:pStyle w:val="Web"/>
        <w:jc w:val="both"/>
        <w:rPr>
          <w:lang w:val="el-GR"/>
        </w:rPr>
      </w:pPr>
      <w:r>
        <w:rPr>
          <w:rFonts w:ascii="Aptos" w:hAnsi="Aptos"/>
          <w:color w:val="000000"/>
        </w:rPr>
        <w:t> </w:t>
      </w:r>
    </w:p>
    <w:p w14:paraId="0E3BCAAA" w14:textId="77777777" w:rsidR="00D04F99" w:rsidRPr="00D04F99" w:rsidRDefault="00D04F99" w:rsidP="00D04F99">
      <w:pPr>
        <w:pStyle w:val="Web"/>
        <w:jc w:val="both"/>
        <w:rPr>
          <w:lang w:val="el-GR"/>
        </w:rPr>
      </w:pPr>
      <w:r w:rsidRPr="00D04F99">
        <w:rPr>
          <w:rFonts w:ascii="Aptos" w:hAnsi="Aptos"/>
          <w:color w:val="000000"/>
          <w:lang w:val="el-GR"/>
        </w:rPr>
        <w:t xml:space="preserve">Η δυνατότητα υποβολής αιτήσεων </w:t>
      </w:r>
      <w:r w:rsidRPr="00D04F99">
        <w:rPr>
          <w:rFonts w:ascii="Aptos" w:hAnsi="Aptos"/>
          <w:b/>
          <w:bCs/>
          <w:color w:val="000000"/>
          <w:lang w:val="el-GR"/>
        </w:rPr>
        <w:t>έχει εκκινήσει στις 15 Ιανουαρίου 2024 και λήγει στις 15 Μαρτίου 2024.</w:t>
      </w:r>
    </w:p>
    <w:p w14:paraId="26DA8A24" w14:textId="77777777" w:rsidR="00D04F99" w:rsidRPr="00D04F99" w:rsidRDefault="00D04F99" w:rsidP="00D04F99">
      <w:pPr>
        <w:pStyle w:val="Web"/>
        <w:jc w:val="both"/>
        <w:rPr>
          <w:lang w:val="el-GR"/>
        </w:rPr>
      </w:pPr>
      <w:r w:rsidRPr="00D04F99">
        <w:rPr>
          <w:rFonts w:ascii="Aptos" w:hAnsi="Aptos"/>
          <w:color w:val="000000"/>
          <w:lang w:val="el-GR"/>
        </w:rPr>
        <w:t xml:space="preserve">Στην Ελλάδα, το ΕΠΕΓΑ έχει αναλάβει την διαδικασία προώθησης του μηχανισμού </w:t>
      </w:r>
      <w:r>
        <w:rPr>
          <w:rFonts w:ascii="Aptos" w:hAnsi="Aptos"/>
          <w:color w:val="000000"/>
        </w:rPr>
        <w:t>EUCF</w:t>
      </w:r>
      <w:r w:rsidRPr="00D04F99">
        <w:rPr>
          <w:rFonts w:ascii="Aptos" w:hAnsi="Aptos"/>
          <w:color w:val="000000"/>
          <w:lang w:val="el-GR"/>
        </w:rPr>
        <w:t xml:space="preserve"> και παρέχει υποστήριξη τους υποψήφιους δικαιούχους κατά την διαδικασία υποβολής αιτήσεων. Σε ευρωπαϊκό επίπεδο, το </w:t>
      </w:r>
      <w:r>
        <w:rPr>
          <w:rFonts w:ascii="Aptos" w:hAnsi="Aptos"/>
          <w:color w:val="000000"/>
        </w:rPr>
        <w:t>EUCF</w:t>
      </w:r>
      <w:r w:rsidRPr="00D04F99">
        <w:rPr>
          <w:rFonts w:ascii="Aptos" w:hAnsi="Aptos"/>
          <w:color w:val="000000"/>
          <w:lang w:val="el-GR"/>
        </w:rPr>
        <w:t xml:space="preserve"> χρηματοδοτείται από το πρόγραμμα </w:t>
      </w:r>
      <w:r>
        <w:rPr>
          <w:rFonts w:ascii="Aptos" w:hAnsi="Aptos"/>
          <w:color w:val="000000"/>
        </w:rPr>
        <w:t>LIFE</w:t>
      </w:r>
      <w:r w:rsidRPr="00D04F99">
        <w:rPr>
          <w:rFonts w:ascii="Aptos" w:hAnsi="Aptos"/>
          <w:color w:val="000000"/>
          <w:lang w:val="el-GR"/>
        </w:rPr>
        <w:t xml:space="preserve"> της ΕΕ και συντονίζεται από μια συνεργασία των </w:t>
      </w:r>
      <w:r>
        <w:rPr>
          <w:rFonts w:ascii="Aptos" w:hAnsi="Aptos"/>
          <w:color w:val="000000"/>
        </w:rPr>
        <w:t>Energy</w:t>
      </w:r>
      <w:r w:rsidRPr="00D04F99">
        <w:rPr>
          <w:rFonts w:ascii="Aptos" w:hAnsi="Aptos"/>
          <w:color w:val="000000"/>
          <w:lang w:val="el-GR"/>
        </w:rPr>
        <w:t xml:space="preserve"> </w:t>
      </w:r>
      <w:r>
        <w:rPr>
          <w:rFonts w:ascii="Aptos" w:hAnsi="Aptos"/>
          <w:color w:val="000000"/>
        </w:rPr>
        <w:t>Cities</w:t>
      </w:r>
      <w:r w:rsidRPr="00D04F99">
        <w:rPr>
          <w:rFonts w:ascii="Aptos" w:hAnsi="Aptos"/>
          <w:color w:val="000000"/>
          <w:lang w:val="el-GR"/>
        </w:rPr>
        <w:t xml:space="preserve">, </w:t>
      </w:r>
      <w:r>
        <w:rPr>
          <w:rFonts w:ascii="Aptos" w:hAnsi="Aptos"/>
          <w:color w:val="000000"/>
        </w:rPr>
        <w:t>Adelphi</w:t>
      </w:r>
      <w:r w:rsidRPr="00D04F99">
        <w:rPr>
          <w:rFonts w:ascii="Aptos" w:hAnsi="Aptos"/>
          <w:color w:val="000000"/>
          <w:lang w:val="el-GR"/>
        </w:rPr>
        <w:t xml:space="preserve">, </w:t>
      </w:r>
      <w:r>
        <w:rPr>
          <w:rFonts w:ascii="Aptos" w:hAnsi="Aptos"/>
          <w:color w:val="000000"/>
        </w:rPr>
        <w:t>Climate</w:t>
      </w:r>
      <w:r w:rsidRPr="00D04F99">
        <w:rPr>
          <w:rFonts w:ascii="Aptos" w:hAnsi="Aptos"/>
          <w:color w:val="000000"/>
          <w:lang w:val="el-GR"/>
        </w:rPr>
        <w:t xml:space="preserve"> </w:t>
      </w:r>
      <w:r>
        <w:rPr>
          <w:rFonts w:ascii="Aptos" w:hAnsi="Aptos"/>
          <w:color w:val="000000"/>
        </w:rPr>
        <w:t>Alliance</w:t>
      </w:r>
      <w:r w:rsidRPr="00D04F99">
        <w:rPr>
          <w:rFonts w:ascii="Aptos" w:hAnsi="Aptos"/>
          <w:color w:val="000000"/>
          <w:lang w:val="el-GR"/>
        </w:rPr>
        <w:t xml:space="preserve">, </w:t>
      </w:r>
      <w:r>
        <w:rPr>
          <w:rFonts w:ascii="Aptos" w:hAnsi="Aptos"/>
          <w:color w:val="000000"/>
        </w:rPr>
        <w:t>FEDARENE</w:t>
      </w:r>
      <w:r w:rsidRPr="00D04F99">
        <w:rPr>
          <w:rFonts w:ascii="Aptos" w:hAnsi="Aptos"/>
          <w:color w:val="000000"/>
          <w:lang w:val="el-GR"/>
        </w:rPr>
        <w:t xml:space="preserve">, </w:t>
      </w:r>
      <w:r>
        <w:rPr>
          <w:rFonts w:ascii="Aptos" w:hAnsi="Aptos"/>
          <w:color w:val="000000"/>
        </w:rPr>
        <w:t>ENVIROS</w:t>
      </w:r>
      <w:r w:rsidRPr="00D04F99">
        <w:rPr>
          <w:rFonts w:ascii="Aptos" w:hAnsi="Aptos"/>
          <w:color w:val="000000"/>
          <w:lang w:val="el-GR"/>
        </w:rPr>
        <w:t xml:space="preserve">, </w:t>
      </w:r>
      <w:r>
        <w:rPr>
          <w:rFonts w:ascii="Aptos" w:hAnsi="Aptos"/>
          <w:color w:val="000000"/>
        </w:rPr>
        <w:t>GNE</w:t>
      </w:r>
      <w:r w:rsidRPr="00D04F99">
        <w:rPr>
          <w:rFonts w:ascii="Aptos" w:hAnsi="Aptos"/>
          <w:color w:val="000000"/>
          <w:lang w:val="el-GR"/>
        </w:rPr>
        <w:t xml:space="preserve"> </w:t>
      </w:r>
      <w:r>
        <w:rPr>
          <w:rFonts w:ascii="Aptos" w:hAnsi="Aptos"/>
          <w:color w:val="000000"/>
        </w:rPr>
        <w:t>Finance</w:t>
      </w:r>
      <w:r w:rsidRPr="00D04F99">
        <w:rPr>
          <w:rFonts w:ascii="Aptos" w:hAnsi="Aptos"/>
          <w:color w:val="000000"/>
          <w:lang w:val="el-GR"/>
        </w:rPr>
        <w:t xml:space="preserve"> και </w:t>
      </w:r>
      <w:r>
        <w:rPr>
          <w:rFonts w:ascii="Aptos" w:hAnsi="Aptos"/>
          <w:color w:val="000000"/>
        </w:rPr>
        <w:t>ICLEI</w:t>
      </w:r>
      <w:r w:rsidRPr="00D04F99">
        <w:rPr>
          <w:rFonts w:ascii="Aptos" w:hAnsi="Aptos"/>
          <w:color w:val="000000"/>
          <w:lang w:val="el-GR"/>
        </w:rPr>
        <w:t xml:space="preserve"> </w:t>
      </w:r>
      <w:r>
        <w:rPr>
          <w:rFonts w:ascii="Aptos" w:hAnsi="Aptos"/>
          <w:color w:val="000000"/>
        </w:rPr>
        <w:t>Europe</w:t>
      </w:r>
      <w:r w:rsidRPr="00D04F99">
        <w:rPr>
          <w:rFonts w:ascii="Aptos" w:hAnsi="Aptos"/>
          <w:color w:val="000000"/>
          <w:lang w:val="el-GR"/>
        </w:rPr>
        <w:t>.</w:t>
      </w:r>
    </w:p>
    <w:p w14:paraId="22C09EBC" w14:textId="28F24B44" w:rsidR="00713300" w:rsidRPr="00D04F99" w:rsidRDefault="00D04F99" w:rsidP="00D04F99">
      <w:pPr>
        <w:rPr>
          <w:lang w:val="el-GR"/>
        </w:rPr>
      </w:pPr>
      <w:r w:rsidRPr="00D04F99">
        <w:rPr>
          <w:rFonts w:ascii="Aptos" w:hAnsi="Aptos"/>
          <w:color w:val="000000"/>
          <w:lang w:val="el-GR"/>
        </w:rPr>
        <w:t xml:space="preserve">Περισσότερες πληροφορίες μπορείτε να βρείτε στον επίσημο </w:t>
      </w:r>
      <w:proofErr w:type="spellStart"/>
      <w:r w:rsidRPr="00D04F99">
        <w:rPr>
          <w:rFonts w:ascii="Aptos" w:hAnsi="Aptos"/>
          <w:color w:val="000000"/>
          <w:lang w:val="el-GR"/>
        </w:rPr>
        <w:t>ιστότοπο</w:t>
      </w:r>
      <w:proofErr w:type="spellEnd"/>
      <w:r w:rsidRPr="00D04F99">
        <w:rPr>
          <w:rFonts w:ascii="Aptos" w:hAnsi="Aptos"/>
          <w:color w:val="000000"/>
          <w:lang w:val="el-GR"/>
        </w:rPr>
        <w:t xml:space="preserve"> του </w:t>
      </w:r>
      <w:r>
        <w:rPr>
          <w:rFonts w:ascii="Aptos" w:hAnsi="Aptos"/>
          <w:color w:val="000000"/>
        </w:rPr>
        <w:t>EUCF</w:t>
      </w:r>
      <w:r w:rsidRPr="00D04F99">
        <w:rPr>
          <w:rFonts w:ascii="Aptos" w:hAnsi="Aptos"/>
          <w:color w:val="000000"/>
          <w:lang w:val="el-GR"/>
        </w:rPr>
        <w:t xml:space="preserve">: </w:t>
      </w:r>
      <w:hyperlink r:id="rId7" w:history="1">
        <w:r>
          <w:rPr>
            <w:rStyle w:val="-"/>
            <w:rFonts w:ascii="Aptos" w:hAnsi="Aptos"/>
          </w:rPr>
          <w:t>www</w:t>
        </w:r>
        <w:r w:rsidRPr="00D04F99">
          <w:rPr>
            <w:rStyle w:val="-"/>
            <w:rFonts w:ascii="Aptos" w:hAnsi="Aptos"/>
            <w:lang w:val="el-GR"/>
          </w:rPr>
          <w:t>.</w:t>
        </w:r>
        <w:proofErr w:type="spellStart"/>
        <w:r>
          <w:rPr>
            <w:rStyle w:val="-"/>
            <w:rFonts w:ascii="Aptos" w:hAnsi="Aptos"/>
          </w:rPr>
          <w:t>eucityfacility</w:t>
        </w:r>
        <w:proofErr w:type="spellEnd"/>
        <w:r w:rsidRPr="00D04F99">
          <w:rPr>
            <w:rStyle w:val="-"/>
            <w:rFonts w:ascii="Aptos" w:hAnsi="Aptos"/>
            <w:lang w:val="el-GR"/>
          </w:rPr>
          <w:t>.</w:t>
        </w:r>
        <w:proofErr w:type="spellStart"/>
        <w:r>
          <w:rPr>
            <w:rStyle w:val="-"/>
            <w:rFonts w:ascii="Aptos" w:hAnsi="Aptos"/>
          </w:rPr>
          <w:t>eu</w:t>
        </w:r>
        <w:proofErr w:type="spellEnd"/>
      </w:hyperlink>
      <w:r w:rsidRPr="00D04F99">
        <w:rPr>
          <w:rFonts w:ascii="Aptos" w:hAnsi="Aptos"/>
          <w:color w:val="000000"/>
          <w:lang w:val="el-GR"/>
        </w:rPr>
        <w:t>.</w:t>
      </w:r>
    </w:p>
    <w:sectPr w:rsidR="00713300" w:rsidRPr="00D04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99"/>
    <w:rsid w:val="00142393"/>
    <w:rsid w:val="001F2843"/>
    <w:rsid w:val="002A24E0"/>
    <w:rsid w:val="00713300"/>
    <w:rsid w:val="00787EA3"/>
    <w:rsid w:val="00D0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D842"/>
  <w15:docId w15:val="{3F9DC5EE-4F67-4050-BD7A-FC51A21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F99"/>
    <w:pPr>
      <w:spacing w:after="0" w:line="240" w:lineRule="auto"/>
    </w:pPr>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04F99"/>
    <w:rPr>
      <w:color w:val="0000FF"/>
      <w:u w:val="single"/>
    </w:rPr>
  </w:style>
  <w:style w:type="paragraph" w:styleId="Web">
    <w:name w:val="Normal (Web)"/>
    <w:basedOn w:val="a"/>
    <w:uiPriority w:val="99"/>
    <w:semiHidden/>
    <w:unhideWhenUsed/>
    <w:rsid w:val="00D0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cityfacility.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s.teams.microsoft.com/event/89ef1db3-5f8c-4865-bb06-3448040bf19b@386eef31-85cf-4948-bdd8-496738f1348f" TargetMode="External"/><Relationship Id="rId5" Type="http://schemas.openxmlformats.org/officeDocument/2006/relationships/image" Target="cid:c8355f26-fbcd-4955-b780-b8ee42437a3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1874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Komninos</dc:creator>
  <cp:keywords/>
  <dc:description/>
  <cp:lastModifiedBy>Froso Zagoritou</cp:lastModifiedBy>
  <cp:revision>2</cp:revision>
  <dcterms:created xsi:type="dcterms:W3CDTF">2024-02-12T10:45:00Z</dcterms:created>
  <dcterms:modified xsi:type="dcterms:W3CDTF">2024-02-12T10:45:00Z</dcterms:modified>
</cp:coreProperties>
</file>