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C0F2" w14:textId="01E2107E" w:rsidR="00833AC4" w:rsidRDefault="00833AC4" w:rsidP="000318EE">
      <w:pPr>
        <w:spacing w:after="120"/>
        <w:jc w:val="center"/>
        <w:rPr>
          <w:rFonts w:ascii="Arial" w:hAnsi="Arial" w:cs="Arial"/>
          <w:b/>
          <w:sz w:val="24"/>
          <w:szCs w:val="24"/>
        </w:rPr>
      </w:pPr>
      <w:r>
        <w:rPr>
          <w:rFonts w:ascii="Arial" w:hAnsi="Arial" w:cs="Arial"/>
          <w:b/>
          <w:sz w:val="24"/>
          <w:szCs w:val="24"/>
        </w:rPr>
        <w:t xml:space="preserve">ΧΑΙΡΕΤΙΣΜΟΣ </w:t>
      </w:r>
      <w:r w:rsidR="0076424C">
        <w:rPr>
          <w:rFonts w:ascii="Arial" w:hAnsi="Arial" w:cs="Arial"/>
          <w:b/>
          <w:sz w:val="24"/>
          <w:szCs w:val="24"/>
        </w:rPr>
        <w:t xml:space="preserve">ΛΑΖΑΡΟΥ ΚΥΡΙΖΟΓΛΟΥ ΔΗΜΑΡΧΟΥ ΑΜΠΕΛΟΚΗΠΩΝ-ΜΕΝΕΜΕΝΗΣ </w:t>
      </w:r>
      <w:r>
        <w:rPr>
          <w:rFonts w:ascii="Arial" w:hAnsi="Arial" w:cs="Arial"/>
          <w:b/>
          <w:sz w:val="24"/>
          <w:szCs w:val="24"/>
        </w:rPr>
        <w:t>ΠΡΟΕΔΡΟΥ ΚΕΔΕ ΣΤΟ ΣΥΝΕΔΡΙΟ ΤΗΣ ΕΝΠΕ</w:t>
      </w:r>
    </w:p>
    <w:p w14:paraId="156A45EF" w14:textId="4CF03407" w:rsidR="000318EE" w:rsidRPr="000318EE" w:rsidRDefault="00833AC4" w:rsidP="000318EE">
      <w:pPr>
        <w:spacing w:after="120"/>
        <w:jc w:val="center"/>
        <w:rPr>
          <w:rFonts w:ascii="Arial" w:hAnsi="Arial" w:cs="Arial"/>
          <w:b/>
          <w:sz w:val="24"/>
          <w:szCs w:val="24"/>
        </w:rPr>
      </w:pPr>
      <w:r>
        <w:rPr>
          <w:rFonts w:ascii="Arial" w:hAnsi="Arial" w:cs="Arial"/>
          <w:b/>
          <w:sz w:val="24"/>
          <w:szCs w:val="24"/>
        </w:rPr>
        <w:t>ΙΩΑΝΝΙΝΑ 22.11.2023</w:t>
      </w:r>
    </w:p>
    <w:p w14:paraId="127414A2" w14:textId="77777777" w:rsidR="00833AC4" w:rsidRDefault="00833AC4" w:rsidP="00833AC4">
      <w:pPr>
        <w:spacing w:after="120"/>
        <w:rPr>
          <w:rFonts w:ascii="Arial" w:hAnsi="Arial" w:cs="Arial"/>
          <w:sz w:val="24"/>
          <w:szCs w:val="24"/>
        </w:rPr>
      </w:pPr>
    </w:p>
    <w:p w14:paraId="6BAC77CB" w14:textId="5F5043AD" w:rsidR="0068023F" w:rsidRPr="0087712E" w:rsidRDefault="00833AC4" w:rsidP="0068023F">
      <w:pPr>
        <w:spacing w:after="120"/>
        <w:rPr>
          <w:rFonts w:ascii="Arial" w:hAnsi="Arial" w:cs="Arial"/>
          <w:sz w:val="36"/>
          <w:szCs w:val="36"/>
        </w:rPr>
      </w:pPr>
      <w:r w:rsidRPr="0087712E">
        <w:rPr>
          <w:rFonts w:ascii="Arial" w:hAnsi="Arial" w:cs="Arial"/>
          <w:sz w:val="36"/>
          <w:szCs w:val="36"/>
        </w:rPr>
        <w:t>Εκ μέρους όλων των αιρετών της πρωτοβάθμιας αυτοδιοίκησης χαιρετίζω το συνέδριο της Ένωσης Περιφερειών Ελλάδος. Στις 18 και 19 Απριλίου 2018 πραγματοποιήθηκε το Κοινό Συνέδριο ΚΕΔΕ και ΕΝΠΕ.</w:t>
      </w:r>
    </w:p>
    <w:p w14:paraId="527C9710" w14:textId="55A826CB" w:rsidR="00EC2576" w:rsidRPr="0087712E" w:rsidRDefault="0068023F" w:rsidP="0068023F">
      <w:pPr>
        <w:spacing w:after="120"/>
        <w:rPr>
          <w:rFonts w:ascii="Arial" w:hAnsi="Arial" w:cs="Arial"/>
          <w:b/>
          <w:sz w:val="36"/>
          <w:szCs w:val="36"/>
        </w:rPr>
      </w:pPr>
      <w:r w:rsidRPr="0087712E">
        <w:rPr>
          <w:rFonts w:ascii="Arial" w:hAnsi="Arial" w:cs="Arial"/>
          <w:b/>
          <w:sz w:val="36"/>
          <w:szCs w:val="36"/>
        </w:rPr>
        <w:t xml:space="preserve">Α.  </w:t>
      </w:r>
      <w:r w:rsidR="0017547B" w:rsidRPr="0087712E">
        <w:rPr>
          <w:rFonts w:ascii="Arial" w:hAnsi="Arial" w:cs="Arial"/>
          <w:b/>
          <w:sz w:val="36"/>
          <w:szCs w:val="36"/>
        </w:rPr>
        <w:t>Διαπιστώ</w:t>
      </w:r>
      <w:r w:rsidR="00833AC4" w:rsidRPr="0087712E">
        <w:rPr>
          <w:rFonts w:ascii="Arial" w:hAnsi="Arial" w:cs="Arial"/>
          <w:b/>
          <w:sz w:val="36"/>
          <w:szCs w:val="36"/>
        </w:rPr>
        <w:t>σαμε τότ</w:t>
      </w:r>
      <w:r w:rsidR="003F6469" w:rsidRPr="0087712E">
        <w:rPr>
          <w:rFonts w:ascii="Arial" w:hAnsi="Arial" w:cs="Arial"/>
          <w:b/>
          <w:sz w:val="36"/>
          <w:szCs w:val="36"/>
        </w:rPr>
        <w:t>ε</w:t>
      </w:r>
      <w:r w:rsidR="0017547B" w:rsidRPr="0087712E">
        <w:rPr>
          <w:rFonts w:ascii="Arial" w:hAnsi="Arial" w:cs="Arial"/>
          <w:b/>
          <w:sz w:val="36"/>
          <w:szCs w:val="36"/>
        </w:rPr>
        <w:t xml:space="preserve"> </w:t>
      </w:r>
      <w:r w:rsidR="00833AC4" w:rsidRPr="0087712E">
        <w:rPr>
          <w:rFonts w:ascii="Arial" w:hAnsi="Arial" w:cs="Arial"/>
          <w:b/>
          <w:sz w:val="36"/>
          <w:szCs w:val="36"/>
        </w:rPr>
        <w:t>και διαπιστώνουμε και σήμερα ότι</w:t>
      </w:r>
      <w:r w:rsidR="0017547B" w:rsidRPr="0087712E">
        <w:rPr>
          <w:rFonts w:ascii="Arial" w:hAnsi="Arial" w:cs="Arial"/>
          <w:b/>
          <w:sz w:val="36"/>
          <w:szCs w:val="36"/>
        </w:rPr>
        <w:t xml:space="preserve">: </w:t>
      </w:r>
    </w:p>
    <w:p w14:paraId="10BC2572" w14:textId="7A125119" w:rsidR="0017547B" w:rsidRPr="0087712E" w:rsidRDefault="0068023F" w:rsidP="0017547B">
      <w:pPr>
        <w:tabs>
          <w:tab w:val="left" w:pos="284"/>
        </w:tabs>
        <w:spacing w:after="120"/>
        <w:ind w:left="284" w:right="-58" w:hanging="284"/>
        <w:jc w:val="both"/>
        <w:rPr>
          <w:rFonts w:ascii="Arial" w:hAnsi="Arial" w:cs="Arial"/>
          <w:sz w:val="36"/>
          <w:szCs w:val="36"/>
        </w:rPr>
      </w:pPr>
      <w:r w:rsidRPr="0087712E">
        <w:rPr>
          <w:rFonts w:ascii="Arial" w:hAnsi="Arial" w:cs="Arial"/>
          <w:sz w:val="36"/>
          <w:szCs w:val="36"/>
        </w:rPr>
        <w:t>α</w:t>
      </w:r>
      <w:r w:rsidR="0017547B" w:rsidRPr="0087712E">
        <w:rPr>
          <w:rFonts w:ascii="Arial" w:hAnsi="Arial" w:cs="Arial"/>
          <w:sz w:val="36"/>
          <w:szCs w:val="36"/>
        </w:rPr>
        <w:t xml:space="preserve">. Η πρωτοφανής κρίση που </w:t>
      </w:r>
      <w:r w:rsidR="0087712E" w:rsidRPr="0087712E">
        <w:rPr>
          <w:rFonts w:ascii="Arial" w:hAnsi="Arial" w:cs="Arial"/>
          <w:sz w:val="36"/>
          <w:szCs w:val="36"/>
        </w:rPr>
        <w:t xml:space="preserve">βίωσε αλλά και </w:t>
      </w:r>
      <w:r w:rsidR="0017547B" w:rsidRPr="0087712E">
        <w:rPr>
          <w:rFonts w:ascii="Arial" w:hAnsi="Arial" w:cs="Arial"/>
          <w:sz w:val="36"/>
          <w:szCs w:val="36"/>
        </w:rPr>
        <w:t xml:space="preserve">βιώνει η χώρα μας θέτει επιτακτικά το ζήτημα αλλαγής της οργάνωσης του Κράτους και των θεσμών του. Στο πλαίσιο αυτής της αλλαγής, είναι αναγκαίο να καταστεί η πρωτοβάθμια και η δευτεροβάθμια Αυτοδιοίκηση γνήσιος θεσμικός εκφραστής ενός νέου Κράτους κοινωνικής αλληλεγγύης και συνοχής, αλλά και βασικός πυλώνας μιας νέας παραγωγικής και αναπτυξιακής πορείας της χώρας. </w:t>
      </w:r>
    </w:p>
    <w:p w14:paraId="1CF537B8" w14:textId="77777777" w:rsidR="00EC2576" w:rsidRPr="0087712E" w:rsidRDefault="0017547B" w:rsidP="001B6A35">
      <w:pPr>
        <w:tabs>
          <w:tab w:val="left" w:pos="284"/>
        </w:tabs>
        <w:spacing w:after="120"/>
        <w:ind w:left="284" w:right="-58" w:hanging="284"/>
        <w:jc w:val="both"/>
        <w:rPr>
          <w:rFonts w:ascii="Arial" w:hAnsi="Arial" w:cs="Arial"/>
          <w:sz w:val="36"/>
          <w:szCs w:val="36"/>
        </w:rPr>
      </w:pPr>
      <w:r w:rsidRPr="0087712E">
        <w:rPr>
          <w:rFonts w:ascii="Arial" w:hAnsi="Arial" w:cs="Arial"/>
          <w:sz w:val="36"/>
          <w:szCs w:val="36"/>
        </w:rPr>
        <w:t>β. Η ΕΝΠΕ και η ΚΕΔΕ</w:t>
      </w:r>
      <w:r w:rsidR="00B856A5" w:rsidRPr="0087712E">
        <w:rPr>
          <w:rFonts w:ascii="Arial" w:hAnsi="Arial" w:cs="Arial"/>
          <w:sz w:val="36"/>
          <w:szCs w:val="36"/>
        </w:rPr>
        <w:t>,</w:t>
      </w:r>
      <w:r w:rsidRPr="0087712E">
        <w:rPr>
          <w:rFonts w:ascii="Arial" w:hAnsi="Arial" w:cs="Arial"/>
          <w:sz w:val="36"/>
          <w:szCs w:val="36"/>
        </w:rPr>
        <w:t xml:space="preserve"> με </w:t>
      </w:r>
      <w:r w:rsidR="001B6A35" w:rsidRPr="0087712E">
        <w:rPr>
          <w:rFonts w:ascii="Arial" w:hAnsi="Arial" w:cs="Arial"/>
          <w:sz w:val="36"/>
          <w:szCs w:val="36"/>
        </w:rPr>
        <w:t xml:space="preserve">τις μέχρι σήμερα </w:t>
      </w:r>
      <w:r w:rsidRPr="0087712E">
        <w:rPr>
          <w:rFonts w:ascii="Arial" w:hAnsi="Arial" w:cs="Arial"/>
          <w:sz w:val="36"/>
          <w:szCs w:val="36"/>
        </w:rPr>
        <w:t xml:space="preserve">αποφάσεις των Συνεδρίων και των Διοικητικών </w:t>
      </w:r>
      <w:r w:rsidRPr="0087712E">
        <w:rPr>
          <w:rFonts w:ascii="Arial" w:hAnsi="Arial" w:cs="Arial"/>
          <w:spacing w:val="-2"/>
          <w:sz w:val="36"/>
          <w:szCs w:val="36"/>
        </w:rPr>
        <w:t>Συμβουλίων τους</w:t>
      </w:r>
      <w:r w:rsidR="00B856A5" w:rsidRPr="0087712E">
        <w:rPr>
          <w:rFonts w:ascii="Arial" w:hAnsi="Arial" w:cs="Arial"/>
          <w:spacing w:val="-2"/>
          <w:sz w:val="36"/>
          <w:szCs w:val="36"/>
        </w:rPr>
        <w:t>,</w:t>
      </w:r>
      <w:r w:rsidRPr="0087712E">
        <w:rPr>
          <w:rFonts w:ascii="Arial" w:hAnsi="Arial" w:cs="Arial"/>
          <w:spacing w:val="-2"/>
          <w:sz w:val="36"/>
          <w:szCs w:val="36"/>
        </w:rPr>
        <w:t xml:space="preserve"> έχουν διατυπώσει τεκμηριωμένες προτάσεις</w:t>
      </w:r>
      <w:r w:rsidRPr="0087712E">
        <w:rPr>
          <w:rFonts w:ascii="Arial" w:hAnsi="Arial" w:cs="Arial"/>
          <w:sz w:val="36"/>
          <w:szCs w:val="36"/>
        </w:rPr>
        <w:t xml:space="preserve"> για την αναδιοργάνωση της Δημόσιας Διοίκησης και την αναβάθμιση του ρόλου των Περιφερειών και των Δήμων στο πολιτικό και διοικητικό σύστημα και </w:t>
      </w:r>
      <w:r w:rsidR="00D42AAA" w:rsidRPr="0087712E">
        <w:rPr>
          <w:rFonts w:ascii="Arial" w:hAnsi="Arial" w:cs="Arial"/>
          <w:sz w:val="36"/>
          <w:szCs w:val="36"/>
        </w:rPr>
        <w:t xml:space="preserve">για </w:t>
      </w:r>
      <w:r w:rsidRPr="0087712E">
        <w:rPr>
          <w:rFonts w:ascii="Arial" w:hAnsi="Arial" w:cs="Arial"/>
          <w:sz w:val="36"/>
          <w:szCs w:val="36"/>
        </w:rPr>
        <w:t xml:space="preserve">τη διεύρυνση του ρόλου </w:t>
      </w:r>
      <w:r w:rsidRPr="0087712E">
        <w:rPr>
          <w:rFonts w:ascii="Arial" w:hAnsi="Arial" w:cs="Arial"/>
          <w:sz w:val="36"/>
          <w:szCs w:val="36"/>
        </w:rPr>
        <w:lastRenderedPageBreak/>
        <w:t xml:space="preserve">τους στην </w:t>
      </w:r>
      <w:r w:rsidR="0068023F" w:rsidRPr="0087712E">
        <w:rPr>
          <w:rFonts w:ascii="Arial" w:hAnsi="Arial" w:cs="Arial"/>
          <w:sz w:val="36"/>
          <w:szCs w:val="36"/>
        </w:rPr>
        <w:t>Ανάπτυξη</w:t>
      </w:r>
      <w:r w:rsidRPr="0087712E">
        <w:rPr>
          <w:rFonts w:ascii="Arial" w:hAnsi="Arial" w:cs="Arial"/>
          <w:sz w:val="36"/>
          <w:szCs w:val="36"/>
        </w:rPr>
        <w:t xml:space="preserve"> της χώρας και </w:t>
      </w:r>
      <w:r w:rsidR="00B856A5" w:rsidRPr="0087712E">
        <w:rPr>
          <w:rFonts w:ascii="Arial" w:hAnsi="Arial" w:cs="Arial"/>
          <w:sz w:val="36"/>
          <w:szCs w:val="36"/>
        </w:rPr>
        <w:t>σ</w:t>
      </w:r>
      <w:r w:rsidRPr="0087712E">
        <w:rPr>
          <w:rFonts w:ascii="Arial" w:hAnsi="Arial" w:cs="Arial"/>
          <w:sz w:val="36"/>
          <w:szCs w:val="36"/>
        </w:rPr>
        <w:t xml:space="preserve">τη διασφάλιση της </w:t>
      </w:r>
      <w:r w:rsidR="0068023F" w:rsidRPr="0087712E">
        <w:rPr>
          <w:rFonts w:ascii="Arial" w:hAnsi="Arial" w:cs="Arial"/>
          <w:sz w:val="36"/>
          <w:szCs w:val="36"/>
        </w:rPr>
        <w:t>Κ</w:t>
      </w:r>
      <w:r w:rsidRPr="0087712E">
        <w:rPr>
          <w:rFonts w:ascii="Arial" w:hAnsi="Arial" w:cs="Arial"/>
          <w:sz w:val="36"/>
          <w:szCs w:val="36"/>
        </w:rPr>
        <w:t xml:space="preserve">οινωνικής </w:t>
      </w:r>
      <w:r w:rsidR="0068023F" w:rsidRPr="0087712E">
        <w:rPr>
          <w:rFonts w:ascii="Arial" w:hAnsi="Arial" w:cs="Arial"/>
          <w:sz w:val="36"/>
          <w:szCs w:val="36"/>
        </w:rPr>
        <w:t>Σ</w:t>
      </w:r>
      <w:r w:rsidRPr="0087712E">
        <w:rPr>
          <w:rFonts w:ascii="Arial" w:hAnsi="Arial" w:cs="Arial"/>
          <w:sz w:val="36"/>
          <w:szCs w:val="36"/>
        </w:rPr>
        <w:t xml:space="preserve">υνοχής. </w:t>
      </w:r>
    </w:p>
    <w:p w14:paraId="06675541" w14:textId="15BD4B54" w:rsidR="00270B94" w:rsidRPr="0087712E" w:rsidRDefault="0017547B" w:rsidP="00B856A5">
      <w:pPr>
        <w:spacing w:after="120"/>
        <w:ind w:left="284" w:right="-58" w:hanging="284"/>
        <w:jc w:val="both"/>
        <w:rPr>
          <w:rFonts w:ascii="Arial" w:hAnsi="Arial" w:cs="Arial"/>
          <w:sz w:val="36"/>
          <w:szCs w:val="36"/>
        </w:rPr>
      </w:pPr>
      <w:r w:rsidRPr="0087712E">
        <w:rPr>
          <w:rFonts w:ascii="Arial" w:hAnsi="Arial" w:cs="Arial"/>
          <w:sz w:val="36"/>
          <w:szCs w:val="36"/>
        </w:rPr>
        <w:t xml:space="preserve">γ. </w:t>
      </w:r>
      <w:r w:rsidR="00022F12" w:rsidRPr="0087712E">
        <w:rPr>
          <w:rFonts w:ascii="Arial" w:hAnsi="Arial" w:cs="Arial"/>
          <w:sz w:val="36"/>
          <w:szCs w:val="36"/>
        </w:rPr>
        <w:t>Μ</w:t>
      </w:r>
      <w:r w:rsidR="00270B94" w:rsidRPr="0087712E">
        <w:rPr>
          <w:rFonts w:ascii="Arial" w:hAnsi="Arial" w:cs="Arial"/>
          <w:sz w:val="36"/>
          <w:szCs w:val="36"/>
        </w:rPr>
        <w:t xml:space="preserve">ετά από τόσα χρόνια βαθύτατης οικονομικής, </w:t>
      </w:r>
      <w:r w:rsidR="00270B94" w:rsidRPr="0087712E">
        <w:rPr>
          <w:rFonts w:ascii="Arial" w:hAnsi="Arial" w:cs="Arial"/>
          <w:spacing w:val="-4"/>
          <w:sz w:val="36"/>
          <w:szCs w:val="36"/>
        </w:rPr>
        <w:t>κοινωνικής</w:t>
      </w:r>
      <w:r w:rsidR="0076424C">
        <w:rPr>
          <w:rFonts w:ascii="Arial" w:hAnsi="Arial" w:cs="Arial"/>
          <w:spacing w:val="-4"/>
          <w:sz w:val="36"/>
          <w:szCs w:val="36"/>
        </w:rPr>
        <w:t>, υγειονομικής</w:t>
      </w:r>
      <w:r w:rsidR="00270B94" w:rsidRPr="0087712E">
        <w:rPr>
          <w:rFonts w:ascii="Arial" w:hAnsi="Arial" w:cs="Arial"/>
          <w:spacing w:val="-4"/>
          <w:sz w:val="36"/>
          <w:szCs w:val="36"/>
        </w:rPr>
        <w:t xml:space="preserve"> και πολιτικής κρίσης, η Κυβέρνηση </w:t>
      </w:r>
      <w:r w:rsidR="00022F12" w:rsidRPr="0087712E">
        <w:rPr>
          <w:rFonts w:ascii="Arial" w:hAnsi="Arial" w:cs="Arial"/>
          <w:spacing w:val="-4"/>
          <w:sz w:val="36"/>
          <w:szCs w:val="36"/>
        </w:rPr>
        <w:t xml:space="preserve">οφείλει </w:t>
      </w:r>
      <w:r w:rsidR="00270B94" w:rsidRPr="0087712E">
        <w:rPr>
          <w:rFonts w:ascii="Arial" w:hAnsi="Arial" w:cs="Arial"/>
          <w:spacing w:val="-4"/>
          <w:sz w:val="36"/>
          <w:szCs w:val="36"/>
        </w:rPr>
        <w:t>να υιοθετήσει τις τεκμηριωμένες</w:t>
      </w:r>
      <w:r w:rsidR="00270B94" w:rsidRPr="0087712E">
        <w:rPr>
          <w:rFonts w:ascii="Arial" w:hAnsi="Arial" w:cs="Arial"/>
          <w:spacing w:val="-2"/>
          <w:sz w:val="36"/>
          <w:szCs w:val="36"/>
        </w:rPr>
        <w:t xml:space="preserve"> προτάσεις της ΕΝΠΕ και της ΚΕΔΕ και με αποφασιστικότητα</w:t>
      </w:r>
      <w:r w:rsidR="00270B94" w:rsidRPr="0087712E">
        <w:rPr>
          <w:rFonts w:ascii="Arial" w:hAnsi="Arial" w:cs="Arial"/>
          <w:sz w:val="36"/>
          <w:szCs w:val="36"/>
        </w:rPr>
        <w:t xml:space="preserve"> και ταχύτητα να επιλύσει τα προβλήματα που εμποδίζουν την Αυτοδιοίκηση να ανταποκριθεί δυναμικά στο καθολικό αίτημα για Ανάπτυξη και Κοινωνική Συνοχή. </w:t>
      </w:r>
      <w:r w:rsidR="0076424C">
        <w:rPr>
          <w:rFonts w:ascii="Arial" w:hAnsi="Arial" w:cs="Arial"/>
          <w:sz w:val="36"/>
          <w:szCs w:val="36"/>
        </w:rPr>
        <w:t>Για τη σύγκλιση της Ελληνικής Αυτοδιοίκησης με την Ευρωπαϊκή Αυτοδιοίκηση. Για εφαρμογή του Ελληνικού Συντάγματος (άρθρο 102).</w:t>
      </w:r>
    </w:p>
    <w:p w14:paraId="453E560F" w14:textId="77777777" w:rsidR="0017547B" w:rsidRPr="0087712E" w:rsidRDefault="0017547B" w:rsidP="0017547B">
      <w:pPr>
        <w:tabs>
          <w:tab w:val="left" w:pos="284"/>
        </w:tabs>
        <w:spacing w:after="120"/>
        <w:ind w:left="284" w:right="-58" w:hanging="284"/>
        <w:jc w:val="both"/>
        <w:rPr>
          <w:rFonts w:ascii="Arial" w:hAnsi="Arial" w:cs="Arial"/>
          <w:sz w:val="36"/>
          <w:szCs w:val="36"/>
        </w:rPr>
      </w:pPr>
    </w:p>
    <w:p w14:paraId="0378672D" w14:textId="01B23E6F" w:rsidR="0017547B" w:rsidRPr="0087712E" w:rsidRDefault="0068023F" w:rsidP="00EC2576">
      <w:pPr>
        <w:spacing w:after="120"/>
        <w:rPr>
          <w:rFonts w:ascii="Arial" w:hAnsi="Arial" w:cs="Arial"/>
          <w:b/>
          <w:sz w:val="36"/>
          <w:szCs w:val="36"/>
        </w:rPr>
      </w:pPr>
      <w:r w:rsidRPr="0087712E">
        <w:rPr>
          <w:rFonts w:ascii="Arial" w:hAnsi="Arial" w:cs="Arial"/>
          <w:b/>
          <w:sz w:val="36"/>
          <w:szCs w:val="36"/>
        </w:rPr>
        <w:t>Β.  Προτείνου</w:t>
      </w:r>
      <w:r w:rsidR="003F6469" w:rsidRPr="0087712E">
        <w:rPr>
          <w:rFonts w:ascii="Arial" w:hAnsi="Arial" w:cs="Arial"/>
          <w:b/>
          <w:sz w:val="36"/>
          <w:szCs w:val="36"/>
        </w:rPr>
        <w:t>με</w:t>
      </w:r>
      <w:r w:rsidRPr="0087712E">
        <w:rPr>
          <w:rFonts w:ascii="Arial" w:hAnsi="Arial" w:cs="Arial"/>
          <w:b/>
          <w:sz w:val="36"/>
          <w:szCs w:val="36"/>
        </w:rPr>
        <w:t xml:space="preserve"> </w:t>
      </w:r>
      <w:r w:rsidR="00833AC4" w:rsidRPr="0087712E">
        <w:rPr>
          <w:rFonts w:ascii="Arial" w:hAnsi="Arial" w:cs="Arial"/>
          <w:b/>
          <w:sz w:val="36"/>
          <w:szCs w:val="36"/>
        </w:rPr>
        <w:t xml:space="preserve">λοιπόν </w:t>
      </w:r>
      <w:r w:rsidRPr="0087712E">
        <w:rPr>
          <w:rFonts w:ascii="Arial" w:hAnsi="Arial" w:cs="Arial"/>
          <w:b/>
          <w:sz w:val="36"/>
          <w:szCs w:val="36"/>
        </w:rPr>
        <w:t>τα ακόλουθα :</w:t>
      </w:r>
    </w:p>
    <w:p w14:paraId="3D1AE823" w14:textId="77777777" w:rsidR="0017547B" w:rsidRPr="0087712E" w:rsidRDefault="00E24E5F" w:rsidP="003F6469">
      <w:pPr>
        <w:spacing w:after="120"/>
        <w:ind w:left="284" w:hanging="284"/>
        <w:jc w:val="both"/>
        <w:rPr>
          <w:rFonts w:ascii="Arial" w:hAnsi="Arial" w:cs="Arial"/>
          <w:sz w:val="36"/>
          <w:szCs w:val="36"/>
        </w:rPr>
      </w:pPr>
      <w:r w:rsidRPr="0087712E">
        <w:rPr>
          <w:rFonts w:ascii="Arial" w:hAnsi="Arial" w:cs="Arial"/>
          <w:spacing w:val="-2"/>
          <w:sz w:val="36"/>
          <w:szCs w:val="36"/>
        </w:rPr>
        <w:t xml:space="preserve">1. Να προχωρήσει άμεσα η </w:t>
      </w:r>
      <w:r w:rsidRPr="0087712E">
        <w:rPr>
          <w:rFonts w:ascii="Arial" w:hAnsi="Arial" w:cs="Arial"/>
          <w:b/>
          <w:i/>
          <w:spacing w:val="-2"/>
          <w:sz w:val="36"/>
          <w:szCs w:val="36"/>
        </w:rPr>
        <w:t xml:space="preserve">συνολική αναδιοργάνωση της </w:t>
      </w:r>
      <w:r w:rsidR="00DF2E6B" w:rsidRPr="0087712E">
        <w:rPr>
          <w:rFonts w:ascii="Arial" w:hAnsi="Arial" w:cs="Arial"/>
          <w:b/>
          <w:i/>
          <w:spacing w:val="-2"/>
          <w:sz w:val="36"/>
          <w:szCs w:val="36"/>
        </w:rPr>
        <w:t xml:space="preserve">Κεντρικής </w:t>
      </w:r>
      <w:r w:rsidRPr="0087712E">
        <w:rPr>
          <w:rFonts w:ascii="Arial" w:hAnsi="Arial" w:cs="Arial"/>
          <w:b/>
          <w:i/>
          <w:spacing w:val="-2"/>
          <w:sz w:val="36"/>
          <w:szCs w:val="36"/>
        </w:rPr>
        <w:t>Δημόσιας</w:t>
      </w:r>
      <w:r w:rsidRPr="0087712E">
        <w:rPr>
          <w:rFonts w:ascii="Arial" w:hAnsi="Arial" w:cs="Arial"/>
          <w:b/>
          <w:i/>
          <w:sz w:val="36"/>
          <w:szCs w:val="36"/>
        </w:rPr>
        <w:t xml:space="preserve"> Διοίκησης</w:t>
      </w:r>
      <w:r w:rsidRPr="0087712E">
        <w:rPr>
          <w:rFonts w:ascii="Arial" w:hAnsi="Arial" w:cs="Arial"/>
          <w:sz w:val="36"/>
          <w:szCs w:val="36"/>
        </w:rPr>
        <w:t xml:space="preserve"> με κατεύθυνση </w:t>
      </w:r>
      <w:r w:rsidR="003F6469" w:rsidRPr="0087712E">
        <w:rPr>
          <w:rFonts w:ascii="Arial" w:hAnsi="Arial" w:cs="Arial"/>
          <w:sz w:val="36"/>
          <w:szCs w:val="36"/>
        </w:rPr>
        <w:t xml:space="preserve">το Επιτελικό Κράτος, </w:t>
      </w:r>
      <w:r w:rsidRPr="0087712E">
        <w:rPr>
          <w:rFonts w:ascii="Arial" w:hAnsi="Arial" w:cs="Arial"/>
          <w:sz w:val="36"/>
          <w:szCs w:val="36"/>
        </w:rPr>
        <w:t xml:space="preserve">την Αποκέντρωση και την </w:t>
      </w:r>
      <w:proofErr w:type="spellStart"/>
      <w:r w:rsidRPr="0087712E">
        <w:rPr>
          <w:rFonts w:ascii="Arial" w:hAnsi="Arial" w:cs="Arial"/>
          <w:sz w:val="36"/>
          <w:szCs w:val="36"/>
        </w:rPr>
        <w:t>Πολεπίπεδη</w:t>
      </w:r>
      <w:proofErr w:type="spellEnd"/>
      <w:r w:rsidRPr="0087712E">
        <w:rPr>
          <w:rFonts w:ascii="Arial" w:hAnsi="Arial" w:cs="Arial"/>
          <w:sz w:val="36"/>
          <w:szCs w:val="36"/>
        </w:rPr>
        <w:t xml:space="preserve"> Διακυβέρνηση, προκειμένου να επανασχεδιαστεί ο προγραμματισμός και </w:t>
      </w:r>
      <w:r w:rsidRPr="0087712E">
        <w:rPr>
          <w:rFonts w:ascii="Arial" w:hAnsi="Arial" w:cs="Arial"/>
          <w:spacing w:val="-2"/>
          <w:sz w:val="36"/>
          <w:szCs w:val="36"/>
        </w:rPr>
        <w:t>η υλοποίηση των δημόσιων πολιτικών, δηλαδή ο σχεδιασμός, η εξειδίκευση,</w:t>
      </w:r>
      <w:r w:rsidRPr="0087712E">
        <w:rPr>
          <w:rFonts w:ascii="Arial" w:hAnsi="Arial" w:cs="Arial"/>
          <w:sz w:val="36"/>
          <w:szCs w:val="36"/>
        </w:rPr>
        <w:t xml:space="preserve"> η διασφάλιση των προϋποθέσεων και των υλικών και άυλων πόρων, η εφαρμογή, η παρακολούθηση, η εποπτεία και η αξιολόγηση της εφαρμογής των δημόσιων πολιτικών σε εθνικό, περιφερειακό και τοπικό επίπεδο</w:t>
      </w:r>
      <w:r w:rsidR="00747CDA" w:rsidRPr="0087712E">
        <w:rPr>
          <w:rFonts w:ascii="Arial" w:hAnsi="Arial" w:cs="Arial"/>
          <w:sz w:val="36"/>
          <w:szCs w:val="36"/>
        </w:rPr>
        <w:t xml:space="preserve">. </w:t>
      </w:r>
    </w:p>
    <w:p w14:paraId="4C4868CC" w14:textId="77777777" w:rsidR="00DF2E6B" w:rsidRPr="0087712E" w:rsidRDefault="00747CDA" w:rsidP="00EB27BB">
      <w:pPr>
        <w:spacing w:after="0"/>
        <w:ind w:left="284" w:hanging="284"/>
        <w:jc w:val="both"/>
        <w:rPr>
          <w:rFonts w:ascii="Arial" w:hAnsi="Arial" w:cs="Arial"/>
          <w:sz w:val="36"/>
          <w:szCs w:val="36"/>
        </w:rPr>
      </w:pPr>
      <w:r w:rsidRPr="0087712E">
        <w:rPr>
          <w:rFonts w:ascii="Arial" w:hAnsi="Arial" w:cs="Arial"/>
          <w:sz w:val="36"/>
          <w:szCs w:val="36"/>
        </w:rPr>
        <w:lastRenderedPageBreak/>
        <w:t xml:space="preserve">2. </w:t>
      </w:r>
      <w:r w:rsidR="00DF2E6B" w:rsidRPr="0087712E">
        <w:rPr>
          <w:rFonts w:ascii="Arial" w:hAnsi="Arial" w:cs="Arial"/>
          <w:sz w:val="36"/>
          <w:szCs w:val="36"/>
        </w:rPr>
        <w:t xml:space="preserve">Για την προώθηση της </w:t>
      </w:r>
      <w:proofErr w:type="spellStart"/>
      <w:r w:rsidR="00DF2E6B" w:rsidRPr="0087712E">
        <w:rPr>
          <w:rFonts w:ascii="Arial" w:hAnsi="Arial" w:cs="Arial"/>
          <w:b/>
          <w:i/>
          <w:sz w:val="36"/>
          <w:szCs w:val="36"/>
        </w:rPr>
        <w:t>Πολυεπίπεδης</w:t>
      </w:r>
      <w:proofErr w:type="spellEnd"/>
      <w:r w:rsidR="00DF2E6B" w:rsidRPr="0087712E">
        <w:rPr>
          <w:rFonts w:ascii="Arial" w:hAnsi="Arial" w:cs="Arial"/>
          <w:b/>
          <w:i/>
          <w:sz w:val="36"/>
          <w:szCs w:val="36"/>
        </w:rPr>
        <w:t xml:space="preserve"> Διακυβέρνησης</w:t>
      </w:r>
      <w:r w:rsidR="00DF2E6B" w:rsidRPr="0087712E">
        <w:rPr>
          <w:rFonts w:ascii="Arial" w:hAnsi="Arial" w:cs="Arial"/>
          <w:sz w:val="36"/>
          <w:szCs w:val="36"/>
        </w:rPr>
        <w:t xml:space="preserve">, </w:t>
      </w:r>
      <w:r w:rsidR="00F56385" w:rsidRPr="0087712E">
        <w:rPr>
          <w:rFonts w:ascii="Arial" w:hAnsi="Arial" w:cs="Arial"/>
          <w:sz w:val="36"/>
          <w:szCs w:val="36"/>
        </w:rPr>
        <w:t xml:space="preserve">να </w:t>
      </w:r>
      <w:proofErr w:type="spellStart"/>
      <w:r w:rsidR="00DF2E6B" w:rsidRPr="0087712E">
        <w:rPr>
          <w:rFonts w:ascii="Arial" w:hAnsi="Arial" w:cs="Arial"/>
          <w:sz w:val="36"/>
          <w:szCs w:val="36"/>
        </w:rPr>
        <w:t>επανα</w:t>
      </w:r>
      <w:proofErr w:type="spellEnd"/>
      <w:r w:rsidR="00DF2E6B" w:rsidRPr="0087712E">
        <w:rPr>
          <w:rFonts w:ascii="Arial" w:hAnsi="Arial" w:cs="Arial"/>
          <w:sz w:val="36"/>
          <w:szCs w:val="36"/>
        </w:rPr>
        <w:t>–</w:t>
      </w:r>
      <w:proofErr w:type="spellStart"/>
      <w:r w:rsidR="00DF2E6B" w:rsidRPr="0087712E">
        <w:rPr>
          <w:rFonts w:ascii="Arial" w:hAnsi="Arial" w:cs="Arial"/>
          <w:spacing w:val="-2"/>
          <w:sz w:val="36"/>
          <w:szCs w:val="36"/>
        </w:rPr>
        <w:t>οριοθετ</w:t>
      </w:r>
      <w:r w:rsidR="00F56385" w:rsidRPr="0087712E">
        <w:rPr>
          <w:rFonts w:ascii="Arial" w:hAnsi="Arial" w:cs="Arial"/>
          <w:spacing w:val="-2"/>
          <w:sz w:val="36"/>
          <w:szCs w:val="36"/>
        </w:rPr>
        <w:t>ηθούν</w:t>
      </w:r>
      <w:proofErr w:type="spellEnd"/>
      <w:r w:rsidR="00DF2E6B" w:rsidRPr="0087712E">
        <w:rPr>
          <w:rFonts w:ascii="Arial" w:hAnsi="Arial" w:cs="Arial"/>
          <w:spacing w:val="-2"/>
          <w:sz w:val="36"/>
          <w:szCs w:val="36"/>
        </w:rPr>
        <w:t xml:space="preserve"> οι αρμοδιότητες των τριών επιπέδων της Δημόσιας Διοίκησης </w:t>
      </w:r>
      <w:r w:rsidR="00DF2E6B" w:rsidRPr="0087712E">
        <w:rPr>
          <w:rFonts w:ascii="Arial" w:hAnsi="Arial" w:cs="Arial"/>
          <w:spacing w:val="-4"/>
          <w:sz w:val="36"/>
          <w:szCs w:val="36"/>
        </w:rPr>
        <w:t>(Κεντρικής Διοίκησης – Περιφερειών – Δήμων) κατά τομέα δημόσιας πολιτικής</w:t>
      </w:r>
      <w:r w:rsidR="00DF2E6B" w:rsidRPr="0087712E">
        <w:rPr>
          <w:rFonts w:ascii="Arial" w:hAnsi="Arial" w:cs="Arial"/>
          <w:sz w:val="36"/>
          <w:szCs w:val="36"/>
        </w:rPr>
        <w:t xml:space="preserve"> και </w:t>
      </w:r>
      <w:r w:rsidR="00F56385" w:rsidRPr="0087712E">
        <w:rPr>
          <w:rFonts w:ascii="Arial" w:hAnsi="Arial" w:cs="Arial"/>
          <w:sz w:val="36"/>
          <w:szCs w:val="36"/>
        </w:rPr>
        <w:t xml:space="preserve">να </w:t>
      </w:r>
      <w:r w:rsidR="00DF2E6B" w:rsidRPr="0087712E">
        <w:rPr>
          <w:rFonts w:ascii="Arial" w:hAnsi="Arial" w:cs="Arial"/>
          <w:sz w:val="36"/>
          <w:szCs w:val="36"/>
        </w:rPr>
        <w:t>διασφαλ</w:t>
      </w:r>
      <w:r w:rsidR="00F56385" w:rsidRPr="0087712E">
        <w:rPr>
          <w:rFonts w:ascii="Arial" w:hAnsi="Arial" w:cs="Arial"/>
          <w:sz w:val="36"/>
          <w:szCs w:val="36"/>
        </w:rPr>
        <w:t>ιστεί</w:t>
      </w:r>
      <w:r w:rsidR="00DF2E6B" w:rsidRPr="0087712E">
        <w:rPr>
          <w:rFonts w:ascii="Arial" w:hAnsi="Arial" w:cs="Arial"/>
          <w:sz w:val="36"/>
          <w:szCs w:val="36"/>
        </w:rPr>
        <w:t xml:space="preserve"> η συστημική συνεργασία των επιπέδων αυτών, με στόχους : </w:t>
      </w:r>
    </w:p>
    <w:p w14:paraId="10E92B09" w14:textId="77777777" w:rsidR="00DF2E6B" w:rsidRPr="0087712E" w:rsidRDefault="00DF2E6B" w:rsidP="00F56385">
      <w:pPr>
        <w:pStyle w:val="a3"/>
        <w:numPr>
          <w:ilvl w:val="0"/>
          <w:numId w:val="1"/>
        </w:numPr>
        <w:spacing w:after="60"/>
        <w:ind w:left="567" w:hanging="283"/>
        <w:jc w:val="both"/>
        <w:rPr>
          <w:rFonts w:ascii="Arial" w:hAnsi="Arial" w:cs="Arial"/>
          <w:sz w:val="36"/>
          <w:szCs w:val="36"/>
        </w:rPr>
      </w:pPr>
      <w:r w:rsidRPr="0087712E">
        <w:rPr>
          <w:rFonts w:ascii="Arial" w:hAnsi="Arial" w:cs="Arial"/>
          <w:sz w:val="36"/>
          <w:szCs w:val="36"/>
        </w:rPr>
        <w:t xml:space="preserve">τη </w:t>
      </w:r>
      <w:proofErr w:type="spellStart"/>
      <w:r w:rsidRPr="0087712E">
        <w:rPr>
          <w:rFonts w:ascii="Arial" w:hAnsi="Arial" w:cs="Arial"/>
          <w:sz w:val="36"/>
          <w:szCs w:val="36"/>
        </w:rPr>
        <w:t>διαλειτουργικότητα</w:t>
      </w:r>
      <w:proofErr w:type="spellEnd"/>
      <w:r w:rsidRPr="0087712E">
        <w:rPr>
          <w:rFonts w:ascii="Arial" w:hAnsi="Arial" w:cs="Arial"/>
          <w:sz w:val="36"/>
          <w:szCs w:val="36"/>
        </w:rPr>
        <w:t xml:space="preserve"> και τις ισχυρές </w:t>
      </w:r>
      <w:proofErr w:type="spellStart"/>
      <w:r w:rsidRPr="0087712E">
        <w:rPr>
          <w:rFonts w:ascii="Arial" w:hAnsi="Arial" w:cs="Arial"/>
          <w:sz w:val="36"/>
          <w:szCs w:val="36"/>
        </w:rPr>
        <w:t>διαδραστικές</w:t>
      </w:r>
      <w:proofErr w:type="spellEnd"/>
      <w:r w:rsidRPr="0087712E">
        <w:rPr>
          <w:rFonts w:ascii="Arial" w:hAnsi="Arial" w:cs="Arial"/>
          <w:sz w:val="36"/>
          <w:szCs w:val="36"/>
        </w:rPr>
        <w:t xml:space="preserve"> σχέσεις των τριών επιπέδων της Δημόσιας Διοίκησης, </w:t>
      </w:r>
    </w:p>
    <w:p w14:paraId="5C24B256" w14:textId="77777777" w:rsidR="00DF2E6B" w:rsidRPr="0087712E" w:rsidRDefault="00DF2E6B" w:rsidP="00F56385">
      <w:pPr>
        <w:pStyle w:val="a3"/>
        <w:numPr>
          <w:ilvl w:val="0"/>
          <w:numId w:val="1"/>
        </w:numPr>
        <w:spacing w:after="60"/>
        <w:ind w:left="567" w:hanging="283"/>
        <w:jc w:val="both"/>
        <w:rPr>
          <w:rFonts w:ascii="Arial" w:hAnsi="Arial" w:cs="Arial"/>
          <w:sz w:val="36"/>
          <w:szCs w:val="36"/>
        </w:rPr>
      </w:pPr>
      <w:r w:rsidRPr="0087712E">
        <w:rPr>
          <w:rFonts w:ascii="Arial" w:hAnsi="Arial" w:cs="Arial"/>
          <w:sz w:val="36"/>
          <w:szCs w:val="36"/>
        </w:rPr>
        <w:t xml:space="preserve">την οικονομική και διοικητική αυτοτέλεια της Αυτοδιοίκησης, </w:t>
      </w:r>
    </w:p>
    <w:p w14:paraId="06DA84AF" w14:textId="77777777" w:rsidR="00DF2E6B" w:rsidRPr="0087712E" w:rsidRDefault="00DF2E6B" w:rsidP="00F56385">
      <w:pPr>
        <w:pStyle w:val="a3"/>
        <w:numPr>
          <w:ilvl w:val="0"/>
          <w:numId w:val="1"/>
        </w:numPr>
        <w:spacing w:after="60"/>
        <w:ind w:left="567" w:hanging="283"/>
        <w:jc w:val="both"/>
        <w:rPr>
          <w:rFonts w:ascii="Arial" w:hAnsi="Arial" w:cs="Arial"/>
          <w:sz w:val="36"/>
          <w:szCs w:val="36"/>
        </w:rPr>
      </w:pPr>
      <w:r w:rsidRPr="0087712E">
        <w:rPr>
          <w:rFonts w:ascii="Arial" w:hAnsi="Arial" w:cs="Arial"/>
          <w:sz w:val="36"/>
          <w:szCs w:val="36"/>
        </w:rPr>
        <w:t xml:space="preserve">τη διασφάλιση των αρχών της εταιρικής σχέσης και της επικουρικότητας, </w:t>
      </w:r>
    </w:p>
    <w:p w14:paraId="0820CF39" w14:textId="69ABDC21" w:rsidR="00DF2E6B" w:rsidRPr="0087712E" w:rsidRDefault="00DF2E6B" w:rsidP="00F56385">
      <w:pPr>
        <w:pStyle w:val="a3"/>
        <w:numPr>
          <w:ilvl w:val="0"/>
          <w:numId w:val="1"/>
        </w:numPr>
        <w:spacing w:after="60"/>
        <w:ind w:left="567" w:hanging="283"/>
        <w:jc w:val="both"/>
        <w:rPr>
          <w:rFonts w:ascii="Arial" w:hAnsi="Arial" w:cs="Arial"/>
          <w:sz w:val="36"/>
          <w:szCs w:val="36"/>
        </w:rPr>
      </w:pPr>
      <w:r w:rsidRPr="0087712E">
        <w:rPr>
          <w:rFonts w:ascii="Arial" w:hAnsi="Arial" w:cs="Arial"/>
          <w:sz w:val="36"/>
          <w:szCs w:val="36"/>
        </w:rPr>
        <w:t>την προώθηση της αποκέντρωσης, ώστε να επιτευχθεί η μεγαλύτερη δυνατή εγγύτητα παροχής των υπηρεσιών στους πολίτες</w:t>
      </w:r>
      <w:r w:rsidR="0076424C">
        <w:rPr>
          <w:rFonts w:ascii="Arial" w:hAnsi="Arial" w:cs="Arial"/>
          <w:sz w:val="36"/>
          <w:szCs w:val="36"/>
        </w:rPr>
        <w:t>. Αποκέντρωση δεν είναι η μεταφορά αρμοδιοτήτων από το κεντρικό κράτος στις Περιφερειακές Κρατικές Υπηρεσίες δηλαδή από τον εαυτό του στον εαυτό του (</w:t>
      </w:r>
      <w:proofErr w:type="spellStart"/>
      <w:r w:rsidR="0076424C">
        <w:rPr>
          <w:rFonts w:ascii="Arial" w:hAnsi="Arial" w:cs="Arial"/>
          <w:sz w:val="36"/>
          <w:szCs w:val="36"/>
        </w:rPr>
        <w:t>αποσυγκέντρωση</w:t>
      </w:r>
      <w:proofErr w:type="spellEnd"/>
      <w:r w:rsidR="0076424C">
        <w:rPr>
          <w:rFonts w:ascii="Arial" w:hAnsi="Arial" w:cs="Arial"/>
          <w:sz w:val="36"/>
          <w:szCs w:val="36"/>
        </w:rPr>
        <w:t xml:space="preserve">) αλλά από το κράτος στις Περιφέρειες και τους δήμους με πόρους, προσωπικό και μέσα. </w:t>
      </w:r>
    </w:p>
    <w:p w14:paraId="6DBA602C" w14:textId="77777777" w:rsidR="00DF2E6B" w:rsidRPr="0087712E" w:rsidRDefault="00DF2E6B" w:rsidP="00F56385">
      <w:pPr>
        <w:pStyle w:val="a3"/>
        <w:numPr>
          <w:ilvl w:val="0"/>
          <w:numId w:val="1"/>
        </w:numPr>
        <w:spacing w:after="120"/>
        <w:ind w:left="567" w:hanging="283"/>
        <w:jc w:val="both"/>
        <w:rPr>
          <w:rFonts w:ascii="Arial" w:hAnsi="Arial" w:cs="Arial"/>
          <w:sz w:val="36"/>
          <w:szCs w:val="36"/>
        </w:rPr>
      </w:pPr>
      <w:r w:rsidRPr="0087712E">
        <w:rPr>
          <w:rFonts w:ascii="Arial" w:hAnsi="Arial" w:cs="Arial"/>
          <w:sz w:val="36"/>
          <w:szCs w:val="36"/>
        </w:rPr>
        <w:t xml:space="preserve">τη διασφάλιση της αποτελεσματικότητας στην παροχή των υπηρεσιών και της αποδοτικότητας στη χρήση των πόρων. </w:t>
      </w:r>
    </w:p>
    <w:p w14:paraId="2208671B" w14:textId="2BBE2F5C" w:rsidR="00747CDA" w:rsidRPr="0087712E" w:rsidRDefault="003255C4" w:rsidP="003255C4">
      <w:pPr>
        <w:spacing w:after="120"/>
        <w:ind w:left="284" w:hanging="284"/>
        <w:jc w:val="both"/>
        <w:rPr>
          <w:rFonts w:ascii="Arial" w:hAnsi="Arial" w:cs="Arial"/>
          <w:sz w:val="36"/>
          <w:szCs w:val="36"/>
        </w:rPr>
      </w:pPr>
      <w:r w:rsidRPr="0087712E">
        <w:rPr>
          <w:rFonts w:ascii="Arial" w:hAnsi="Arial" w:cs="Arial"/>
          <w:sz w:val="36"/>
          <w:szCs w:val="36"/>
        </w:rPr>
        <w:t xml:space="preserve">3. Να </w:t>
      </w:r>
      <w:proofErr w:type="spellStart"/>
      <w:r w:rsidRPr="0087712E">
        <w:rPr>
          <w:rFonts w:ascii="Arial" w:hAnsi="Arial" w:cs="Arial"/>
          <w:sz w:val="36"/>
          <w:szCs w:val="36"/>
        </w:rPr>
        <w:t>επικαιροποιηθεί</w:t>
      </w:r>
      <w:proofErr w:type="spellEnd"/>
      <w:r w:rsidRPr="0087712E">
        <w:rPr>
          <w:rFonts w:ascii="Arial" w:hAnsi="Arial" w:cs="Arial"/>
          <w:sz w:val="36"/>
          <w:szCs w:val="36"/>
        </w:rPr>
        <w:t xml:space="preserve"> το κανονιστικό πλαίσιο </w:t>
      </w:r>
      <w:r w:rsidRPr="0087712E">
        <w:rPr>
          <w:rFonts w:ascii="Arial" w:hAnsi="Arial" w:cs="Arial"/>
          <w:spacing w:val="-4"/>
          <w:sz w:val="36"/>
          <w:szCs w:val="36"/>
        </w:rPr>
        <w:t xml:space="preserve">και να ενισχυθούν οι θεσμοί </w:t>
      </w:r>
      <w:proofErr w:type="spellStart"/>
      <w:r w:rsidRPr="0087712E">
        <w:rPr>
          <w:rFonts w:ascii="Arial" w:hAnsi="Arial" w:cs="Arial"/>
          <w:b/>
          <w:i/>
          <w:spacing w:val="-4"/>
          <w:sz w:val="36"/>
          <w:szCs w:val="36"/>
        </w:rPr>
        <w:t>Διαβαθμιδικής</w:t>
      </w:r>
      <w:proofErr w:type="spellEnd"/>
      <w:r w:rsidRPr="0087712E">
        <w:rPr>
          <w:rFonts w:ascii="Arial" w:hAnsi="Arial" w:cs="Arial"/>
          <w:b/>
          <w:i/>
          <w:sz w:val="36"/>
          <w:szCs w:val="36"/>
        </w:rPr>
        <w:t xml:space="preserve"> Συνεργασίας</w:t>
      </w:r>
      <w:r w:rsidRPr="0087712E">
        <w:rPr>
          <w:rFonts w:ascii="Arial" w:hAnsi="Arial" w:cs="Arial"/>
          <w:sz w:val="36"/>
          <w:szCs w:val="36"/>
        </w:rPr>
        <w:t xml:space="preserve"> </w:t>
      </w:r>
      <w:r w:rsidR="00EB07B9" w:rsidRPr="0087712E">
        <w:rPr>
          <w:rFonts w:ascii="Arial" w:hAnsi="Arial" w:cs="Arial"/>
          <w:sz w:val="36"/>
          <w:szCs w:val="36"/>
        </w:rPr>
        <w:lastRenderedPageBreak/>
        <w:t xml:space="preserve">μεταξύ των Περιφερειών και των Δήμων, που αποτελούν πλέον προϋπόθεση για τη διεύρυνση και κατοχύρωση του ρόλου τους στο Πολιτειακό σύστημα της χώρας και ιδιαίτερα σε ό,τι αφορά την προώθηση της περιφερειακής και τοπικής ανάπτυξης και της κοινωνικής </w:t>
      </w:r>
      <w:r w:rsidR="00D42AAA" w:rsidRPr="0087712E">
        <w:rPr>
          <w:rFonts w:ascii="Arial" w:hAnsi="Arial" w:cs="Arial"/>
          <w:sz w:val="36"/>
          <w:szCs w:val="36"/>
        </w:rPr>
        <w:t>πολιτικής</w:t>
      </w:r>
      <w:r w:rsidR="00EB07B9" w:rsidRPr="0087712E">
        <w:rPr>
          <w:rFonts w:ascii="Arial" w:hAnsi="Arial" w:cs="Arial"/>
          <w:sz w:val="36"/>
          <w:szCs w:val="36"/>
        </w:rPr>
        <w:t xml:space="preserve"> και την παροχή των υπηρεσιών στους πολίτες και τις επιχειρήσεις. </w:t>
      </w:r>
    </w:p>
    <w:p w14:paraId="376838AC" w14:textId="16797FA4" w:rsidR="00EB27BB" w:rsidRPr="0087712E" w:rsidRDefault="00EB27BB" w:rsidP="003F6469">
      <w:pPr>
        <w:spacing w:after="120"/>
        <w:ind w:left="284" w:hanging="284"/>
        <w:jc w:val="both"/>
        <w:rPr>
          <w:rFonts w:ascii="Arial" w:hAnsi="Arial" w:cs="Arial"/>
          <w:sz w:val="36"/>
          <w:szCs w:val="36"/>
        </w:rPr>
      </w:pPr>
      <w:r w:rsidRPr="0087712E">
        <w:rPr>
          <w:rFonts w:ascii="Arial" w:hAnsi="Arial" w:cs="Arial"/>
          <w:sz w:val="36"/>
          <w:szCs w:val="36"/>
        </w:rPr>
        <w:t xml:space="preserve">4. Να διασφαλιστεί η </w:t>
      </w:r>
      <w:r w:rsidRPr="0087712E">
        <w:rPr>
          <w:rFonts w:ascii="Arial" w:hAnsi="Arial" w:cs="Arial"/>
          <w:b/>
          <w:i/>
          <w:sz w:val="36"/>
          <w:szCs w:val="36"/>
        </w:rPr>
        <w:t>Διοικητική Αυτοτέλεια</w:t>
      </w:r>
      <w:r w:rsidRPr="0087712E">
        <w:rPr>
          <w:rFonts w:ascii="Arial" w:hAnsi="Arial" w:cs="Arial"/>
          <w:i/>
          <w:sz w:val="36"/>
          <w:szCs w:val="36"/>
        </w:rPr>
        <w:t xml:space="preserve"> </w:t>
      </w:r>
      <w:r w:rsidRPr="0087712E">
        <w:rPr>
          <w:rFonts w:ascii="Arial" w:hAnsi="Arial" w:cs="Arial"/>
          <w:sz w:val="36"/>
          <w:szCs w:val="36"/>
        </w:rPr>
        <w:t xml:space="preserve">των ΟΤΑ σύμφωνα με τον </w:t>
      </w:r>
      <w:r w:rsidRPr="0087712E">
        <w:rPr>
          <w:rFonts w:ascii="Arial" w:hAnsi="Arial" w:cs="Arial"/>
          <w:spacing w:val="-4"/>
          <w:sz w:val="36"/>
          <w:szCs w:val="36"/>
        </w:rPr>
        <w:t>«Ευρωπαϊκό Χάρτη Τοπικής Αυτονομίας» και το άρθρο 102 του Συντάγματος</w:t>
      </w:r>
      <w:r w:rsidR="00D42AAA" w:rsidRPr="0087712E">
        <w:rPr>
          <w:rFonts w:ascii="Arial" w:hAnsi="Arial" w:cs="Arial"/>
          <w:spacing w:val="-4"/>
          <w:sz w:val="36"/>
          <w:szCs w:val="36"/>
        </w:rPr>
        <w:t>.</w:t>
      </w:r>
      <w:r w:rsidRPr="0087712E">
        <w:rPr>
          <w:rFonts w:ascii="Arial" w:hAnsi="Arial" w:cs="Arial"/>
          <w:sz w:val="36"/>
          <w:szCs w:val="36"/>
        </w:rPr>
        <w:t xml:space="preserve"> </w:t>
      </w:r>
      <w:r w:rsidR="001B6A35" w:rsidRPr="0087712E">
        <w:rPr>
          <w:rFonts w:ascii="Arial" w:hAnsi="Arial" w:cs="Arial"/>
          <w:sz w:val="36"/>
          <w:szCs w:val="36"/>
        </w:rPr>
        <w:t>Να περιοριστεί η</w:t>
      </w:r>
      <w:r w:rsidRPr="0087712E">
        <w:rPr>
          <w:rFonts w:ascii="Arial" w:hAnsi="Arial" w:cs="Arial"/>
          <w:sz w:val="36"/>
          <w:szCs w:val="36"/>
        </w:rPr>
        <w:t xml:space="preserve"> </w:t>
      </w:r>
      <w:r w:rsidRPr="0087712E">
        <w:rPr>
          <w:rFonts w:ascii="Arial" w:hAnsi="Arial" w:cs="Arial"/>
          <w:b/>
          <w:i/>
          <w:sz w:val="36"/>
          <w:szCs w:val="36"/>
        </w:rPr>
        <w:t>εποπτεία</w:t>
      </w:r>
      <w:r w:rsidRPr="0087712E">
        <w:rPr>
          <w:rFonts w:ascii="Arial" w:hAnsi="Arial" w:cs="Arial"/>
          <w:sz w:val="36"/>
          <w:szCs w:val="36"/>
        </w:rPr>
        <w:t xml:space="preserve"> επί των πράξεων των συλλογικών και των μονομελών οργάνων τους</w:t>
      </w:r>
      <w:r w:rsidR="003F6469" w:rsidRPr="0087712E">
        <w:rPr>
          <w:rFonts w:ascii="Arial" w:hAnsi="Arial" w:cs="Arial"/>
          <w:sz w:val="36"/>
          <w:szCs w:val="36"/>
        </w:rPr>
        <w:t xml:space="preserve"> σε ένα μόνο διοικητικό έλεγχο νομιμότητας των πράξεων</w:t>
      </w:r>
      <w:r w:rsidR="0076424C">
        <w:rPr>
          <w:rFonts w:ascii="Arial" w:hAnsi="Arial" w:cs="Arial"/>
          <w:sz w:val="36"/>
          <w:szCs w:val="36"/>
        </w:rPr>
        <w:t>.</w:t>
      </w:r>
      <w:r w:rsidR="003F6469" w:rsidRPr="0087712E">
        <w:rPr>
          <w:rFonts w:ascii="Arial" w:hAnsi="Arial" w:cs="Arial"/>
          <w:sz w:val="36"/>
          <w:szCs w:val="36"/>
        </w:rPr>
        <w:t xml:space="preserve"> </w:t>
      </w:r>
    </w:p>
    <w:p w14:paraId="3452EB5D" w14:textId="77777777" w:rsidR="00077216" w:rsidRPr="0087712E" w:rsidRDefault="00077216" w:rsidP="00EC2576">
      <w:pPr>
        <w:spacing w:after="120"/>
        <w:rPr>
          <w:rFonts w:ascii="Arial" w:hAnsi="Arial" w:cs="Arial"/>
          <w:sz w:val="36"/>
          <w:szCs w:val="36"/>
        </w:rPr>
      </w:pPr>
    </w:p>
    <w:p w14:paraId="6C1C1032" w14:textId="77777777" w:rsidR="00077216" w:rsidRPr="0087712E" w:rsidRDefault="00077216" w:rsidP="00EC2576">
      <w:pPr>
        <w:spacing w:after="120"/>
        <w:rPr>
          <w:rFonts w:ascii="Arial" w:hAnsi="Arial" w:cs="Arial"/>
          <w:b/>
          <w:sz w:val="36"/>
          <w:szCs w:val="36"/>
        </w:rPr>
      </w:pPr>
      <w:r w:rsidRPr="0087712E">
        <w:rPr>
          <w:rFonts w:ascii="Arial" w:hAnsi="Arial" w:cs="Arial"/>
          <w:b/>
          <w:sz w:val="36"/>
          <w:szCs w:val="36"/>
        </w:rPr>
        <w:t xml:space="preserve">Γ. </w:t>
      </w:r>
      <w:r w:rsidR="00D42AAA" w:rsidRPr="0087712E">
        <w:rPr>
          <w:rFonts w:ascii="Arial" w:hAnsi="Arial" w:cs="Arial"/>
          <w:b/>
          <w:sz w:val="36"/>
          <w:szCs w:val="36"/>
        </w:rPr>
        <w:t xml:space="preserve"> </w:t>
      </w:r>
      <w:r w:rsidRPr="0087712E">
        <w:rPr>
          <w:rFonts w:ascii="Arial" w:hAnsi="Arial" w:cs="Arial"/>
          <w:b/>
          <w:sz w:val="36"/>
          <w:szCs w:val="36"/>
        </w:rPr>
        <w:t>Διεκδικού</w:t>
      </w:r>
      <w:r w:rsidR="003F6469" w:rsidRPr="0087712E">
        <w:rPr>
          <w:rFonts w:ascii="Arial" w:hAnsi="Arial" w:cs="Arial"/>
          <w:b/>
          <w:sz w:val="36"/>
          <w:szCs w:val="36"/>
        </w:rPr>
        <w:t>με</w:t>
      </w:r>
      <w:r w:rsidRPr="0087712E">
        <w:rPr>
          <w:rFonts w:ascii="Arial" w:hAnsi="Arial" w:cs="Arial"/>
          <w:b/>
          <w:sz w:val="36"/>
          <w:szCs w:val="36"/>
        </w:rPr>
        <w:t xml:space="preserve"> από την Πολιτεία τα εξής : </w:t>
      </w:r>
    </w:p>
    <w:p w14:paraId="0BA63DF6" w14:textId="77777777" w:rsidR="00077216" w:rsidRPr="0087712E" w:rsidRDefault="003F6469" w:rsidP="00663D7A">
      <w:pPr>
        <w:spacing w:after="120"/>
        <w:ind w:left="284" w:hanging="284"/>
        <w:jc w:val="both"/>
        <w:rPr>
          <w:rFonts w:ascii="Arial" w:hAnsi="Arial" w:cs="Arial"/>
          <w:sz w:val="36"/>
          <w:szCs w:val="36"/>
        </w:rPr>
      </w:pPr>
      <w:r w:rsidRPr="0087712E">
        <w:rPr>
          <w:rFonts w:ascii="Arial" w:hAnsi="Arial" w:cs="Arial"/>
          <w:sz w:val="36"/>
          <w:szCs w:val="36"/>
        </w:rPr>
        <w:t xml:space="preserve">1. </w:t>
      </w:r>
      <w:r w:rsidR="006A582E" w:rsidRPr="0087712E">
        <w:rPr>
          <w:rFonts w:ascii="Arial" w:hAnsi="Arial" w:cs="Arial"/>
          <w:sz w:val="36"/>
          <w:szCs w:val="36"/>
        </w:rPr>
        <w:t xml:space="preserve">Να διασφαλιστεί σύμφωνα με το Σύνταγμα η </w:t>
      </w:r>
      <w:r w:rsidR="006A582E" w:rsidRPr="0087712E">
        <w:rPr>
          <w:rFonts w:ascii="Arial" w:hAnsi="Arial" w:cs="Arial"/>
          <w:b/>
          <w:i/>
          <w:sz w:val="36"/>
          <w:szCs w:val="36"/>
        </w:rPr>
        <w:t>Οικονομική Αυτοτέλεια</w:t>
      </w:r>
      <w:r w:rsidR="006A582E" w:rsidRPr="0087712E">
        <w:rPr>
          <w:rFonts w:ascii="Arial" w:hAnsi="Arial" w:cs="Arial"/>
          <w:sz w:val="36"/>
          <w:szCs w:val="36"/>
        </w:rPr>
        <w:t xml:space="preserve"> των Δήμων και των Περιφερειών</w:t>
      </w:r>
      <w:r w:rsidR="00663D7A" w:rsidRPr="0087712E">
        <w:rPr>
          <w:rFonts w:ascii="Arial" w:hAnsi="Arial" w:cs="Arial"/>
          <w:sz w:val="36"/>
          <w:szCs w:val="36"/>
        </w:rPr>
        <w:t xml:space="preserve"> :</w:t>
      </w:r>
      <w:r w:rsidR="006A582E" w:rsidRPr="0087712E">
        <w:rPr>
          <w:rFonts w:ascii="Arial" w:hAnsi="Arial" w:cs="Arial"/>
          <w:sz w:val="36"/>
          <w:szCs w:val="36"/>
        </w:rPr>
        <w:t xml:space="preserve"> Να αποκατασταθούν οι Κεντρικοί Αυτοτελείς Πόροι (ΚΑΠ) στο επίπεδο που προβλέπ</w:t>
      </w:r>
      <w:r w:rsidR="00D42AAA" w:rsidRPr="0087712E">
        <w:rPr>
          <w:rFonts w:ascii="Arial" w:hAnsi="Arial" w:cs="Arial"/>
          <w:sz w:val="36"/>
          <w:szCs w:val="36"/>
        </w:rPr>
        <w:t>ε</w:t>
      </w:r>
      <w:r w:rsidR="006A582E" w:rsidRPr="0087712E">
        <w:rPr>
          <w:rFonts w:ascii="Arial" w:hAnsi="Arial" w:cs="Arial"/>
          <w:sz w:val="36"/>
          <w:szCs w:val="36"/>
        </w:rPr>
        <w:t>ται από τον Ν.3852/2010 («Καλλικράτη</w:t>
      </w:r>
      <w:r w:rsidR="00663D7A" w:rsidRPr="0087712E">
        <w:rPr>
          <w:rFonts w:ascii="Arial" w:hAnsi="Arial" w:cs="Arial"/>
          <w:sz w:val="36"/>
          <w:szCs w:val="36"/>
        </w:rPr>
        <w:t>»</w:t>
      </w:r>
      <w:r w:rsidR="006A582E" w:rsidRPr="0087712E">
        <w:rPr>
          <w:rFonts w:ascii="Arial" w:hAnsi="Arial" w:cs="Arial"/>
          <w:sz w:val="36"/>
          <w:szCs w:val="36"/>
        </w:rPr>
        <w:t xml:space="preserve">) </w:t>
      </w:r>
      <w:r w:rsidR="00663D7A" w:rsidRPr="0087712E">
        <w:rPr>
          <w:rFonts w:ascii="Arial" w:hAnsi="Arial" w:cs="Arial"/>
          <w:sz w:val="36"/>
          <w:szCs w:val="36"/>
        </w:rPr>
        <w:t xml:space="preserve">και να διασφαλιστεί η επιστροφή των </w:t>
      </w:r>
      <w:proofErr w:type="spellStart"/>
      <w:r w:rsidR="00663D7A" w:rsidRPr="0087712E">
        <w:rPr>
          <w:rFonts w:ascii="Arial" w:hAnsi="Arial" w:cs="Arial"/>
          <w:sz w:val="36"/>
          <w:szCs w:val="36"/>
        </w:rPr>
        <w:t>παρακρατηθέντων</w:t>
      </w:r>
      <w:proofErr w:type="spellEnd"/>
      <w:r w:rsidR="00663D7A" w:rsidRPr="0087712E">
        <w:rPr>
          <w:rFonts w:ascii="Arial" w:hAnsi="Arial" w:cs="Arial"/>
          <w:sz w:val="36"/>
          <w:szCs w:val="36"/>
        </w:rPr>
        <w:t xml:space="preserve">. </w:t>
      </w:r>
      <w:r w:rsidR="00663D7A" w:rsidRPr="0087712E">
        <w:rPr>
          <w:rFonts w:ascii="Arial" w:hAnsi="Arial" w:cs="Arial"/>
          <w:spacing w:val="-2"/>
          <w:sz w:val="36"/>
          <w:szCs w:val="36"/>
        </w:rPr>
        <w:t>Να «επαναπατριστούν» όλοι οι πόροι που αφαιρέθηκαν από τις Περιφέρειες</w:t>
      </w:r>
      <w:r w:rsidR="00663D7A" w:rsidRPr="0087712E">
        <w:rPr>
          <w:rFonts w:ascii="Arial" w:hAnsi="Arial" w:cs="Arial"/>
          <w:sz w:val="36"/>
          <w:szCs w:val="36"/>
        </w:rPr>
        <w:t xml:space="preserve"> και τους Δήμους και να αυξηθεί η χρηματοδότησή τους από το ΠΔΕ με στόχο την ενεργότερη </w:t>
      </w:r>
      <w:r w:rsidR="00663D7A" w:rsidRPr="0087712E">
        <w:rPr>
          <w:rFonts w:ascii="Arial" w:hAnsi="Arial" w:cs="Arial"/>
          <w:sz w:val="36"/>
          <w:szCs w:val="36"/>
        </w:rPr>
        <w:lastRenderedPageBreak/>
        <w:t xml:space="preserve">προώθηση της Περιφερειακής και της Τοπικής Ανάπτυξης. </w:t>
      </w:r>
    </w:p>
    <w:p w14:paraId="03A3BA26" w14:textId="77777777" w:rsidR="00EB3951" w:rsidRPr="0087712E" w:rsidRDefault="00C44BD6" w:rsidP="00022F12">
      <w:pPr>
        <w:spacing w:after="60"/>
        <w:ind w:left="284" w:hanging="284"/>
        <w:jc w:val="both"/>
        <w:rPr>
          <w:rFonts w:ascii="Arial" w:hAnsi="Arial" w:cs="Arial"/>
          <w:sz w:val="36"/>
          <w:szCs w:val="36"/>
        </w:rPr>
      </w:pPr>
      <w:r w:rsidRPr="0087712E">
        <w:rPr>
          <w:rFonts w:ascii="Arial" w:hAnsi="Arial" w:cs="Arial"/>
          <w:sz w:val="36"/>
          <w:szCs w:val="36"/>
        </w:rPr>
        <w:t xml:space="preserve">2. </w:t>
      </w:r>
      <w:r w:rsidRPr="0087712E">
        <w:rPr>
          <w:rFonts w:ascii="Arial" w:hAnsi="Arial" w:cs="Arial"/>
          <w:b/>
          <w:i/>
          <w:sz w:val="36"/>
          <w:szCs w:val="36"/>
        </w:rPr>
        <w:t xml:space="preserve">Να μεταφερθούν νομοθετικά </w:t>
      </w:r>
      <w:r w:rsidRPr="0087712E">
        <w:rPr>
          <w:rFonts w:ascii="Arial" w:hAnsi="Arial" w:cs="Arial"/>
          <w:b/>
          <w:bCs/>
          <w:i/>
          <w:iCs/>
          <w:sz w:val="36"/>
          <w:szCs w:val="36"/>
        </w:rPr>
        <w:t>στην Αυτοδιοίκηση όλες οι</w:t>
      </w:r>
      <w:r w:rsidRPr="0087712E">
        <w:rPr>
          <w:rFonts w:ascii="Arial" w:hAnsi="Arial" w:cs="Arial"/>
          <w:b/>
          <w:bCs/>
          <w:i/>
          <w:iCs/>
          <w:color w:val="1D1B11"/>
          <w:sz w:val="36"/>
          <w:szCs w:val="36"/>
        </w:rPr>
        <w:t xml:space="preserve"> </w:t>
      </w:r>
      <w:proofErr w:type="spellStart"/>
      <w:r w:rsidRPr="0087712E">
        <w:rPr>
          <w:rFonts w:ascii="Arial" w:hAnsi="Arial" w:cs="Arial"/>
          <w:b/>
          <w:bCs/>
          <w:i/>
          <w:iCs/>
          <w:color w:val="1D1B11"/>
          <w:sz w:val="36"/>
          <w:szCs w:val="36"/>
        </w:rPr>
        <w:t>αποκεντρω-μένες</w:t>
      </w:r>
      <w:proofErr w:type="spellEnd"/>
      <w:r w:rsidRPr="0087712E">
        <w:rPr>
          <w:rFonts w:ascii="Arial" w:hAnsi="Arial" w:cs="Arial"/>
          <w:b/>
          <w:bCs/>
          <w:i/>
          <w:iCs/>
          <w:color w:val="1D1B11"/>
          <w:sz w:val="36"/>
          <w:szCs w:val="36"/>
        </w:rPr>
        <w:t xml:space="preserve"> υπηρεσίες</w:t>
      </w:r>
      <w:r w:rsidRPr="0087712E">
        <w:rPr>
          <w:rFonts w:ascii="Arial" w:hAnsi="Arial" w:cs="Arial"/>
          <w:bCs/>
          <w:iCs/>
          <w:color w:val="1D1B11"/>
          <w:sz w:val="36"/>
          <w:szCs w:val="36"/>
        </w:rPr>
        <w:t xml:space="preserve"> της Κεντρικής και της Αποκεντρωμένης Διοίκησης που είναι </w:t>
      </w:r>
      <w:proofErr w:type="spellStart"/>
      <w:r w:rsidRPr="0087712E">
        <w:rPr>
          <w:rFonts w:ascii="Arial" w:hAnsi="Arial" w:cs="Arial"/>
          <w:bCs/>
          <w:iCs/>
          <w:color w:val="1D1B11"/>
          <w:sz w:val="36"/>
          <w:szCs w:val="36"/>
        </w:rPr>
        <w:t>χωροθετημένες</w:t>
      </w:r>
      <w:proofErr w:type="spellEnd"/>
      <w:r w:rsidRPr="0087712E">
        <w:rPr>
          <w:rFonts w:ascii="Arial" w:hAnsi="Arial" w:cs="Arial"/>
          <w:bCs/>
          <w:iCs/>
          <w:color w:val="1D1B11"/>
          <w:sz w:val="36"/>
          <w:szCs w:val="36"/>
        </w:rPr>
        <w:t xml:space="preserve"> σε περιφερειακό ή δημοτικό επίπεδο, στην αντίστοιχη Περιφέρεια ή στον αντίστοιχο Δήμο,</w:t>
      </w:r>
      <w:r w:rsidRPr="0087712E">
        <w:rPr>
          <w:rFonts w:ascii="Arial" w:hAnsi="Arial" w:cs="Arial"/>
          <w:color w:val="1D1B11"/>
          <w:sz w:val="36"/>
          <w:szCs w:val="36"/>
        </w:rPr>
        <w:t xml:space="preserve"> είτε οι αρμοδιότητές τους αφορούν «τοπική υπόθεση», είτε αφορούν «αποστολή του κράτους» (οπότε θα ασκούνται από την Αυτοδιοίκηση </w:t>
      </w:r>
      <w:proofErr w:type="spellStart"/>
      <w:r w:rsidRPr="0087712E">
        <w:rPr>
          <w:rFonts w:ascii="Arial" w:hAnsi="Arial" w:cs="Arial"/>
          <w:color w:val="1D1B11"/>
          <w:sz w:val="36"/>
          <w:szCs w:val="36"/>
        </w:rPr>
        <w:t>κατ</w:t>
      </w:r>
      <w:proofErr w:type="spellEnd"/>
      <w:r w:rsidRPr="0087712E">
        <w:rPr>
          <w:rFonts w:ascii="Arial" w:hAnsi="Arial" w:cs="Arial"/>
          <w:color w:val="1D1B11"/>
          <w:sz w:val="36"/>
          <w:szCs w:val="36"/>
        </w:rPr>
        <w:t>΄ εκχώρηση εξουσίας από την Κεντρική Διοίκηση)</w:t>
      </w:r>
      <w:r w:rsidR="00022F12" w:rsidRPr="0087712E">
        <w:rPr>
          <w:rFonts w:ascii="Arial" w:hAnsi="Arial" w:cs="Arial"/>
          <w:color w:val="1D1B11"/>
          <w:sz w:val="36"/>
          <w:szCs w:val="36"/>
        </w:rPr>
        <w:t>, με σεβασμό της διοικητικής αυτοτέλειας των δύο βαθμών της Τοπικής Αυτοδιοίκησης</w:t>
      </w:r>
      <w:r w:rsidRPr="0087712E">
        <w:rPr>
          <w:rFonts w:ascii="Arial" w:hAnsi="Arial" w:cs="Arial"/>
          <w:color w:val="1D1B11"/>
          <w:sz w:val="36"/>
          <w:szCs w:val="36"/>
        </w:rPr>
        <w:t>.</w:t>
      </w:r>
      <w:r w:rsidR="00D42AAA" w:rsidRPr="0087712E">
        <w:rPr>
          <w:rFonts w:ascii="Arial" w:hAnsi="Arial" w:cs="Arial"/>
          <w:color w:val="1D1B11"/>
          <w:sz w:val="36"/>
          <w:szCs w:val="36"/>
        </w:rPr>
        <w:t xml:space="preserve"> </w:t>
      </w:r>
      <w:r w:rsidR="00691CD7" w:rsidRPr="0087712E">
        <w:rPr>
          <w:rFonts w:ascii="Arial" w:hAnsi="Arial" w:cs="Arial"/>
          <w:sz w:val="36"/>
          <w:szCs w:val="36"/>
        </w:rPr>
        <w:t xml:space="preserve">Ενδεικτικά, </w:t>
      </w:r>
      <w:r w:rsidR="00B8657D" w:rsidRPr="0087712E">
        <w:rPr>
          <w:rFonts w:ascii="Arial" w:hAnsi="Arial" w:cs="Arial"/>
          <w:sz w:val="36"/>
          <w:szCs w:val="36"/>
        </w:rPr>
        <w:t>σε πρώτη φάση</w:t>
      </w:r>
      <w:r w:rsidR="00AA745C" w:rsidRPr="0087712E">
        <w:rPr>
          <w:rFonts w:ascii="Arial" w:hAnsi="Arial" w:cs="Arial"/>
          <w:sz w:val="36"/>
          <w:szCs w:val="36"/>
        </w:rPr>
        <w:t xml:space="preserve"> :</w:t>
      </w:r>
      <w:r w:rsidR="00B8657D" w:rsidRPr="0087712E">
        <w:rPr>
          <w:rFonts w:ascii="Arial" w:hAnsi="Arial" w:cs="Arial"/>
          <w:sz w:val="36"/>
          <w:szCs w:val="36"/>
        </w:rPr>
        <w:t xml:space="preserve"> </w:t>
      </w:r>
    </w:p>
    <w:p w14:paraId="3B28E4A0" w14:textId="77777777" w:rsidR="00EB3951" w:rsidRPr="0087712E" w:rsidRDefault="00AA745C" w:rsidP="00022F12">
      <w:pPr>
        <w:spacing w:after="0"/>
        <w:ind w:left="567" w:hanging="283"/>
        <w:rPr>
          <w:rFonts w:ascii="Arial" w:hAnsi="Arial" w:cs="Arial"/>
          <w:sz w:val="36"/>
          <w:szCs w:val="36"/>
        </w:rPr>
      </w:pPr>
      <w:r w:rsidRPr="0087712E">
        <w:rPr>
          <w:rFonts w:ascii="Arial" w:hAnsi="Arial" w:cs="Arial"/>
          <w:sz w:val="36"/>
          <w:szCs w:val="36"/>
        </w:rPr>
        <w:t xml:space="preserve">α) </w:t>
      </w:r>
      <w:r w:rsidR="00691CD7" w:rsidRPr="0087712E">
        <w:rPr>
          <w:rFonts w:ascii="Arial" w:hAnsi="Arial" w:cs="Arial"/>
          <w:sz w:val="36"/>
          <w:szCs w:val="36"/>
        </w:rPr>
        <w:t xml:space="preserve">να μεταφερθούν στις Περιφέρειες </w:t>
      </w:r>
      <w:r w:rsidR="00447203" w:rsidRPr="0087712E">
        <w:rPr>
          <w:rFonts w:ascii="Arial" w:hAnsi="Arial" w:cs="Arial"/>
          <w:sz w:val="36"/>
          <w:szCs w:val="36"/>
        </w:rPr>
        <w:t xml:space="preserve">από τις </w:t>
      </w:r>
      <w:r w:rsidR="00691CD7" w:rsidRPr="0087712E">
        <w:rPr>
          <w:rFonts w:ascii="Arial" w:hAnsi="Arial" w:cs="Arial"/>
          <w:sz w:val="36"/>
          <w:szCs w:val="36"/>
        </w:rPr>
        <w:t>Αποκεντρωμέν</w:t>
      </w:r>
      <w:r w:rsidR="00447203" w:rsidRPr="0087712E">
        <w:rPr>
          <w:rFonts w:ascii="Arial" w:hAnsi="Arial" w:cs="Arial"/>
          <w:sz w:val="36"/>
          <w:szCs w:val="36"/>
        </w:rPr>
        <w:t>ες</w:t>
      </w:r>
      <w:r w:rsidR="00691CD7" w:rsidRPr="0087712E">
        <w:rPr>
          <w:rFonts w:ascii="Arial" w:hAnsi="Arial" w:cs="Arial"/>
          <w:sz w:val="36"/>
          <w:szCs w:val="36"/>
        </w:rPr>
        <w:t xml:space="preserve"> Διοικήσε</w:t>
      </w:r>
      <w:r w:rsidR="00447203" w:rsidRPr="0087712E">
        <w:rPr>
          <w:rFonts w:ascii="Arial" w:hAnsi="Arial" w:cs="Arial"/>
          <w:sz w:val="36"/>
          <w:szCs w:val="36"/>
        </w:rPr>
        <w:t>ις</w:t>
      </w:r>
      <w:r w:rsidR="00691CD7" w:rsidRPr="0087712E">
        <w:rPr>
          <w:rFonts w:ascii="Arial" w:hAnsi="Arial" w:cs="Arial"/>
          <w:sz w:val="36"/>
          <w:szCs w:val="36"/>
        </w:rPr>
        <w:t xml:space="preserve"> </w:t>
      </w:r>
      <w:r w:rsidR="00447203" w:rsidRPr="0087712E">
        <w:rPr>
          <w:rFonts w:ascii="Arial" w:hAnsi="Arial" w:cs="Arial"/>
          <w:sz w:val="36"/>
          <w:szCs w:val="36"/>
        </w:rPr>
        <w:t xml:space="preserve">οι Υπηρεσίες Πολιτικής Προστασίας, </w:t>
      </w:r>
      <w:r w:rsidR="00CD4D70" w:rsidRPr="0087712E">
        <w:rPr>
          <w:rFonts w:ascii="Arial" w:hAnsi="Arial" w:cs="Arial"/>
          <w:sz w:val="36"/>
          <w:szCs w:val="36"/>
        </w:rPr>
        <w:t xml:space="preserve">Περιβάλλοντος και Χωρικού Σχεδιασμού, Υδάτων, Φυσικών Πόρων, Τεχνικού Ελέγχου Δημοσίων </w:t>
      </w:r>
      <w:r w:rsidR="00CD4D70" w:rsidRPr="0087712E">
        <w:rPr>
          <w:rFonts w:ascii="Arial" w:hAnsi="Arial" w:cs="Arial"/>
          <w:spacing w:val="-2"/>
          <w:sz w:val="36"/>
          <w:szCs w:val="36"/>
        </w:rPr>
        <w:t xml:space="preserve">Έργων, Αγροτικών Υποθέσεων και φυσικά </w:t>
      </w:r>
      <w:r w:rsidR="00BC289D" w:rsidRPr="0087712E">
        <w:rPr>
          <w:rFonts w:ascii="Arial" w:hAnsi="Arial" w:cs="Arial"/>
          <w:spacing w:val="-2"/>
          <w:sz w:val="36"/>
          <w:szCs w:val="36"/>
        </w:rPr>
        <w:t xml:space="preserve">οι Υπηρεσίες των </w:t>
      </w:r>
      <w:proofErr w:type="spellStart"/>
      <w:r w:rsidR="00BC289D" w:rsidRPr="0087712E">
        <w:rPr>
          <w:rFonts w:ascii="Arial" w:hAnsi="Arial" w:cs="Arial"/>
          <w:spacing w:val="-2"/>
          <w:sz w:val="36"/>
          <w:szCs w:val="36"/>
        </w:rPr>
        <w:t>Υγεινομικών</w:t>
      </w:r>
      <w:proofErr w:type="spellEnd"/>
      <w:r w:rsidR="00BC289D" w:rsidRPr="0087712E">
        <w:rPr>
          <w:rFonts w:ascii="Arial" w:hAnsi="Arial" w:cs="Arial"/>
          <w:sz w:val="36"/>
          <w:szCs w:val="36"/>
        </w:rPr>
        <w:t xml:space="preserve"> Περιφερειών </w:t>
      </w:r>
      <w:r w:rsidR="00AF2771" w:rsidRPr="0087712E">
        <w:rPr>
          <w:rFonts w:ascii="Arial" w:hAnsi="Arial" w:cs="Arial"/>
          <w:sz w:val="36"/>
          <w:szCs w:val="36"/>
        </w:rPr>
        <w:t xml:space="preserve">της χώρας </w:t>
      </w:r>
      <w:r w:rsidR="00BC289D" w:rsidRPr="0087712E">
        <w:rPr>
          <w:rFonts w:ascii="Arial" w:hAnsi="Arial" w:cs="Arial"/>
          <w:sz w:val="36"/>
          <w:szCs w:val="36"/>
        </w:rPr>
        <w:t>(όπως προβλέπει ο «Καλλικράτης»</w:t>
      </w:r>
      <w:r w:rsidR="00AF2771" w:rsidRPr="0087712E">
        <w:rPr>
          <w:rFonts w:ascii="Arial" w:hAnsi="Arial" w:cs="Arial"/>
          <w:sz w:val="36"/>
          <w:szCs w:val="36"/>
        </w:rPr>
        <w:t>)</w:t>
      </w:r>
      <w:r w:rsidR="00BC289D" w:rsidRPr="0087712E">
        <w:rPr>
          <w:rFonts w:ascii="Arial" w:hAnsi="Arial" w:cs="Arial"/>
          <w:sz w:val="36"/>
          <w:szCs w:val="36"/>
        </w:rPr>
        <w:t xml:space="preserve"> και </w:t>
      </w:r>
    </w:p>
    <w:p w14:paraId="2AD79708" w14:textId="2EF6E737" w:rsidR="00160741" w:rsidRPr="0087712E" w:rsidRDefault="00BC289D" w:rsidP="00022F12">
      <w:pPr>
        <w:spacing w:after="120"/>
        <w:ind w:left="567" w:hanging="283"/>
        <w:jc w:val="both"/>
        <w:rPr>
          <w:rFonts w:ascii="Arial" w:eastAsia="Calibri" w:hAnsi="Arial" w:cs="Arial"/>
          <w:color w:val="1D1B11"/>
          <w:sz w:val="36"/>
          <w:szCs w:val="36"/>
        </w:rPr>
      </w:pPr>
      <w:r w:rsidRPr="0087712E">
        <w:rPr>
          <w:rFonts w:ascii="Arial" w:hAnsi="Arial" w:cs="Arial"/>
          <w:sz w:val="36"/>
          <w:szCs w:val="36"/>
        </w:rPr>
        <w:t xml:space="preserve">β) να μεταφερθούν στους Δήμους </w:t>
      </w:r>
      <w:r w:rsidR="00160741" w:rsidRPr="0087712E">
        <w:rPr>
          <w:rFonts w:ascii="Arial" w:eastAsia="Calibri" w:hAnsi="Arial" w:cs="Arial"/>
          <w:color w:val="1D1B11"/>
          <w:sz w:val="36"/>
          <w:szCs w:val="36"/>
        </w:rPr>
        <w:t>τα Κοινωνικά Ιδρύματα</w:t>
      </w:r>
      <w:r w:rsidR="00160741" w:rsidRPr="0087712E">
        <w:rPr>
          <w:rFonts w:ascii="Arial" w:hAnsi="Arial" w:cs="Arial"/>
          <w:color w:val="1D1B11"/>
          <w:sz w:val="36"/>
          <w:szCs w:val="36"/>
        </w:rPr>
        <w:t>,</w:t>
      </w:r>
      <w:r w:rsidR="00160741" w:rsidRPr="0087712E">
        <w:rPr>
          <w:rFonts w:ascii="Arial" w:eastAsia="Calibri" w:hAnsi="Arial" w:cs="Arial"/>
          <w:color w:val="1D1B11"/>
          <w:sz w:val="36"/>
          <w:szCs w:val="36"/>
        </w:rPr>
        <w:t xml:space="preserve"> τα Νηπιαγωγεία</w:t>
      </w:r>
      <w:r w:rsidR="00160741" w:rsidRPr="0087712E">
        <w:rPr>
          <w:rFonts w:ascii="Arial" w:hAnsi="Arial" w:cs="Arial"/>
          <w:color w:val="1D1B11"/>
          <w:sz w:val="36"/>
          <w:szCs w:val="36"/>
        </w:rPr>
        <w:t>,</w:t>
      </w:r>
      <w:r w:rsidR="00160741" w:rsidRPr="0087712E">
        <w:rPr>
          <w:rFonts w:ascii="Arial" w:eastAsia="Calibri" w:hAnsi="Arial" w:cs="Arial"/>
          <w:color w:val="1D1B11"/>
          <w:sz w:val="36"/>
          <w:szCs w:val="36"/>
        </w:rPr>
        <w:t xml:space="preserve"> τα Γραφεία του ΟΑΕΔ</w:t>
      </w:r>
      <w:r w:rsidR="00160741" w:rsidRPr="0087712E">
        <w:rPr>
          <w:rFonts w:ascii="Arial" w:hAnsi="Arial" w:cs="Arial"/>
          <w:color w:val="1D1B11"/>
          <w:sz w:val="36"/>
          <w:szCs w:val="36"/>
        </w:rPr>
        <w:t xml:space="preserve">, </w:t>
      </w:r>
      <w:r w:rsidR="00160741" w:rsidRPr="0087712E">
        <w:rPr>
          <w:rFonts w:ascii="Arial" w:eastAsia="Calibri" w:hAnsi="Arial" w:cs="Arial"/>
          <w:color w:val="1D1B11"/>
          <w:sz w:val="36"/>
          <w:szCs w:val="36"/>
        </w:rPr>
        <w:t>οι Δομές πρόληψης και οι Δομές πρωτοβάθμιας φροντίδας υγείας</w:t>
      </w:r>
      <w:r w:rsidR="0076424C">
        <w:rPr>
          <w:rFonts w:ascii="Arial" w:eastAsia="Calibri" w:hAnsi="Arial" w:cs="Arial"/>
          <w:color w:val="1D1B11"/>
          <w:sz w:val="36"/>
          <w:szCs w:val="36"/>
        </w:rPr>
        <w:t xml:space="preserve">. </w:t>
      </w:r>
    </w:p>
    <w:p w14:paraId="2BC9DDA2" w14:textId="77777777" w:rsidR="00EB3951" w:rsidRPr="0087712E" w:rsidRDefault="00C44BD6" w:rsidP="00EB3951">
      <w:pPr>
        <w:spacing w:after="0"/>
        <w:ind w:left="284" w:hanging="284"/>
        <w:jc w:val="both"/>
        <w:rPr>
          <w:rFonts w:ascii="Arial" w:hAnsi="Arial" w:cs="Arial"/>
          <w:sz w:val="36"/>
          <w:szCs w:val="36"/>
        </w:rPr>
      </w:pPr>
      <w:r w:rsidRPr="0087712E">
        <w:rPr>
          <w:rFonts w:ascii="Arial" w:hAnsi="Arial" w:cs="Arial"/>
          <w:sz w:val="36"/>
          <w:szCs w:val="36"/>
        </w:rPr>
        <w:lastRenderedPageBreak/>
        <w:t>3</w:t>
      </w:r>
      <w:r w:rsidR="00663D7A" w:rsidRPr="0087712E">
        <w:rPr>
          <w:rFonts w:ascii="Arial" w:hAnsi="Arial" w:cs="Arial"/>
          <w:sz w:val="36"/>
          <w:szCs w:val="36"/>
        </w:rPr>
        <w:t xml:space="preserve">. Να διευρυνθεί ο </w:t>
      </w:r>
      <w:r w:rsidR="00663D7A" w:rsidRPr="0087712E">
        <w:rPr>
          <w:rFonts w:ascii="Arial" w:hAnsi="Arial" w:cs="Arial"/>
          <w:b/>
          <w:i/>
          <w:sz w:val="36"/>
          <w:szCs w:val="36"/>
        </w:rPr>
        <w:t xml:space="preserve">Αναπτυξιακός Ρόλος </w:t>
      </w:r>
      <w:r w:rsidR="00663D7A" w:rsidRPr="0087712E">
        <w:rPr>
          <w:rFonts w:ascii="Arial" w:hAnsi="Arial" w:cs="Arial"/>
          <w:sz w:val="36"/>
          <w:szCs w:val="36"/>
        </w:rPr>
        <w:t>της Αυτοδιοίκησης, ώστε οι Περιφέρειες και οι Δήμοι να συμβάλουν αποτελεσματικά στην παραγωγική ανασυγκρότηση της χώρας, την προσέλκυση επενδύσεων και τη στήριξη της επιχειρηματικότητας σε περιφερειακό και τοπικό επίπεδο</w:t>
      </w:r>
      <w:r w:rsidR="00EB3951" w:rsidRPr="0087712E">
        <w:rPr>
          <w:rFonts w:ascii="Arial" w:hAnsi="Arial" w:cs="Arial"/>
          <w:sz w:val="36"/>
          <w:szCs w:val="36"/>
        </w:rPr>
        <w:t xml:space="preserve">. </w:t>
      </w:r>
    </w:p>
    <w:p w14:paraId="7A484D84" w14:textId="77777777" w:rsidR="00077216" w:rsidRPr="0087712E" w:rsidRDefault="00EB3951" w:rsidP="00EB3951">
      <w:pPr>
        <w:spacing w:after="0"/>
        <w:ind w:left="284"/>
        <w:jc w:val="both"/>
        <w:rPr>
          <w:rFonts w:ascii="Arial" w:hAnsi="Arial" w:cs="Arial"/>
          <w:sz w:val="36"/>
          <w:szCs w:val="36"/>
        </w:rPr>
      </w:pPr>
      <w:r w:rsidRPr="0087712E">
        <w:rPr>
          <w:rFonts w:ascii="Arial" w:hAnsi="Arial" w:cs="Arial"/>
          <w:sz w:val="36"/>
          <w:szCs w:val="36"/>
        </w:rPr>
        <w:t xml:space="preserve">Να κατοχυρωθεί θεσμικά η συμμετοχή των Περιφερειών και των Δήμων : </w:t>
      </w:r>
    </w:p>
    <w:p w14:paraId="42D2AD99" w14:textId="77777777" w:rsidR="00EB3951" w:rsidRPr="0087712E" w:rsidRDefault="00EB3951" w:rsidP="00EB3951">
      <w:pPr>
        <w:tabs>
          <w:tab w:val="left" w:pos="567"/>
        </w:tabs>
        <w:spacing w:after="0"/>
        <w:ind w:left="567" w:hanging="283"/>
        <w:jc w:val="both"/>
        <w:rPr>
          <w:rFonts w:ascii="Arial" w:eastAsia="Calibri" w:hAnsi="Arial" w:cs="Arial"/>
          <w:sz w:val="36"/>
          <w:szCs w:val="36"/>
        </w:rPr>
      </w:pPr>
      <w:r w:rsidRPr="0087712E">
        <w:rPr>
          <w:rFonts w:ascii="Arial" w:eastAsia="Calibri" w:hAnsi="Arial" w:cs="Arial"/>
          <w:sz w:val="36"/>
          <w:szCs w:val="36"/>
        </w:rPr>
        <w:t xml:space="preserve">α) </w:t>
      </w:r>
      <w:r w:rsidRPr="0087712E">
        <w:rPr>
          <w:rFonts w:ascii="Arial" w:eastAsia="Calibri" w:hAnsi="Arial" w:cs="Arial"/>
          <w:spacing w:val="-2"/>
          <w:sz w:val="36"/>
          <w:szCs w:val="36"/>
        </w:rPr>
        <w:t>στο σχεδιασμό, την οργάνωση και την εφαρμογή των Προγραμμάτων Περιφερειακής</w:t>
      </w:r>
      <w:r w:rsidRPr="0087712E">
        <w:rPr>
          <w:rFonts w:ascii="Arial" w:eastAsia="Calibri" w:hAnsi="Arial" w:cs="Arial"/>
          <w:sz w:val="36"/>
          <w:szCs w:val="36"/>
        </w:rPr>
        <w:t xml:space="preserve"> και Τοπικής Ανάπτυξης, περιλαμβανομένων και των συγχρηματοδοτούμενων της επόμενης προγραμματικής περιόδου και </w:t>
      </w:r>
    </w:p>
    <w:p w14:paraId="275AAF1C" w14:textId="77777777" w:rsidR="00EB3951" w:rsidRPr="0087712E" w:rsidRDefault="00EB3951" w:rsidP="00EB3951">
      <w:pPr>
        <w:tabs>
          <w:tab w:val="left" w:pos="567"/>
        </w:tabs>
        <w:spacing w:after="120"/>
        <w:ind w:left="567" w:hanging="283"/>
        <w:jc w:val="both"/>
        <w:rPr>
          <w:rFonts w:ascii="Arial" w:hAnsi="Arial" w:cs="Arial"/>
          <w:sz w:val="36"/>
          <w:szCs w:val="36"/>
        </w:rPr>
      </w:pPr>
      <w:r w:rsidRPr="0087712E">
        <w:rPr>
          <w:rFonts w:ascii="Arial" w:eastAsia="Calibri" w:hAnsi="Arial" w:cs="Arial"/>
          <w:sz w:val="36"/>
          <w:szCs w:val="36"/>
        </w:rPr>
        <w:t xml:space="preserve">β) στη </w:t>
      </w:r>
      <w:proofErr w:type="spellStart"/>
      <w:r w:rsidRPr="0087712E">
        <w:rPr>
          <w:rFonts w:ascii="Arial" w:eastAsia="Calibri" w:hAnsi="Arial" w:cs="Arial"/>
          <w:sz w:val="36"/>
          <w:szCs w:val="36"/>
        </w:rPr>
        <w:t>χωροθέτηση</w:t>
      </w:r>
      <w:proofErr w:type="spellEnd"/>
      <w:r w:rsidRPr="0087712E">
        <w:rPr>
          <w:rFonts w:ascii="Arial" w:eastAsia="Calibri" w:hAnsi="Arial" w:cs="Arial"/>
          <w:sz w:val="36"/>
          <w:szCs w:val="36"/>
        </w:rPr>
        <w:t xml:space="preserve">, τη διοίκηση και τη λειτουργία των επενδύσεων περιφερειακής ή τοπικής κλίμακας με περιφερειακή ή εθνική σημασία </w:t>
      </w:r>
      <w:r w:rsidRPr="0087712E">
        <w:rPr>
          <w:rFonts w:ascii="Arial" w:eastAsia="Calibri" w:hAnsi="Arial" w:cs="Arial"/>
          <w:spacing w:val="-4"/>
          <w:sz w:val="36"/>
          <w:szCs w:val="36"/>
        </w:rPr>
        <w:t xml:space="preserve">(λιμάνια, αεροδρόμια, εμπορευματικοί σταθμοί, επιχειρηματικά πάρκα </w:t>
      </w:r>
      <w:proofErr w:type="spellStart"/>
      <w:r w:rsidRPr="0087712E">
        <w:rPr>
          <w:rFonts w:ascii="Arial" w:eastAsia="Calibri" w:hAnsi="Arial" w:cs="Arial"/>
          <w:spacing w:val="-4"/>
          <w:sz w:val="36"/>
          <w:szCs w:val="36"/>
        </w:rPr>
        <w:t>κλπ</w:t>
      </w:r>
      <w:proofErr w:type="spellEnd"/>
      <w:r w:rsidRPr="0087712E">
        <w:rPr>
          <w:rFonts w:ascii="Arial" w:eastAsia="Calibri" w:hAnsi="Arial" w:cs="Arial"/>
          <w:spacing w:val="-4"/>
          <w:sz w:val="36"/>
          <w:szCs w:val="36"/>
        </w:rPr>
        <w:t>).</w:t>
      </w:r>
    </w:p>
    <w:p w14:paraId="5CFC878F" w14:textId="77777777" w:rsidR="00663D7A" w:rsidRPr="0087712E" w:rsidRDefault="00C44BD6" w:rsidP="00B90607">
      <w:pPr>
        <w:spacing w:after="120"/>
        <w:ind w:left="284" w:hanging="284"/>
        <w:jc w:val="both"/>
        <w:rPr>
          <w:rFonts w:ascii="Arial" w:hAnsi="Arial" w:cs="Arial"/>
          <w:sz w:val="36"/>
          <w:szCs w:val="36"/>
        </w:rPr>
      </w:pPr>
      <w:r w:rsidRPr="0087712E">
        <w:rPr>
          <w:rFonts w:ascii="Arial" w:hAnsi="Arial" w:cs="Arial"/>
          <w:sz w:val="36"/>
          <w:szCs w:val="36"/>
        </w:rPr>
        <w:t>4</w:t>
      </w:r>
      <w:r w:rsidR="00663D7A" w:rsidRPr="0087712E">
        <w:rPr>
          <w:rFonts w:ascii="Arial" w:hAnsi="Arial" w:cs="Arial"/>
          <w:sz w:val="36"/>
          <w:szCs w:val="36"/>
        </w:rPr>
        <w:t xml:space="preserve">. </w:t>
      </w:r>
      <w:r w:rsidR="00B90607" w:rsidRPr="0087712E">
        <w:rPr>
          <w:rFonts w:ascii="Arial" w:hAnsi="Arial" w:cs="Arial"/>
          <w:sz w:val="36"/>
          <w:szCs w:val="36"/>
        </w:rPr>
        <w:t xml:space="preserve">Σύμφωνα με τον «Ευρωπαϊκό Χάρτη Τοπικής Αυτονομίας» </w:t>
      </w:r>
      <w:r w:rsidR="00B90607" w:rsidRPr="0087712E">
        <w:rPr>
          <w:rFonts w:ascii="Arial" w:hAnsi="Arial" w:cs="Arial"/>
          <w:i/>
          <w:sz w:val="36"/>
          <w:szCs w:val="36"/>
        </w:rPr>
        <w:t>«πρέπει να διασφαλιστεί η ελεύθερη άσκηση της εντολής των αιρετών»</w:t>
      </w:r>
      <w:r w:rsidR="00B90607" w:rsidRPr="0087712E">
        <w:rPr>
          <w:rFonts w:ascii="Arial" w:hAnsi="Arial" w:cs="Arial"/>
          <w:sz w:val="36"/>
          <w:szCs w:val="36"/>
        </w:rPr>
        <w:t xml:space="preserve"> και επομένως διεκδικούμε την ενδυνάμωση της </w:t>
      </w:r>
      <w:r w:rsidR="00B90607" w:rsidRPr="0087712E">
        <w:rPr>
          <w:rFonts w:ascii="Arial" w:hAnsi="Arial" w:cs="Arial"/>
          <w:b/>
          <w:i/>
          <w:sz w:val="36"/>
          <w:szCs w:val="36"/>
        </w:rPr>
        <w:t>καταστατικής θέσης των αιρετών</w:t>
      </w:r>
      <w:r w:rsidR="00B90607" w:rsidRPr="0087712E">
        <w:rPr>
          <w:rFonts w:ascii="Arial" w:hAnsi="Arial" w:cs="Arial"/>
          <w:sz w:val="36"/>
          <w:szCs w:val="36"/>
        </w:rPr>
        <w:t xml:space="preserve"> της Αυτοδιοίκησης ώστε να ισχύ</w:t>
      </w:r>
      <w:r w:rsidR="00BE23E2" w:rsidRPr="0087712E">
        <w:rPr>
          <w:rFonts w:ascii="Arial" w:hAnsi="Arial" w:cs="Arial"/>
          <w:sz w:val="36"/>
          <w:szCs w:val="36"/>
        </w:rPr>
        <w:t>σ</w:t>
      </w:r>
      <w:r w:rsidR="00B90607" w:rsidRPr="0087712E">
        <w:rPr>
          <w:rFonts w:ascii="Arial" w:hAnsi="Arial" w:cs="Arial"/>
          <w:sz w:val="36"/>
          <w:szCs w:val="36"/>
        </w:rPr>
        <w:t xml:space="preserve">ουν οι ίδιοι κανόνες που ισχύουν για τους αιρετούς της Κεντρικής Διοίκησης, όσον αφορά τα ασφαλιστικά, τα οικονομικά, τα συνταξιοδοτικά ζητήματα και την εφαρμογή του ποινικού νόμου </w:t>
      </w:r>
      <w:r w:rsidR="00B90607" w:rsidRPr="0087712E">
        <w:rPr>
          <w:rFonts w:ascii="Arial" w:hAnsi="Arial" w:cs="Arial"/>
          <w:sz w:val="36"/>
          <w:szCs w:val="36"/>
        </w:rPr>
        <w:lastRenderedPageBreak/>
        <w:t xml:space="preserve">(μισθολογικό καθεστώς, ειδικές άδειες, ασφαλιστικά, συνταξιοδοτικά, χορηγίες </w:t>
      </w:r>
      <w:proofErr w:type="spellStart"/>
      <w:r w:rsidR="00B90607" w:rsidRPr="0087712E">
        <w:rPr>
          <w:rFonts w:ascii="Arial" w:hAnsi="Arial" w:cs="Arial"/>
          <w:sz w:val="36"/>
          <w:szCs w:val="36"/>
        </w:rPr>
        <w:t>κλπ</w:t>
      </w:r>
      <w:proofErr w:type="spellEnd"/>
      <w:r w:rsidR="00B90607" w:rsidRPr="0087712E">
        <w:rPr>
          <w:rFonts w:ascii="Arial" w:hAnsi="Arial" w:cs="Arial"/>
          <w:sz w:val="36"/>
          <w:szCs w:val="36"/>
        </w:rPr>
        <w:t xml:space="preserve">). </w:t>
      </w:r>
    </w:p>
    <w:p w14:paraId="5EE9503D" w14:textId="77777777" w:rsidR="00077216" w:rsidRPr="0087712E" w:rsidRDefault="00077216" w:rsidP="00EC2576">
      <w:pPr>
        <w:spacing w:after="120"/>
        <w:rPr>
          <w:rFonts w:ascii="Arial" w:hAnsi="Arial" w:cs="Arial"/>
          <w:sz w:val="36"/>
          <w:szCs w:val="36"/>
        </w:rPr>
      </w:pPr>
    </w:p>
    <w:p w14:paraId="37B82574" w14:textId="6AD532F2" w:rsidR="00077216" w:rsidRPr="0087712E" w:rsidRDefault="00833AC4" w:rsidP="00022F12">
      <w:pPr>
        <w:spacing w:after="120"/>
        <w:rPr>
          <w:rFonts w:ascii="Arial" w:hAnsi="Arial" w:cs="Arial"/>
          <w:b/>
          <w:sz w:val="36"/>
          <w:szCs w:val="36"/>
        </w:rPr>
      </w:pPr>
      <w:r w:rsidRPr="0087712E">
        <w:rPr>
          <w:rFonts w:ascii="Arial" w:hAnsi="Arial" w:cs="Arial"/>
          <w:b/>
          <w:sz w:val="36"/>
          <w:szCs w:val="36"/>
        </w:rPr>
        <w:t xml:space="preserve">Προτείνουμε ξανά: </w:t>
      </w:r>
    </w:p>
    <w:p w14:paraId="2E819F32" w14:textId="14A85C18" w:rsidR="00077216" w:rsidRPr="0087712E" w:rsidRDefault="00077216" w:rsidP="00022F12">
      <w:pPr>
        <w:spacing w:after="0"/>
        <w:ind w:left="284" w:hanging="284"/>
        <w:jc w:val="both"/>
        <w:rPr>
          <w:rFonts w:ascii="Arial" w:hAnsi="Arial" w:cs="Arial"/>
          <w:sz w:val="36"/>
          <w:szCs w:val="36"/>
        </w:rPr>
      </w:pPr>
      <w:r w:rsidRPr="0087712E">
        <w:rPr>
          <w:rFonts w:ascii="Arial" w:hAnsi="Arial" w:cs="Arial"/>
          <w:sz w:val="36"/>
          <w:szCs w:val="36"/>
        </w:rPr>
        <w:t>1. Με κοινή απόφαση των Διοικητικών Συμβουλίων της ΕΝΠΕ και της ΚΕΔΕ να συγκροτηθεί μια κοινή ομάδα εργασίας η οποία</w:t>
      </w:r>
      <w:r w:rsidR="00022F12" w:rsidRPr="0087712E">
        <w:rPr>
          <w:rFonts w:ascii="Arial" w:hAnsi="Arial" w:cs="Arial"/>
          <w:sz w:val="36"/>
          <w:szCs w:val="36"/>
        </w:rPr>
        <w:t>, αξιοποιώντας και το Κείμενο Κοινών Θέσεων ΕΝΠΕ–ΚΕΔΕ που κατατέθηκε στο Συνέδριο</w:t>
      </w:r>
      <w:r w:rsidR="0087712E" w:rsidRPr="0087712E">
        <w:rPr>
          <w:rFonts w:ascii="Arial" w:hAnsi="Arial" w:cs="Arial"/>
          <w:sz w:val="36"/>
          <w:szCs w:val="36"/>
        </w:rPr>
        <w:t xml:space="preserve"> του 2018</w:t>
      </w:r>
      <w:r w:rsidR="00022F12" w:rsidRPr="0087712E">
        <w:rPr>
          <w:rFonts w:ascii="Arial" w:hAnsi="Arial" w:cs="Arial"/>
          <w:sz w:val="36"/>
          <w:szCs w:val="36"/>
        </w:rPr>
        <w:t xml:space="preserve">, </w:t>
      </w:r>
      <w:r w:rsidR="00832C2C" w:rsidRPr="0087712E">
        <w:rPr>
          <w:rFonts w:ascii="Arial" w:hAnsi="Arial" w:cs="Arial"/>
          <w:sz w:val="36"/>
          <w:szCs w:val="36"/>
        </w:rPr>
        <w:t xml:space="preserve">να μελετήσει και </w:t>
      </w:r>
      <w:r w:rsidRPr="0087712E">
        <w:rPr>
          <w:rFonts w:ascii="Arial" w:hAnsi="Arial" w:cs="Arial"/>
          <w:sz w:val="36"/>
          <w:szCs w:val="36"/>
        </w:rPr>
        <w:t>να εισηγηθεί σε κοινή συνεδρ</w:t>
      </w:r>
      <w:r w:rsidR="00832C2C" w:rsidRPr="0087712E">
        <w:rPr>
          <w:rFonts w:ascii="Arial" w:hAnsi="Arial" w:cs="Arial"/>
          <w:sz w:val="36"/>
          <w:szCs w:val="36"/>
        </w:rPr>
        <w:t>ίασή τους τα ακόλουθα</w:t>
      </w:r>
      <w:r w:rsidR="00253304" w:rsidRPr="0087712E">
        <w:rPr>
          <w:rFonts w:ascii="Arial" w:hAnsi="Arial" w:cs="Arial"/>
          <w:sz w:val="36"/>
          <w:szCs w:val="36"/>
        </w:rPr>
        <w:t xml:space="preserve"> : </w:t>
      </w:r>
    </w:p>
    <w:p w14:paraId="3DC502A7" w14:textId="77777777" w:rsidR="00077216" w:rsidRPr="0087712E" w:rsidRDefault="00C644E9" w:rsidP="00022F12">
      <w:pPr>
        <w:spacing w:after="0"/>
        <w:ind w:left="567" w:hanging="283"/>
        <w:jc w:val="both"/>
        <w:rPr>
          <w:rFonts w:ascii="Arial" w:hAnsi="Arial" w:cs="Arial"/>
          <w:sz w:val="36"/>
          <w:szCs w:val="36"/>
        </w:rPr>
      </w:pPr>
      <w:r w:rsidRPr="0087712E">
        <w:rPr>
          <w:rFonts w:ascii="Arial" w:hAnsi="Arial" w:cs="Arial"/>
          <w:sz w:val="36"/>
          <w:szCs w:val="36"/>
        </w:rPr>
        <w:t>–</w:t>
      </w:r>
      <w:r w:rsidR="00022F12" w:rsidRPr="0087712E">
        <w:rPr>
          <w:rFonts w:ascii="Arial" w:hAnsi="Arial" w:cs="Arial"/>
          <w:sz w:val="36"/>
          <w:szCs w:val="36"/>
        </w:rPr>
        <w:t xml:space="preserve"> </w:t>
      </w:r>
      <w:r w:rsidRPr="0087712E">
        <w:rPr>
          <w:rFonts w:ascii="Arial" w:hAnsi="Arial" w:cs="Arial"/>
          <w:sz w:val="36"/>
          <w:szCs w:val="36"/>
        </w:rPr>
        <w:t>Σχέδιο Συμφώνου Συνεργασίας ΕΝΠΕ–ΚΕΔΕ και κοινού οργάνου για την υποστήριξη και παρακολούθηση της εφαρμογής του</w:t>
      </w:r>
      <w:r w:rsidR="00C629F3" w:rsidRPr="0087712E">
        <w:rPr>
          <w:rFonts w:ascii="Arial" w:hAnsi="Arial" w:cs="Arial"/>
          <w:sz w:val="36"/>
          <w:szCs w:val="36"/>
        </w:rPr>
        <w:t xml:space="preserve"> και για την επίλυση τυχόν αναφυόμενων διαφορών</w:t>
      </w:r>
      <w:r w:rsidRPr="0087712E">
        <w:rPr>
          <w:rFonts w:ascii="Arial" w:hAnsi="Arial" w:cs="Arial"/>
          <w:sz w:val="36"/>
          <w:szCs w:val="36"/>
        </w:rPr>
        <w:t xml:space="preserve">. </w:t>
      </w:r>
    </w:p>
    <w:p w14:paraId="4A039111" w14:textId="77777777" w:rsidR="00C644E9" w:rsidRPr="0087712E" w:rsidRDefault="00C644E9" w:rsidP="00022F12">
      <w:pPr>
        <w:spacing w:after="0"/>
        <w:ind w:left="567" w:hanging="283"/>
        <w:jc w:val="both"/>
        <w:rPr>
          <w:rFonts w:ascii="Arial" w:hAnsi="Arial" w:cs="Arial"/>
          <w:sz w:val="36"/>
          <w:szCs w:val="36"/>
        </w:rPr>
      </w:pPr>
      <w:r w:rsidRPr="0087712E">
        <w:rPr>
          <w:rFonts w:ascii="Arial" w:hAnsi="Arial" w:cs="Arial"/>
          <w:sz w:val="36"/>
          <w:szCs w:val="36"/>
        </w:rPr>
        <w:t xml:space="preserve">– Κοινό Υπόμνημα με προτάσεις αναβάθμισης της Αυτοδιοίκησης ενόψει πιθανής Συνταγματικής Αναθεώρησης. </w:t>
      </w:r>
    </w:p>
    <w:p w14:paraId="18AA2571" w14:textId="77777777" w:rsidR="0087712E" w:rsidRPr="0087712E" w:rsidRDefault="00EE02E0" w:rsidP="00022F12">
      <w:pPr>
        <w:spacing w:after="120"/>
        <w:ind w:left="284" w:hanging="284"/>
        <w:rPr>
          <w:rFonts w:ascii="Arial" w:hAnsi="Arial" w:cs="Arial"/>
          <w:sz w:val="36"/>
          <w:szCs w:val="36"/>
        </w:rPr>
      </w:pPr>
      <w:r w:rsidRPr="0087712E">
        <w:rPr>
          <w:rFonts w:ascii="Arial" w:hAnsi="Arial" w:cs="Arial"/>
          <w:sz w:val="36"/>
          <w:szCs w:val="36"/>
        </w:rPr>
        <w:t xml:space="preserve">2. Με κοινή απόφαση των Διοικητικών Συμβουλίων της ΕΝΠΕ και της ΚΕΔΕ να συσταθεί ένας μόνιμος Μηχανισμός Παρακολούθησης της Καταστατικής Θέσης των Αιρετών υπό τη μορφή του Παρατηρητηρίου. </w:t>
      </w:r>
    </w:p>
    <w:p w14:paraId="77383257" w14:textId="0B60B91C" w:rsidR="00833AC4" w:rsidRPr="0087712E" w:rsidRDefault="00833AC4" w:rsidP="00022F12">
      <w:pPr>
        <w:spacing w:after="120"/>
        <w:ind w:left="284" w:hanging="284"/>
        <w:rPr>
          <w:rFonts w:ascii="Arial" w:hAnsi="Arial" w:cs="Arial"/>
          <w:sz w:val="36"/>
          <w:szCs w:val="36"/>
        </w:rPr>
      </w:pPr>
      <w:r w:rsidRPr="0087712E">
        <w:rPr>
          <w:rFonts w:ascii="Arial" w:hAnsi="Arial" w:cs="Arial"/>
          <w:sz w:val="36"/>
          <w:szCs w:val="36"/>
        </w:rPr>
        <w:t>Σας ευχαριστώ.</w:t>
      </w:r>
    </w:p>
    <w:p w14:paraId="6A8B5697" w14:textId="77777777" w:rsidR="00C644E9" w:rsidRPr="0087712E" w:rsidRDefault="00C644E9" w:rsidP="00EC2576">
      <w:pPr>
        <w:spacing w:after="120"/>
        <w:rPr>
          <w:rFonts w:ascii="Arial" w:hAnsi="Arial" w:cs="Arial"/>
          <w:sz w:val="36"/>
          <w:szCs w:val="36"/>
        </w:rPr>
      </w:pPr>
    </w:p>
    <w:sectPr w:rsidR="00C644E9" w:rsidRPr="0087712E" w:rsidSect="000D41B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EB89" w14:textId="77777777" w:rsidR="00B62DC5" w:rsidRDefault="00B62DC5" w:rsidP="006F7369">
      <w:pPr>
        <w:spacing w:after="0" w:line="240" w:lineRule="auto"/>
      </w:pPr>
      <w:r>
        <w:separator/>
      </w:r>
    </w:p>
  </w:endnote>
  <w:endnote w:type="continuationSeparator" w:id="0">
    <w:p w14:paraId="13C67D44" w14:textId="77777777" w:rsidR="00B62DC5" w:rsidRDefault="00B62DC5" w:rsidP="006F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292791"/>
      <w:docPartObj>
        <w:docPartGallery w:val="Page Numbers (Bottom of Page)"/>
        <w:docPartUnique/>
      </w:docPartObj>
    </w:sdtPr>
    <w:sdtEndPr/>
    <w:sdtContent>
      <w:p w14:paraId="472CA404" w14:textId="3F64F29D" w:rsidR="00701030" w:rsidRDefault="00701030">
        <w:pPr>
          <w:pStyle w:val="a5"/>
          <w:jc w:val="center"/>
        </w:pPr>
        <w:r>
          <w:fldChar w:fldCharType="begin"/>
        </w:r>
        <w:r>
          <w:instrText>PAGE   \* MERGEFORMAT</w:instrText>
        </w:r>
        <w:r>
          <w:fldChar w:fldCharType="separate"/>
        </w:r>
        <w:r>
          <w:t>2</w:t>
        </w:r>
        <w:r>
          <w:fldChar w:fldCharType="end"/>
        </w:r>
      </w:p>
    </w:sdtContent>
  </w:sdt>
  <w:p w14:paraId="3A2DBC71" w14:textId="77777777" w:rsidR="00D364A7" w:rsidRDefault="00D364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FC26" w14:textId="77777777" w:rsidR="00B62DC5" w:rsidRDefault="00B62DC5" w:rsidP="006F7369">
      <w:pPr>
        <w:spacing w:after="0" w:line="240" w:lineRule="auto"/>
      </w:pPr>
      <w:r>
        <w:separator/>
      </w:r>
    </w:p>
  </w:footnote>
  <w:footnote w:type="continuationSeparator" w:id="0">
    <w:p w14:paraId="152042C1" w14:textId="77777777" w:rsidR="00B62DC5" w:rsidRDefault="00B62DC5" w:rsidP="006F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719C8"/>
    <w:multiLevelType w:val="hybridMultilevel"/>
    <w:tmpl w:val="95381A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DBF675A"/>
    <w:multiLevelType w:val="hybridMultilevel"/>
    <w:tmpl w:val="7EFC216E"/>
    <w:lvl w:ilvl="0" w:tplc="0408000F">
      <w:start w:val="1"/>
      <w:numFmt w:val="decimal"/>
      <w:lvlText w:val="%1."/>
      <w:lvlJc w:val="left"/>
      <w:pPr>
        <w:ind w:left="360" w:hanging="360"/>
      </w:pPr>
      <w:rPr>
        <w:rFonts w:hint="default"/>
      </w:rPr>
    </w:lvl>
    <w:lvl w:ilvl="1" w:tplc="04080019">
      <w:start w:val="1"/>
      <w:numFmt w:val="bullet"/>
      <w:lvlText w:val="o"/>
      <w:lvlJc w:val="left"/>
      <w:pPr>
        <w:ind w:left="1080" w:hanging="360"/>
      </w:pPr>
      <w:rPr>
        <w:rFonts w:ascii="Courier New" w:hAnsi="Courier New" w:cs="Courier New" w:hint="default"/>
      </w:rPr>
    </w:lvl>
    <w:lvl w:ilvl="2" w:tplc="0408001B">
      <w:start w:val="1"/>
      <w:numFmt w:val="bullet"/>
      <w:lvlText w:val=""/>
      <w:lvlJc w:val="left"/>
      <w:pPr>
        <w:ind w:left="1800" w:hanging="360"/>
      </w:pPr>
      <w:rPr>
        <w:rFonts w:ascii="Wingdings" w:hAnsi="Wingdings" w:cs="Wingdings" w:hint="default"/>
      </w:rPr>
    </w:lvl>
    <w:lvl w:ilvl="3" w:tplc="0408000F">
      <w:start w:val="1"/>
      <w:numFmt w:val="bullet"/>
      <w:lvlText w:val=""/>
      <w:lvlJc w:val="left"/>
      <w:pPr>
        <w:ind w:left="2520" w:hanging="360"/>
      </w:pPr>
      <w:rPr>
        <w:rFonts w:ascii="Symbol" w:hAnsi="Symbol" w:cs="Symbol" w:hint="default"/>
      </w:rPr>
    </w:lvl>
    <w:lvl w:ilvl="4" w:tplc="04080019">
      <w:start w:val="1"/>
      <w:numFmt w:val="bullet"/>
      <w:lvlText w:val="o"/>
      <w:lvlJc w:val="left"/>
      <w:pPr>
        <w:ind w:left="3240" w:hanging="360"/>
      </w:pPr>
      <w:rPr>
        <w:rFonts w:ascii="Courier New" w:hAnsi="Courier New" w:cs="Courier New" w:hint="default"/>
      </w:rPr>
    </w:lvl>
    <w:lvl w:ilvl="5" w:tplc="0408001B">
      <w:start w:val="1"/>
      <w:numFmt w:val="bullet"/>
      <w:lvlText w:val=""/>
      <w:lvlJc w:val="left"/>
      <w:pPr>
        <w:ind w:left="3960" w:hanging="360"/>
      </w:pPr>
      <w:rPr>
        <w:rFonts w:ascii="Wingdings" w:hAnsi="Wingdings" w:cs="Wingdings" w:hint="default"/>
      </w:rPr>
    </w:lvl>
    <w:lvl w:ilvl="6" w:tplc="0408000F">
      <w:start w:val="1"/>
      <w:numFmt w:val="bullet"/>
      <w:lvlText w:val=""/>
      <w:lvlJc w:val="left"/>
      <w:pPr>
        <w:ind w:left="4680" w:hanging="360"/>
      </w:pPr>
      <w:rPr>
        <w:rFonts w:ascii="Symbol" w:hAnsi="Symbol" w:cs="Symbol" w:hint="default"/>
      </w:rPr>
    </w:lvl>
    <w:lvl w:ilvl="7" w:tplc="04080019">
      <w:start w:val="1"/>
      <w:numFmt w:val="bullet"/>
      <w:lvlText w:val="o"/>
      <w:lvlJc w:val="left"/>
      <w:pPr>
        <w:ind w:left="5400" w:hanging="360"/>
      </w:pPr>
      <w:rPr>
        <w:rFonts w:ascii="Courier New" w:hAnsi="Courier New" w:cs="Courier New" w:hint="default"/>
      </w:rPr>
    </w:lvl>
    <w:lvl w:ilvl="8" w:tplc="0408001B">
      <w:start w:val="1"/>
      <w:numFmt w:val="bullet"/>
      <w:lvlText w:val=""/>
      <w:lvlJc w:val="left"/>
      <w:pPr>
        <w:ind w:left="6120" w:hanging="360"/>
      </w:pPr>
      <w:rPr>
        <w:rFonts w:ascii="Wingdings" w:hAnsi="Wingdings" w:cs="Wingdings" w:hint="default"/>
      </w:rPr>
    </w:lvl>
  </w:abstractNum>
  <w:num w:numId="1" w16cid:durableId="1123379453">
    <w:abstractNumId w:val="0"/>
  </w:num>
  <w:num w:numId="2" w16cid:durableId="1594439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76"/>
    <w:rsid w:val="0001794C"/>
    <w:rsid w:val="00022F12"/>
    <w:rsid w:val="000318EE"/>
    <w:rsid w:val="00064ECA"/>
    <w:rsid w:val="00077216"/>
    <w:rsid w:val="000A42E8"/>
    <w:rsid w:val="000D41B3"/>
    <w:rsid w:val="00115C44"/>
    <w:rsid w:val="00143A43"/>
    <w:rsid w:val="00160741"/>
    <w:rsid w:val="0017547B"/>
    <w:rsid w:val="00183D5B"/>
    <w:rsid w:val="001A1B66"/>
    <w:rsid w:val="001A5905"/>
    <w:rsid w:val="001B6A35"/>
    <w:rsid w:val="002232E2"/>
    <w:rsid w:val="00232B38"/>
    <w:rsid w:val="00253304"/>
    <w:rsid w:val="00267213"/>
    <w:rsid w:val="00270B94"/>
    <w:rsid w:val="003255C4"/>
    <w:rsid w:val="00330A4A"/>
    <w:rsid w:val="003D7344"/>
    <w:rsid w:val="003F6469"/>
    <w:rsid w:val="00447203"/>
    <w:rsid w:val="004C3899"/>
    <w:rsid w:val="00607D74"/>
    <w:rsid w:val="00663D7A"/>
    <w:rsid w:val="00680238"/>
    <w:rsid w:val="0068023F"/>
    <w:rsid w:val="00691CD7"/>
    <w:rsid w:val="006A5557"/>
    <w:rsid w:val="006A582E"/>
    <w:rsid w:val="006F7369"/>
    <w:rsid w:val="00701030"/>
    <w:rsid w:val="00715DEB"/>
    <w:rsid w:val="00747CDA"/>
    <w:rsid w:val="0076424C"/>
    <w:rsid w:val="007F1775"/>
    <w:rsid w:val="00832C2C"/>
    <w:rsid w:val="00833AC4"/>
    <w:rsid w:val="0087712E"/>
    <w:rsid w:val="00981B56"/>
    <w:rsid w:val="00990EAF"/>
    <w:rsid w:val="00A06C68"/>
    <w:rsid w:val="00AA745C"/>
    <w:rsid w:val="00AC6162"/>
    <w:rsid w:val="00AF2771"/>
    <w:rsid w:val="00B16612"/>
    <w:rsid w:val="00B62DC5"/>
    <w:rsid w:val="00B856A5"/>
    <w:rsid w:val="00B8657D"/>
    <w:rsid w:val="00B90607"/>
    <w:rsid w:val="00BA6B15"/>
    <w:rsid w:val="00BC289D"/>
    <w:rsid w:val="00BE23E2"/>
    <w:rsid w:val="00C44BD6"/>
    <w:rsid w:val="00C629F3"/>
    <w:rsid w:val="00C644E9"/>
    <w:rsid w:val="00CD1194"/>
    <w:rsid w:val="00CD4D70"/>
    <w:rsid w:val="00CF53BB"/>
    <w:rsid w:val="00D364A7"/>
    <w:rsid w:val="00D42AAA"/>
    <w:rsid w:val="00DF2E6B"/>
    <w:rsid w:val="00E24E5F"/>
    <w:rsid w:val="00EB07B9"/>
    <w:rsid w:val="00EB27BB"/>
    <w:rsid w:val="00EB3951"/>
    <w:rsid w:val="00EC2576"/>
    <w:rsid w:val="00EE02E0"/>
    <w:rsid w:val="00F56385"/>
    <w:rsid w:val="00FD3C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E2C4"/>
  <w15:docId w15:val="{212442FB-A6DA-42AF-98C0-0DD745BB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47B"/>
    <w:pPr>
      <w:ind w:left="720"/>
      <w:contextualSpacing/>
    </w:pPr>
  </w:style>
  <w:style w:type="paragraph" w:styleId="a4">
    <w:name w:val="header"/>
    <w:basedOn w:val="a"/>
    <w:link w:val="Char"/>
    <w:uiPriority w:val="99"/>
    <w:unhideWhenUsed/>
    <w:rsid w:val="006F7369"/>
    <w:pPr>
      <w:tabs>
        <w:tab w:val="center" w:pos="4153"/>
        <w:tab w:val="right" w:pos="8306"/>
      </w:tabs>
      <w:spacing w:after="0" w:line="240" w:lineRule="auto"/>
    </w:pPr>
  </w:style>
  <w:style w:type="character" w:customStyle="1" w:styleId="Char">
    <w:name w:val="Κεφαλίδα Char"/>
    <w:basedOn w:val="a0"/>
    <w:link w:val="a4"/>
    <w:uiPriority w:val="99"/>
    <w:rsid w:val="006F7369"/>
  </w:style>
  <w:style w:type="paragraph" w:styleId="a5">
    <w:name w:val="footer"/>
    <w:basedOn w:val="a"/>
    <w:link w:val="Char0"/>
    <w:uiPriority w:val="99"/>
    <w:unhideWhenUsed/>
    <w:rsid w:val="006F7369"/>
    <w:pPr>
      <w:tabs>
        <w:tab w:val="center" w:pos="4153"/>
        <w:tab w:val="right" w:pos="8306"/>
      </w:tabs>
      <w:spacing w:after="0" w:line="240" w:lineRule="auto"/>
    </w:pPr>
  </w:style>
  <w:style w:type="character" w:customStyle="1" w:styleId="Char0">
    <w:name w:val="Υποσέλιδο Char"/>
    <w:basedOn w:val="a0"/>
    <w:link w:val="a5"/>
    <w:uiPriority w:val="99"/>
    <w:rsid w:val="006F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1153</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Lazaros Kirizoglou</cp:lastModifiedBy>
  <cp:revision>4</cp:revision>
  <cp:lastPrinted>2023-11-09T08:27:00Z</cp:lastPrinted>
  <dcterms:created xsi:type="dcterms:W3CDTF">2023-11-01T08:41:00Z</dcterms:created>
  <dcterms:modified xsi:type="dcterms:W3CDTF">2023-11-20T07:31:00Z</dcterms:modified>
</cp:coreProperties>
</file>