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42D6" w14:textId="77777777" w:rsidR="00216A62" w:rsidRDefault="00216A62" w:rsidP="00575679">
      <w:pPr>
        <w:rPr>
          <w:rFonts w:ascii="Tahoma" w:hAnsi="Tahoma" w:cs="Tahoma"/>
          <w:sz w:val="32"/>
          <w:szCs w:val="32"/>
        </w:rPr>
      </w:pPr>
    </w:p>
    <w:p w14:paraId="74149E4C" w14:textId="385533F0" w:rsidR="00216A62" w:rsidRDefault="00216A62" w:rsidP="00830954">
      <w:pPr>
        <w:jc w:val="center"/>
        <w:rPr>
          <w:rFonts w:ascii="Tahoma" w:hAnsi="Tahoma" w:cs="Tahoma"/>
          <w:sz w:val="32"/>
          <w:szCs w:val="32"/>
        </w:rPr>
      </w:pPr>
      <w:r w:rsidRPr="00216A62">
        <w:rPr>
          <w:rFonts w:ascii="Tahoma" w:hAnsi="Tahoma" w:cs="Tahoma"/>
          <w:sz w:val="32"/>
          <w:szCs w:val="32"/>
        </w:rPr>
        <w:t xml:space="preserve">  </w:t>
      </w:r>
      <w:r w:rsidRPr="00E3023A">
        <w:rPr>
          <w:rFonts w:ascii="Tahoma" w:hAnsi="Tahoma" w:cs="Tahoma"/>
          <w:sz w:val="32"/>
          <w:szCs w:val="32"/>
        </w:rPr>
        <w:t xml:space="preserve"> </w:t>
      </w:r>
      <w:r w:rsidR="00E22EB3">
        <w:rPr>
          <w:noProof/>
        </w:rPr>
        <w:drawing>
          <wp:inline distT="0" distB="0" distL="0" distR="0" wp14:anchorId="32445DC9" wp14:editId="264D4460">
            <wp:extent cx="990600" cy="1088904"/>
            <wp:effectExtent l="0" t="0" r="0" b="0"/>
            <wp:docPr id="16079571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71" cy="109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10D">
        <w:rPr>
          <w:rFonts w:ascii="Tahoma" w:hAnsi="Tahoma" w:cs="Tahoma"/>
          <w:sz w:val="32"/>
          <w:szCs w:val="32"/>
        </w:rPr>
        <w:t xml:space="preserve">    </w:t>
      </w:r>
      <w:r w:rsidR="00E22EB3">
        <w:rPr>
          <w:noProof/>
        </w:rPr>
        <w:drawing>
          <wp:inline distT="0" distB="0" distL="0" distR="0" wp14:anchorId="37B65BA0" wp14:editId="69E5D001">
            <wp:extent cx="1418590" cy="1062984"/>
            <wp:effectExtent l="0" t="0" r="0" b="4445"/>
            <wp:docPr id="1434055679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91" cy="109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27D">
        <w:rPr>
          <w:noProof/>
        </w:rPr>
        <w:drawing>
          <wp:inline distT="0" distB="0" distL="0" distR="0" wp14:anchorId="22D26EC0" wp14:editId="24003A82">
            <wp:extent cx="1562100" cy="1409700"/>
            <wp:effectExtent l="0" t="0" r="0" b="0"/>
            <wp:docPr id="738691646" name="Εικόνα 3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691646" name="Εικόνα 3" descr="Εικόνα που περιέχει λογότυπ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010" cy="14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23A">
        <w:rPr>
          <w:rFonts w:ascii="Tahoma" w:hAnsi="Tahoma" w:cs="Tahoma"/>
          <w:sz w:val="32"/>
          <w:szCs w:val="32"/>
        </w:rPr>
        <w:t xml:space="preserve">   </w:t>
      </w:r>
      <w:r w:rsidR="00C5310D">
        <w:rPr>
          <w:rFonts w:ascii="Tahoma" w:hAnsi="Tahoma" w:cs="Tahoma"/>
          <w:sz w:val="32"/>
          <w:szCs w:val="32"/>
        </w:rPr>
        <w:t xml:space="preserve">  </w:t>
      </w:r>
    </w:p>
    <w:p w14:paraId="319B0268" w14:textId="77777777" w:rsidR="00F95838" w:rsidRDefault="00F95838" w:rsidP="00575679">
      <w:pPr>
        <w:rPr>
          <w:rFonts w:ascii="Tahoma" w:hAnsi="Tahoma" w:cs="Tahoma"/>
          <w:sz w:val="32"/>
          <w:szCs w:val="32"/>
        </w:rPr>
      </w:pPr>
    </w:p>
    <w:p w14:paraId="00DB35E0" w14:textId="5F818C2D" w:rsidR="00AD6429" w:rsidRPr="00ED723C" w:rsidRDefault="00830954" w:rsidP="00F95838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B04CDC">
        <w:rPr>
          <w:rFonts w:ascii="Tahoma" w:hAnsi="Tahoma" w:cs="Tahoma"/>
          <w:sz w:val="32"/>
          <w:szCs w:val="32"/>
        </w:rPr>
        <w:t xml:space="preserve">Η </w:t>
      </w:r>
      <w:r w:rsidR="00ED723C">
        <w:rPr>
          <w:rFonts w:ascii="Tahoma" w:hAnsi="Tahoma" w:cs="Tahoma"/>
          <w:sz w:val="32"/>
          <w:szCs w:val="32"/>
        </w:rPr>
        <w:t>Κ</w:t>
      </w:r>
      <w:r w:rsidR="00ED723C" w:rsidRPr="00B04CDC">
        <w:rPr>
          <w:rFonts w:ascii="Tahoma" w:hAnsi="Tahoma" w:cs="Tahoma"/>
          <w:sz w:val="32"/>
          <w:szCs w:val="32"/>
        </w:rPr>
        <w:t xml:space="preserve">εντρική </w:t>
      </w:r>
      <w:r w:rsidR="00ED723C">
        <w:rPr>
          <w:rFonts w:ascii="Tahoma" w:hAnsi="Tahoma" w:cs="Tahoma"/>
          <w:sz w:val="32"/>
          <w:szCs w:val="32"/>
        </w:rPr>
        <w:t>Έ</w:t>
      </w:r>
      <w:r w:rsidR="00ED723C" w:rsidRPr="00B04CDC">
        <w:rPr>
          <w:rFonts w:ascii="Tahoma" w:hAnsi="Tahoma" w:cs="Tahoma"/>
          <w:sz w:val="32"/>
          <w:szCs w:val="32"/>
        </w:rPr>
        <w:t xml:space="preserve">νωση </w:t>
      </w:r>
      <w:r w:rsidR="00ED723C">
        <w:rPr>
          <w:rFonts w:ascii="Tahoma" w:hAnsi="Tahoma" w:cs="Tahoma"/>
          <w:sz w:val="32"/>
          <w:szCs w:val="32"/>
        </w:rPr>
        <w:t>Δ</w:t>
      </w:r>
      <w:r w:rsidR="00ED723C" w:rsidRPr="00B04CDC">
        <w:rPr>
          <w:rFonts w:ascii="Tahoma" w:hAnsi="Tahoma" w:cs="Tahoma"/>
          <w:sz w:val="32"/>
          <w:szCs w:val="32"/>
        </w:rPr>
        <w:t>ήμων Ελλάδ</w:t>
      </w:r>
      <w:r w:rsidR="00ED723C">
        <w:rPr>
          <w:rFonts w:ascii="Tahoma" w:hAnsi="Tahoma" w:cs="Tahoma"/>
          <w:sz w:val="32"/>
          <w:szCs w:val="32"/>
        </w:rPr>
        <w:t>ας (Κ.Ε.Δ.Ε)</w:t>
      </w:r>
    </w:p>
    <w:p w14:paraId="3519F62F" w14:textId="2020EA6B" w:rsidR="00830954" w:rsidRDefault="00830954" w:rsidP="00F95838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B04CDC">
        <w:rPr>
          <w:rFonts w:ascii="Tahoma" w:hAnsi="Tahoma" w:cs="Tahoma"/>
          <w:sz w:val="32"/>
          <w:szCs w:val="32"/>
        </w:rPr>
        <w:t>σας προσκαλεί σε Ημερίδα με θέμα</w:t>
      </w:r>
      <w:r w:rsidR="00E3023A" w:rsidRPr="00E3023A">
        <w:rPr>
          <w:rFonts w:ascii="Tahoma" w:hAnsi="Tahoma" w:cs="Tahoma"/>
          <w:sz w:val="32"/>
          <w:szCs w:val="32"/>
        </w:rPr>
        <w:t xml:space="preserve"> :</w:t>
      </w:r>
    </w:p>
    <w:p w14:paraId="347D4DC6" w14:textId="77777777" w:rsidR="00E3023A" w:rsidRPr="00E3023A" w:rsidRDefault="00E3023A" w:rsidP="00575679">
      <w:pPr>
        <w:spacing w:line="240" w:lineRule="auto"/>
        <w:rPr>
          <w:rFonts w:ascii="Tahoma" w:hAnsi="Tahoma" w:cs="Tahoma"/>
          <w:sz w:val="32"/>
          <w:szCs w:val="32"/>
        </w:rPr>
      </w:pPr>
    </w:p>
    <w:p w14:paraId="66C3F073" w14:textId="56F6CC7F" w:rsidR="00E3023A" w:rsidRPr="00575679" w:rsidRDefault="00E3023A" w:rsidP="00F95838">
      <w:pPr>
        <w:jc w:val="center"/>
        <w:rPr>
          <w:rFonts w:ascii="Tahoma" w:hAnsi="Tahoma" w:cs="Tahoma"/>
          <w:b/>
          <w:bCs/>
          <w:color w:val="006600"/>
          <w:sz w:val="32"/>
          <w:szCs w:val="32"/>
          <w:u w:val="single"/>
        </w:rPr>
      </w:pPr>
      <w:r w:rsidRPr="00575679">
        <w:rPr>
          <w:rFonts w:ascii="Tahoma" w:hAnsi="Tahoma" w:cs="Tahoma"/>
          <w:b/>
          <w:bCs/>
          <w:color w:val="006600"/>
          <w:sz w:val="32"/>
          <w:szCs w:val="32"/>
          <w:u w:val="single"/>
        </w:rPr>
        <w:t>Αστικό και Περιαστικό Πράσινο</w:t>
      </w:r>
    </w:p>
    <w:p w14:paraId="09C9DDDF" w14:textId="5DE1C3D1" w:rsidR="00F95838" w:rsidRPr="00575679" w:rsidRDefault="00F95838" w:rsidP="00F95838">
      <w:pPr>
        <w:spacing w:after="0"/>
        <w:jc w:val="center"/>
        <w:rPr>
          <w:rFonts w:ascii="Tahoma" w:hAnsi="Tahoma" w:cs="Tahoma"/>
          <w:b/>
          <w:bCs/>
          <w:color w:val="006600"/>
          <w:sz w:val="32"/>
          <w:szCs w:val="32"/>
        </w:rPr>
      </w:pPr>
      <w:r w:rsidRPr="00575679">
        <w:rPr>
          <w:rFonts w:ascii="Tahoma" w:hAnsi="Tahoma" w:cs="Tahoma"/>
          <w:b/>
          <w:bCs/>
          <w:color w:val="006600"/>
          <w:sz w:val="32"/>
          <w:szCs w:val="32"/>
        </w:rPr>
        <w:t>η</w:t>
      </w:r>
      <w:r w:rsidR="00BD5FFD" w:rsidRPr="00575679">
        <w:rPr>
          <w:rFonts w:ascii="Tahoma" w:hAnsi="Tahoma" w:cs="Tahoma"/>
          <w:b/>
          <w:bCs/>
          <w:color w:val="006600"/>
          <w:sz w:val="32"/>
          <w:szCs w:val="32"/>
        </w:rPr>
        <w:t xml:space="preserve"> β</w:t>
      </w:r>
      <w:r w:rsidR="00E3023A" w:rsidRPr="00575679">
        <w:rPr>
          <w:rFonts w:ascii="Tahoma" w:hAnsi="Tahoma" w:cs="Tahoma"/>
          <w:b/>
          <w:bCs/>
          <w:color w:val="006600"/>
          <w:sz w:val="32"/>
          <w:szCs w:val="32"/>
        </w:rPr>
        <w:t xml:space="preserve">ιωσιμότητα </w:t>
      </w:r>
      <w:r w:rsidR="00BD5FFD" w:rsidRPr="00575679">
        <w:rPr>
          <w:rFonts w:ascii="Tahoma" w:hAnsi="Tahoma" w:cs="Tahoma"/>
          <w:b/>
          <w:bCs/>
          <w:color w:val="006600"/>
          <w:sz w:val="32"/>
          <w:szCs w:val="32"/>
        </w:rPr>
        <w:t xml:space="preserve">των </w:t>
      </w:r>
      <w:r w:rsidR="00E3023A" w:rsidRPr="00575679">
        <w:rPr>
          <w:rFonts w:ascii="Tahoma" w:hAnsi="Tahoma" w:cs="Tahoma"/>
          <w:b/>
          <w:bCs/>
          <w:color w:val="006600"/>
          <w:sz w:val="32"/>
          <w:szCs w:val="32"/>
        </w:rPr>
        <w:t>χώρων</w:t>
      </w:r>
    </w:p>
    <w:p w14:paraId="2F1E7786" w14:textId="392214C0" w:rsidR="00E3023A" w:rsidRPr="00575679" w:rsidRDefault="00E3023A" w:rsidP="00F95838">
      <w:pPr>
        <w:spacing w:after="0"/>
        <w:jc w:val="center"/>
        <w:rPr>
          <w:rFonts w:ascii="Tahoma" w:hAnsi="Tahoma" w:cs="Tahoma"/>
          <w:b/>
          <w:bCs/>
          <w:color w:val="006600"/>
          <w:sz w:val="32"/>
          <w:szCs w:val="32"/>
          <w:lang w:val="en-US"/>
        </w:rPr>
      </w:pPr>
      <w:r w:rsidRPr="00575679">
        <w:rPr>
          <w:rFonts w:ascii="Tahoma" w:hAnsi="Tahoma" w:cs="Tahoma"/>
          <w:b/>
          <w:bCs/>
          <w:color w:val="006600"/>
          <w:sz w:val="32"/>
          <w:szCs w:val="32"/>
        </w:rPr>
        <w:t>τα</w:t>
      </w:r>
      <w:r w:rsidR="00830954" w:rsidRPr="00575679">
        <w:rPr>
          <w:rFonts w:ascii="Tahoma" w:hAnsi="Tahoma" w:cs="Tahoma"/>
          <w:color w:val="006600"/>
          <w:sz w:val="32"/>
          <w:szCs w:val="32"/>
          <w:lang w:val="en-US"/>
        </w:rPr>
        <w:t xml:space="preserve"> </w:t>
      </w:r>
      <w:r w:rsidR="00830954" w:rsidRPr="00575679">
        <w:rPr>
          <w:rFonts w:ascii="Tahoma" w:hAnsi="Tahoma" w:cs="Tahoma"/>
          <w:b/>
          <w:bCs/>
          <w:color w:val="006600"/>
          <w:sz w:val="32"/>
          <w:szCs w:val="32"/>
        </w:rPr>
        <w:t>εργαλεία</w:t>
      </w:r>
      <w:r w:rsidR="00830954" w:rsidRPr="00575679">
        <w:rPr>
          <w:rFonts w:ascii="Tahoma" w:hAnsi="Tahoma" w:cs="Tahoma"/>
          <w:b/>
          <w:bCs/>
          <w:color w:val="006600"/>
          <w:sz w:val="32"/>
          <w:szCs w:val="32"/>
          <w:lang w:val="en-US"/>
        </w:rPr>
        <w:t xml:space="preserve"> </w:t>
      </w:r>
      <w:r w:rsidR="00830954" w:rsidRPr="00575679">
        <w:rPr>
          <w:rFonts w:ascii="Tahoma" w:hAnsi="Tahoma" w:cs="Tahoma"/>
          <w:b/>
          <w:bCs/>
          <w:color w:val="006600"/>
          <w:sz w:val="32"/>
          <w:szCs w:val="32"/>
        </w:rPr>
        <w:t>του</w:t>
      </w:r>
      <w:r w:rsidR="00830954" w:rsidRPr="00575679">
        <w:rPr>
          <w:rFonts w:ascii="Tahoma" w:hAnsi="Tahoma" w:cs="Tahoma"/>
          <w:b/>
          <w:bCs/>
          <w:color w:val="006600"/>
          <w:sz w:val="32"/>
          <w:szCs w:val="32"/>
          <w:lang w:val="en-US"/>
        </w:rPr>
        <w:t xml:space="preserve"> </w:t>
      </w:r>
      <w:r w:rsidR="00830954" w:rsidRPr="00575679">
        <w:rPr>
          <w:rFonts w:ascii="Tahoma" w:hAnsi="Tahoma" w:cs="Tahoma"/>
          <w:b/>
          <w:bCs/>
          <w:color w:val="006600"/>
          <w:sz w:val="32"/>
          <w:szCs w:val="32"/>
        </w:rPr>
        <w:t>έργου</w:t>
      </w:r>
      <w:r w:rsidR="00830954" w:rsidRPr="00575679">
        <w:rPr>
          <w:rFonts w:ascii="Tahoma" w:hAnsi="Tahoma" w:cs="Tahoma"/>
          <w:b/>
          <w:bCs/>
          <w:color w:val="006600"/>
          <w:sz w:val="32"/>
          <w:szCs w:val="32"/>
          <w:lang w:val="en-US"/>
        </w:rPr>
        <w:t xml:space="preserve"> LIFE Green</w:t>
      </w:r>
      <w:r w:rsidRPr="00575679">
        <w:rPr>
          <w:rFonts w:ascii="Tahoma" w:hAnsi="Tahoma" w:cs="Tahoma"/>
          <w:b/>
          <w:bCs/>
          <w:color w:val="006600"/>
          <w:sz w:val="32"/>
          <w:szCs w:val="32"/>
          <w:lang w:val="en-US"/>
        </w:rPr>
        <w:t xml:space="preserve"> </w:t>
      </w:r>
      <w:r w:rsidR="00830954" w:rsidRPr="00575679">
        <w:rPr>
          <w:rFonts w:ascii="Tahoma" w:hAnsi="Tahoma" w:cs="Tahoma"/>
          <w:b/>
          <w:bCs/>
          <w:color w:val="006600"/>
          <w:sz w:val="32"/>
          <w:szCs w:val="32"/>
          <w:lang w:val="en-US"/>
        </w:rPr>
        <w:t>Infrastructure</w:t>
      </w:r>
    </w:p>
    <w:p w14:paraId="0137403F" w14:textId="20B9AAAB" w:rsidR="00AA19F6" w:rsidRDefault="00BD5FFD" w:rsidP="00F95838">
      <w:pPr>
        <w:spacing w:after="0"/>
        <w:jc w:val="center"/>
        <w:rPr>
          <w:rFonts w:ascii="Tahoma" w:hAnsi="Tahoma" w:cs="Tahoma"/>
          <w:b/>
          <w:bCs/>
          <w:color w:val="006600"/>
          <w:sz w:val="32"/>
          <w:szCs w:val="32"/>
        </w:rPr>
      </w:pPr>
      <w:r w:rsidRPr="00575679">
        <w:rPr>
          <w:rFonts w:ascii="Tahoma" w:hAnsi="Tahoma" w:cs="Tahoma"/>
          <w:b/>
          <w:bCs/>
          <w:color w:val="006600"/>
          <w:sz w:val="32"/>
          <w:szCs w:val="32"/>
        </w:rPr>
        <w:t xml:space="preserve">η </w:t>
      </w:r>
      <w:r w:rsidR="00830954" w:rsidRPr="00575679">
        <w:rPr>
          <w:rFonts w:ascii="Tahoma" w:hAnsi="Tahoma" w:cs="Tahoma"/>
          <w:b/>
          <w:bCs/>
          <w:color w:val="006600"/>
          <w:sz w:val="32"/>
          <w:szCs w:val="32"/>
        </w:rPr>
        <w:t>διασύνδεση με το επερχόμενο ΕΣΠΑ</w:t>
      </w:r>
    </w:p>
    <w:p w14:paraId="0DD5227D" w14:textId="77777777" w:rsidR="00575679" w:rsidRPr="00575679" w:rsidRDefault="00575679" w:rsidP="00F95838">
      <w:pPr>
        <w:spacing w:after="0"/>
        <w:jc w:val="center"/>
        <w:rPr>
          <w:rFonts w:ascii="Tahoma" w:hAnsi="Tahoma" w:cs="Tahoma"/>
          <w:b/>
          <w:bCs/>
          <w:color w:val="006600"/>
          <w:sz w:val="32"/>
          <w:szCs w:val="32"/>
        </w:rPr>
      </w:pPr>
    </w:p>
    <w:p w14:paraId="799D8C72" w14:textId="6ACAF00F" w:rsidR="00E93B18" w:rsidRPr="00F3378D" w:rsidRDefault="00575679" w:rsidP="00575679">
      <w:pPr>
        <w:spacing w:after="0"/>
        <w:rPr>
          <w:rFonts w:ascii="Tahoma" w:eastAsia="Times New Roman" w:hAnsi="Tahoma" w:cs="Tahoma"/>
          <w:sz w:val="30"/>
          <w:szCs w:val="30"/>
          <w:lang w:eastAsia="el-GR"/>
        </w:rPr>
      </w:pPr>
      <w:r w:rsidRPr="00575679">
        <w:rPr>
          <w:rFonts w:ascii="Tahoma" w:hAnsi="Tahoma" w:cs="Tahoma"/>
          <w:sz w:val="30"/>
          <w:szCs w:val="30"/>
          <w:u w:val="single"/>
        </w:rPr>
        <w:t>Η πρόσκληση απευθύνεται σε:</w:t>
      </w:r>
      <w:r w:rsidR="00737923">
        <w:rPr>
          <w:rFonts w:ascii="Tahoma" w:hAnsi="Tahoma" w:cs="Tahoma"/>
          <w:sz w:val="30"/>
          <w:szCs w:val="30"/>
          <w:u w:val="single"/>
        </w:rPr>
        <w:t xml:space="preserve"> </w:t>
      </w:r>
      <w:r w:rsidR="00737923">
        <w:rPr>
          <w:rFonts w:ascii="Tahoma" w:eastAsia="Times New Roman" w:hAnsi="Tahoma" w:cs="Tahoma"/>
          <w:sz w:val="30"/>
          <w:szCs w:val="30"/>
          <w:lang w:eastAsia="el-GR"/>
        </w:rPr>
        <w:t>Αιρετούς με αρμοδιότητα το</w:t>
      </w:r>
      <w:r w:rsidRPr="00575679">
        <w:rPr>
          <w:rFonts w:ascii="Tahoma" w:eastAsia="Times New Roman" w:hAnsi="Tahoma" w:cs="Tahoma"/>
          <w:sz w:val="30"/>
          <w:szCs w:val="30"/>
          <w:lang w:eastAsia="el-GR"/>
        </w:rPr>
        <w:t xml:space="preserve"> Περιβάλλον ή/και Διευθυντές/Τμηματάρχες Διευθύνσεων Περιβάλλοντος/ Τμημάτων Πρασίνου</w:t>
      </w:r>
    </w:p>
    <w:p w14:paraId="68766E13" w14:textId="4DEDCAFE" w:rsidR="00B04CDC" w:rsidRPr="00F95838" w:rsidRDefault="00830954" w:rsidP="00575679">
      <w:pPr>
        <w:spacing w:after="0"/>
        <w:rPr>
          <w:rFonts w:ascii="Tahoma" w:hAnsi="Tahoma" w:cs="Tahoma"/>
          <w:sz w:val="30"/>
          <w:szCs w:val="30"/>
        </w:rPr>
      </w:pPr>
      <w:r w:rsidRPr="00F95838">
        <w:rPr>
          <w:rFonts w:ascii="Tahoma" w:hAnsi="Tahoma" w:cs="Tahoma"/>
          <w:sz w:val="30"/>
          <w:szCs w:val="30"/>
          <w:u w:val="single"/>
        </w:rPr>
        <w:t>Χώρος διεξαγωγής:</w:t>
      </w:r>
      <w:r w:rsidR="00B04CDC" w:rsidRPr="00F95838">
        <w:rPr>
          <w:rFonts w:ascii="Tahoma" w:hAnsi="Tahoma" w:cs="Tahoma"/>
          <w:sz w:val="30"/>
          <w:szCs w:val="30"/>
        </w:rPr>
        <w:t xml:space="preserve"> </w:t>
      </w:r>
      <w:r w:rsidRPr="00F95838">
        <w:rPr>
          <w:rFonts w:ascii="Tahoma" w:hAnsi="Tahoma" w:cs="Tahoma"/>
          <w:sz w:val="30"/>
          <w:szCs w:val="30"/>
        </w:rPr>
        <w:t xml:space="preserve">Ξενοδοχείο </w:t>
      </w:r>
      <w:r w:rsidRPr="00F95838">
        <w:rPr>
          <w:rFonts w:ascii="Tahoma" w:hAnsi="Tahoma" w:cs="Tahoma"/>
          <w:sz w:val="30"/>
          <w:szCs w:val="30"/>
          <w:lang w:val="en-US"/>
        </w:rPr>
        <w:t>Caravel</w:t>
      </w:r>
      <w:r w:rsidRPr="00F95838">
        <w:rPr>
          <w:rFonts w:ascii="Tahoma" w:hAnsi="Tahoma" w:cs="Tahoma"/>
          <w:sz w:val="30"/>
          <w:szCs w:val="30"/>
        </w:rPr>
        <w:t xml:space="preserve"> (αίθουσα ΙΛΙΣΣΟΣ)</w:t>
      </w:r>
    </w:p>
    <w:p w14:paraId="72AB0860" w14:textId="29CDC2D8" w:rsidR="00830954" w:rsidRDefault="00B04CDC" w:rsidP="00575679">
      <w:pPr>
        <w:spacing w:after="0"/>
        <w:rPr>
          <w:rFonts w:ascii="Tahoma" w:hAnsi="Tahoma" w:cs="Tahoma"/>
          <w:sz w:val="30"/>
          <w:szCs w:val="30"/>
        </w:rPr>
      </w:pPr>
      <w:r w:rsidRPr="00F95838">
        <w:rPr>
          <w:rFonts w:ascii="Tahoma" w:hAnsi="Tahoma" w:cs="Tahoma"/>
          <w:sz w:val="30"/>
          <w:szCs w:val="30"/>
          <w:u w:val="single"/>
        </w:rPr>
        <w:t>Ημερομηνία / ώρα:</w:t>
      </w:r>
      <w:r w:rsidRPr="00F95838">
        <w:rPr>
          <w:rFonts w:ascii="Tahoma" w:hAnsi="Tahoma" w:cs="Tahoma"/>
          <w:sz w:val="30"/>
          <w:szCs w:val="30"/>
        </w:rPr>
        <w:t xml:space="preserve"> </w:t>
      </w:r>
      <w:r w:rsidR="00F60E3D" w:rsidRPr="00F95838">
        <w:rPr>
          <w:rFonts w:ascii="Tahoma" w:hAnsi="Tahoma" w:cs="Tahoma"/>
          <w:sz w:val="30"/>
          <w:szCs w:val="30"/>
        </w:rPr>
        <w:t xml:space="preserve">Πέμπτη </w:t>
      </w:r>
      <w:r w:rsidRPr="00F95838">
        <w:rPr>
          <w:rFonts w:ascii="Tahoma" w:hAnsi="Tahoma" w:cs="Tahoma"/>
          <w:sz w:val="30"/>
          <w:szCs w:val="30"/>
        </w:rPr>
        <w:t xml:space="preserve">4 Μαΐου 2023 / </w:t>
      </w:r>
      <w:r w:rsidR="00830954" w:rsidRPr="00F95838">
        <w:rPr>
          <w:rFonts w:ascii="Tahoma" w:hAnsi="Tahoma" w:cs="Tahoma"/>
          <w:sz w:val="30"/>
          <w:szCs w:val="30"/>
        </w:rPr>
        <w:t>09.00 – 16.30</w:t>
      </w:r>
    </w:p>
    <w:p w14:paraId="1708B36B" w14:textId="77777777" w:rsidR="00AA19F6" w:rsidRPr="00F95838" w:rsidRDefault="00AA19F6" w:rsidP="00575679">
      <w:pPr>
        <w:spacing w:after="0"/>
        <w:rPr>
          <w:rFonts w:ascii="Tahoma" w:hAnsi="Tahoma" w:cs="Tahoma"/>
          <w:sz w:val="30"/>
          <w:szCs w:val="30"/>
        </w:rPr>
      </w:pPr>
    </w:p>
    <w:p w14:paraId="78FB82E5" w14:textId="6BCDBC93" w:rsidR="00112909" w:rsidRDefault="00756FB9" w:rsidP="00112909">
      <w:pPr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Ε</w:t>
      </w:r>
      <w:r w:rsidRPr="00F95838">
        <w:rPr>
          <w:rFonts w:ascii="Tahoma" w:hAnsi="Tahoma" w:cs="Tahoma"/>
          <w:sz w:val="30"/>
          <w:szCs w:val="30"/>
        </w:rPr>
        <w:t xml:space="preserve">γγραφές </w:t>
      </w:r>
      <w:r w:rsidR="00112909" w:rsidRPr="00F95838">
        <w:rPr>
          <w:rFonts w:ascii="Tahoma" w:hAnsi="Tahoma" w:cs="Tahoma"/>
          <w:sz w:val="30"/>
          <w:szCs w:val="30"/>
        </w:rPr>
        <w:t>(μέχρι 28.4.2023)</w:t>
      </w:r>
      <w:r w:rsidR="00112909">
        <w:rPr>
          <w:rFonts w:ascii="Tahoma" w:hAnsi="Tahoma" w:cs="Tahoma"/>
          <w:sz w:val="30"/>
          <w:szCs w:val="30"/>
        </w:rPr>
        <w:t xml:space="preserve"> </w:t>
      </w:r>
      <w:r w:rsidRPr="00F95838">
        <w:rPr>
          <w:rFonts w:ascii="Tahoma" w:hAnsi="Tahoma" w:cs="Tahoma"/>
          <w:sz w:val="30"/>
          <w:szCs w:val="30"/>
        </w:rPr>
        <w:t>στον σύνδεσμο</w:t>
      </w:r>
      <w:r w:rsidR="00AA19F6" w:rsidRPr="00F95838">
        <w:rPr>
          <w:rFonts w:ascii="Tahoma" w:hAnsi="Tahoma" w:cs="Tahoma"/>
          <w:sz w:val="30"/>
          <w:szCs w:val="30"/>
        </w:rPr>
        <w:t xml:space="preserve">: </w:t>
      </w:r>
    </w:p>
    <w:p w14:paraId="0B410A05" w14:textId="786DEA0C" w:rsidR="00AA19F6" w:rsidRPr="00112909" w:rsidRDefault="00112909" w:rsidP="00112909">
      <w:pPr>
        <w:rPr>
          <w:rFonts w:ascii="Calibri" w:eastAsia="Calibri" w:hAnsi="Calibri" w:cs="Calibri"/>
        </w:rPr>
      </w:pPr>
      <w:hyperlink r:id="rId10" w:history="1">
        <w:r w:rsidRPr="0040395C">
          <w:rPr>
            <w:rStyle w:val="-"/>
            <w:rFonts w:ascii="Tahoma" w:eastAsia="Calibri" w:hAnsi="Tahoma" w:cs="Tahoma"/>
            <w:sz w:val="24"/>
            <w:szCs w:val="24"/>
          </w:rPr>
          <w:t>https://forms.office.com/e/9n00CmL4fZ</w:t>
        </w:r>
      </w:hyperlink>
      <w:r w:rsidRPr="0011290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3EA3D94" w14:textId="77777777" w:rsidR="00E3023A" w:rsidRDefault="00E3023A" w:rsidP="00575679">
      <w:pPr>
        <w:spacing w:after="0"/>
        <w:rPr>
          <w:rFonts w:ascii="Tahoma" w:hAnsi="Tahoma" w:cs="Tahoma"/>
          <w:sz w:val="32"/>
          <w:szCs w:val="32"/>
        </w:rPr>
      </w:pPr>
    </w:p>
    <w:p w14:paraId="5E9DF98B" w14:textId="4EC8443E" w:rsidR="00762B87" w:rsidRPr="00112909" w:rsidRDefault="00E3023A" w:rsidP="00112909">
      <w:pPr>
        <w:spacing w:after="0"/>
        <w:rPr>
          <w:rFonts w:ascii="Tahoma" w:hAnsi="Tahoma" w:cs="Tahoma"/>
          <w:i/>
          <w:iCs/>
          <w:sz w:val="24"/>
          <w:szCs w:val="24"/>
        </w:rPr>
      </w:pPr>
      <w:r w:rsidRPr="00E3023A">
        <w:rPr>
          <w:rFonts w:ascii="Tahoma" w:hAnsi="Tahoma" w:cs="Tahoma"/>
          <w:i/>
          <w:iCs/>
          <w:sz w:val="24"/>
          <w:szCs w:val="24"/>
        </w:rPr>
        <w:t xml:space="preserve">Πληροφορίες : Χαμακιώτη Δέσποινα, Διεθνείς Σχέσεις /Ευρ. Προγράμματα ΚΕΔΕ, </w:t>
      </w:r>
      <w:hyperlink r:id="rId11" w:history="1">
        <w:r w:rsidRPr="00E3023A">
          <w:rPr>
            <w:rStyle w:val="-"/>
            <w:rFonts w:ascii="Tahoma" w:hAnsi="Tahoma" w:cs="Tahoma"/>
            <w:i/>
            <w:iCs/>
            <w:sz w:val="24"/>
            <w:szCs w:val="24"/>
            <w:lang w:val="en-US"/>
          </w:rPr>
          <w:t>chamakioti</w:t>
        </w:r>
        <w:r w:rsidRPr="00E3023A">
          <w:rPr>
            <w:rStyle w:val="-"/>
            <w:rFonts w:ascii="Tahoma" w:hAnsi="Tahoma" w:cs="Tahoma"/>
            <w:i/>
            <w:iCs/>
            <w:sz w:val="24"/>
            <w:szCs w:val="24"/>
          </w:rPr>
          <w:t>@</w:t>
        </w:r>
        <w:r w:rsidRPr="00E3023A">
          <w:rPr>
            <w:rStyle w:val="-"/>
            <w:rFonts w:ascii="Tahoma" w:hAnsi="Tahoma" w:cs="Tahoma"/>
            <w:i/>
            <w:iCs/>
            <w:sz w:val="24"/>
            <w:szCs w:val="24"/>
            <w:lang w:val="en-US"/>
          </w:rPr>
          <w:t>kede</w:t>
        </w:r>
        <w:r w:rsidRPr="00E3023A">
          <w:rPr>
            <w:rStyle w:val="-"/>
            <w:rFonts w:ascii="Tahoma" w:hAnsi="Tahoma" w:cs="Tahoma"/>
            <w:i/>
            <w:iCs/>
            <w:sz w:val="24"/>
            <w:szCs w:val="24"/>
          </w:rPr>
          <w:t>.</w:t>
        </w:r>
        <w:r w:rsidRPr="00E3023A">
          <w:rPr>
            <w:rStyle w:val="-"/>
            <w:rFonts w:ascii="Tahoma" w:hAnsi="Tahoma" w:cs="Tahoma"/>
            <w:i/>
            <w:iCs/>
            <w:sz w:val="24"/>
            <w:szCs w:val="24"/>
            <w:lang w:val="en-US"/>
          </w:rPr>
          <w:t>gr</w:t>
        </w:r>
      </w:hyperlink>
      <w:r w:rsidRPr="00E3023A">
        <w:rPr>
          <w:rFonts w:ascii="Tahoma" w:hAnsi="Tahoma" w:cs="Tahoma"/>
          <w:i/>
          <w:iCs/>
          <w:sz w:val="24"/>
          <w:szCs w:val="24"/>
        </w:rPr>
        <w:t>, 2132147541</w:t>
      </w:r>
    </w:p>
    <w:p w14:paraId="418C29D7" w14:textId="77777777" w:rsidR="00E93B18" w:rsidRDefault="00E93B18" w:rsidP="002E3D28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31174E3A" w14:textId="765AFB63" w:rsidR="00E93B18" w:rsidRDefault="00C65D44" w:rsidP="002E3D28">
      <w:pPr>
        <w:spacing w:after="0"/>
        <w:jc w:val="center"/>
      </w:pPr>
      <w:r>
        <w:rPr>
          <w:noProof/>
        </w:rPr>
        <w:drawing>
          <wp:inline distT="0" distB="0" distL="0" distR="0" wp14:anchorId="5B2E8816" wp14:editId="02E71270">
            <wp:extent cx="800100" cy="779006"/>
            <wp:effectExtent l="0" t="0" r="0" b="2540"/>
            <wp:docPr id="215399477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782" cy="79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3DEFF1" wp14:editId="09BFCE89">
            <wp:extent cx="968751" cy="800100"/>
            <wp:effectExtent l="0" t="0" r="3175" b="0"/>
            <wp:docPr id="1820702285" name="Εικόνα 4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702285" name="Εικόνα 4" descr="Εικόνα που περιέχει λογότυπ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26" cy="81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75481C" wp14:editId="29A52920">
            <wp:extent cx="1432115" cy="704850"/>
            <wp:effectExtent l="0" t="0" r="0" b="0"/>
            <wp:docPr id="164241997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362" cy="71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B87">
        <w:rPr>
          <w:noProof/>
        </w:rPr>
        <w:drawing>
          <wp:inline distT="0" distB="0" distL="0" distR="0" wp14:anchorId="04837121" wp14:editId="4D16C035">
            <wp:extent cx="1028700" cy="685800"/>
            <wp:effectExtent l="0" t="0" r="0" b="0"/>
            <wp:docPr id="182049022" name="Εικόνα 8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49022" name="Εικόνα 8" descr="Εικόνα που περιέχει λογότυπ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02" cy="68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B87">
        <w:rPr>
          <w:noProof/>
        </w:rPr>
        <w:drawing>
          <wp:inline distT="0" distB="0" distL="0" distR="0" wp14:anchorId="78E46CBE" wp14:editId="6E2C9BBF">
            <wp:extent cx="685932" cy="809625"/>
            <wp:effectExtent l="0" t="0" r="0" b="0"/>
            <wp:docPr id="723045318" name="Εικόνα 2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045318" name="Εικόνα 2" descr="Εικόνα που περιέχει λογότυπ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73" cy="82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F3FAF" w14:textId="77777777" w:rsidR="00F3378D" w:rsidRDefault="00F3378D" w:rsidP="00B04CDC">
      <w:pPr>
        <w:spacing w:after="0"/>
        <w:jc w:val="both"/>
      </w:pPr>
    </w:p>
    <w:p w14:paraId="3B988257" w14:textId="77777777" w:rsidR="00C65D44" w:rsidRDefault="00C65D44" w:rsidP="00B04CDC">
      <w:pPr>
        <w:spacing w:after="0"/>
        <w:jc w:val="both"/>
        <w:rPr>
          <w:rFonts w:ascii="Tahoma" w:hAnsi="Tahoma" w:cs="Tahoma"/>
          <w:sz w:val="32"/>
          <w:szCs w:val="32"/>
        </w:rPr>
      </w:pPr>
    </w:p>
    <w:p w14:paraId="31BE65B2" w14:textId="203F5E27" w:rsidR="00F60E3D" w:rsidRPr="00E3023A" w:rsidRDefault="00762B87" w:rsidP="00E3023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95838">
        <w:rPr>
          <w:rFonts w:ascii="Open Sans" w:hAnsi="Open Sans" w:cs="Open Sans"/>
          <w:color w:val="666666"/>
          <w:sz w:val="20"/>
          <w:szCs w:val="20"/>
          <w:highlight w:val="lightGray"/>
          <w:shd w:val="clear" w:color="auto" w:fill="FFFFFF"/>
        </w:rPr>
        <w:t>Το έργο «Προώθηση της Ενσωμάτωσης Πρασίνων Υποδομών στον Αστικό Ιστό για τη Βελτίωση της Διακυβέρνησης σε Σχέση με την Κλιματική Αλλαγή στις Πόλεις» (LIFE17GIC_GR_000029)</w:t>
      </w:r>
      <w:r w:rsidR="00E3023A" w:rsidRPr="00F95838">
        <w:rPr>
          <w:rFonts w:ascii="Open Sans" w:hAnsi="Open Sans" w:cs="Open Sans"/>
          <w:color w:val="666666"/>
          <w:sz w:val="20"/>
          <w:szCs w:val="20"/>
          <w:highlight w:val="lightGray"/>
          <w:shd w:val="clear" w:color="auto" w:fill="FFFFFF"/>
        </w:rPr>
        <w:t xml:space="preserve"> συγχρηματοδοτείται από την ΕΕ στο πλαίσιο του προγράμματος </w:t>
      </w:r>
      <w:r w:rsidR="00E3023A" w:rsidRPr="00F95838">
        <w:rPr>
          <w:rFonts w:ascii="Open Sans" w:hAnsi="Open Sans" w:cs="Open Sans"/>
          <w:color w:val="666666"/>
          <w:sz w:val="20"/>
          <w:szCs w:val="20"/>
          <w:highlight w:val="lightGray"/>
          <w:shd w:val="clear" w:color="auto" w:fill="FFFFFF"/>
          <w:lang w:val="en-US"/>
        </w:rPr>
        <w:t>Life</w:t>
      </w:r>
    </w:p>
    <w:sectPr w:rsidR="00F60E3D" w:rsidRPr="00E3023A" w:rsidSect="0048127D">
      <w:pgSz w:w="11906" w:h="16838"/>
      <w:pgMar w:top="568" w:right="1800" w:bottom="993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227C" w14:textId="77777777" w:rsidR="005C3EE9" w:rsidRDefault="005C3EE9" w:rsidP="00575679">
      <w:pPr>
        <w:spacing w:after="0" w:line="240" w:lineRule="auto"/>
      </w:pPr>
      <w:r>
        <w:separator/>
      </w:r>
    </w:p>
  </w:endnote>
  <w:endnote w:type="continuationSeparator" w:id="0">
    <w:p w14:paraId="29E8BC37" w14:textId="77777777" w:rsidR="005C3EE9" w:rsidRDefault="005C3EE9" w:rsidP="0057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B931" w14:textId="77777777" w:rsidR="005C3EE9" w:rsidRDefault="005C3EE9" w:rsidP="00575679">
      <w:pPr>
        <w:spacing w:after="0" w:line="240" w:lineRule="auto"/>
      </w:pPr>
      <w:r>
        <w:separator/>
      </w:r>
    </w:p>
  </w:footnote>
  <w:footnote w:type="continuationSeparator" w:id="0">
    <w:p w14:paraId="0604EFA2" w14:textId="77777777" w:rsidR="005C3EE9" w:rsidRDefault="005C3EE9" w:rsidP="00575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59B9"/>
    <w:multiLevelType w:val="hybridMultilevel"/>
    <w:tmpl w:val="9AC8939C"/>
    <w:lvl w:ilvl="0" w:tplc="624C66E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F447E"/>
    <w:multiLevelType w:val="hybridMultilevel"/>
    <w:tmpl w:val="BB7C003C"/>
    <w:lvl w:ilvl="0" w:tplc="3D8217D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131917">
    <w:abstractNumId w:val="1"/>
  </w:num>
  <w:num w:numId="2" w16cid:durableId="136131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29"/>
    <w:rsid w:val="00034014"/>
    <w:rsid w:val="00071C16"/>
    <w:rsid w:val="00112909"/>
    <w:rsid w:val="00216A62"/>
    <w:rsid w:val="002E3D28"/>
    <w:rsid w:val="0048127D"/>
    <w:rsid w:val="00575679"/>
    <w:rsid w:val="005C3EE9"/>
    <w:rsid w:val="00657D2D"/>
    <w:rsid w:val="007121F5"/>
    <w:rsid w:val="00737923"/>
    <w:rsid w:val="00756FB9"/>
    <w:rsid w:val="00762B87"/>
    <w:rsid w:val="00830954"/>
    <w:rsid w:val="008A34A9"/>
    <w:rsid w:val="0093461E"/>
    <w:rsid w:val="00AA19F6"/>
    <w:rsid w:val="00AD6429"/>
    <w:rsid w:val="00B04CDC"/>
    <w:rsid w:val="00BD5FFD"/>
    <w:rsid w:val="00C31846"/>
    <w:rsid w:val="00C5310D"/>
    <w:rsid w:val="00C65D44"/>
    <w:rsid w:val="00D04F0C"/>
    <w:rsid w:val="00E22EB3"/>
    <w:rsid w:val="00E3023A"/>
    <w:rsid w:val="00E93B18"/>
    <w:rsid w:val="00ED723C"/>
    <w:rsid w:val="00F3378D"/>
    <w:rsid w:val="00F60E3D"/>
    <w:rsid w:val="00F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F957"/>
  <w15:chartTrackingRefBased/>
  <w15:docId w15:val="{B9DBF07E-E30A-4847-B072-D4FAE056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CD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302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023A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5756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75679"/>
  </w:style>
  <w:style w:type="paragraph" w:styleId="a6">
    <w:name w:val="footer"/>
    <w:basedOn w:val="a"/>
    <w:link w:val="Char0"/>
    <w:uiPriority w:val="99"/>
    <w:unhideWhenUsed/>
    <w:rsid w:val="005756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7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3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makioti@kede.g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s://forms.office.com/e/9n00CmL4f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Chamakioti</dc:creator>
  <cp:keywords/>
  <dc:description/>
  <cp:lastModifiedBy>Despoina Chamakioti</cp:lastModifiedBy>
  <cp:revision>20</cp:revision>
  <dcterms:created xsi:type="dcterms:W3CDTF">2023-04-03T08:18:00Z</dcterms:created>
  <dcterms:modified xsi:type="dcterms:W3CDTF">2023-04-10T10:05:00Z</dcterms:modified>
</cp:coreProperties>
</file>