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F2B97" w14:textId="4E8559F1" w:rsidR="00A515C0" w:rsidRDefault="00A515C0" w:rsidP="00A515C0">
      <w:pPr>
        <w:ind w:left="-709" w:right="-1230" w:firstLine="528"/>
      </w:pPr>
      <w:r>
        <w:rPr>
          <w:noProof/>
        </w:rPr>
        <w:drawing>
          <wp:inline distT="0" distB="0" distL="0" distR="0" wp14:anchorId="6CD85621" wp14:editId="426D1930">
            <wp:extent cx="800100" cy="657225"/>
            <wp:effectExtent l="0" t="0" r="0" b="0"/>
            <wp:docPr id="1" name="Εικόνα 1" descr="Εικόνα που περιέχει κείμενο, εξωτερικός χώρος/ύπαιθρος, clipart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εξωτερικός χώρος/ύπαιθρος, clipart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7763" w:rsidRPr="00C577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r w:rsidR="009810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01A4DE" w14:textId="77777777" w:rsidR="00A515C0" w:rsidRPr="00E240BD" w:rsidRDefault="00000000" w:rsidP="00A515C0">
      <w:pPr>
        <w:ind w:left="6840" w:right="-1228"/>
        <w:rPr>
          <w:rFonts w:ascii="Arial" w:hAnsi="Arial" w:cs="Arial"/>
        </w:rPr>
      </w:pPr>
      <w:r>
        <w:rPr>
          <w:noProof/>
          <w:lang w:eastAsia="el-GR"/>
        </w:rPr>
        <w:pict w14:anchorId="5EA147AE">
          <v:line id="_x0000_s1026" style="position:absolute;left:0;text-align:left;z-index:251659264" from="-54pt,0" to="54pt,0"/>
        </w:pict>
      </w:r>
    </w:p>
    <w:p w14:paraId="691EB795" w14:textId="77777777" w:rsidR="00A515C0" w:rsidRDefault="00000000" w:rsidP="00A515C0">
      <w:pPr>
        <w:spacing w:after="0" w:line="240" w:lineRule="auto"/>
        <w:ind w:left="-539"/>
        <w:rPr>
          <w:lang w:val="fr-FR"/>
        </w:rPr>
      </w:pPr>
      <w:r>
        <w:rPr>
          <w:noProof/>
          <w:lang w:eastAsia="el-GR"/>
        </w:rPr>
        <w:pict w14:anchorId="6C47CA41">
          <v:line id="_x0000_s1027" style="position:absolute;left:0;text-align:left;z-index:251660288" from="-54pt,0" to="-54pt,0"/>
        </w:pict>
      </w:r>
      <w:r w:rsidR="00A515C0">
        <w:rPr>
          <w:rFonts w:ascii="Arial" w:hAnsi="Arial" w:cs="Arial"/>
          <w:sz w:val="20"/>
          <w:szCs w:val="20"/>
        </w:rPr>
        <w:t>ΚΕΝΤΡΙΚΗ ΕΝΩΣΗ</w:t>
      </w:r>
    </w:p>
    <w:p w14:paraId="44637769" w14:textId="5A75AE49" w:rsidR="00A515C0" w:rsidRDefault="00A515C0" w:rsidP="00A515C0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sz w:val="20"/>
          <w:szCs w:val="20"/>
        </w:rPr>
        <w:t>ΔΗΜΩΝ ΕΛΛΑΔΑΣ</w:t>
      </w:r>
      <w:r>
        <w:rPr>
          <w:rFonts w:ascii="Arial" w:hAnsi="Arial" w:cs="Arial"/>
          <w:sz w:val="20"/>
          <w:szCs w:val="20"/>
        </w:rPr>
        <w:tab/>
      </w:r>
      <w:r w:rsidR="009810F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</w:t>
      </w:r>
      <w:r w:rsidR="00C5776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1C3BCA02" w14:textId="77777777" w:rsidR="00A515C0" w:rsidRDefault="00A515C0" w:rsidP="00C57763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1228210" w14:textId="280341BA" w:rsidR="00C57763" w:rsidRPr="00364CD8" w:rsidRDefault="00C57763" w:rsidP="00A515C0">
      <w:pPr>
        <w:spacing w:after="300" w:line="240" w:lineRule="auto"/>
        <w:jc w:val="center"/>
        <w:rPr>
          <w:rFonts w:eastAsia="Times New Roman" w:cstheme="minorHAnsi"/>
          <w:b/>
          <w:sz w:val="32"/>
          <w:szCs w:val="32"/>
          <w:lang w:eastAsia="el-GR"/>
        </w:rPr>
      </w:pPr>
      <w:r w:rsidRPr="00364CD8">
        <w:rPr>
          <w:rFonts w:eastAsia="Times New Roman" w:cstheme="minorHAnsi"/>
          <w:b/>
          <w:sz w:val="32"/>
          <w:szCs w:val="32"/>
          <w:lang w:eastAsia="el-GR"/>
        </w:rPr>
        <w:t>ΣΥΜΠΕΡΑΣΜΑΤΑ ΗΜΕΡΙΔΑΣ</w:t>
      </w:r>
      <w:r w:rsidR="00364CD8" w:rsidRPr="00364CD8">
        <w:rPr>
          <w:rFonts w:eastAsia="Times New Roman" w:cstheme="minorHAnsi"/>
          <w:b/>
          <w:sz w:val="32"/>
          <w:szCs w:val="32"/>
          <w:lang w:eastAsia="el-GR"/>
        </w:rPr>
        <w:t xml:space="preserve"> ΤΗΣ ΕΠΙΤΡΟΠΗΣ ΠΟΛΙΤΙΚΗΣ ΠΡΟΣΤΑΣΙΑΣ ΤΗΣ ΚΕΔΕ ΜΕ ΘΕΜΑ: «</w:t>
      </w:r>
      <w:r w:rsidR="00364CD8" w:rsidRPr="00364CD8">
        <w:rPr>
          <w:rFonts w:eastAsia="Times New Roman" w:cstheme="minorHAnsi"/>
          <w:b/>
          <w:caps/>
          <w:sz w:val="32"/>
          <w:szCs w:val="32"/>
          <w:lang w:eastAsia="el-GR"/>
        </w:rPr>
        <w:t>Η αξιοποίηση των νέων τεχνολογιών και του Επιχειρησιακού Προγράμματος ‘’Πολιτική Προστασία’’ για την ενίσχυση του μηχανισμού πολιτικής προστασίας των Δήμων της χώρας</w:t>
      </w:r>
      <w:r w:rsidR="00364CD8" w:rsidRPr="00364CD8">
        <w:rPr>
          <w:rFonts w:eastAsia="Times New Roman" w:cstheme="minorHAnsi"/>
          <w:b/>
          <w:sz w:val="32"/>
          <w:szCs w:val="32"/>
          <w:lang w:eastAsia="el-GR"/>
        </w:rPr>
        <w:t>»</w:t>
      </w:r>
    </w:p>
    <w:p w14:paraId="1FFD34B2" w14:textId="7C87BD82" w:rsidR="00364CD8" w:rsidRPr="00364CD8" w:rsidRDefault="00364CD8" w:rsidP="00A515C0">
      <w:pPr>
        <w:spacing w:after="30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el-GR"/>
        </w:rPr>
      </w:pPr>
      <w:r>
        <w:rPr>
          <w:rFonts w:eastAsia="Times New Roman" w:cstheme="minorHAnsi"/>
          <w:b/>
          <w:sz w:val="32"/>
          <w:szCs w:val="32"/>
          <w:u w:val="single"/>
          <w:lang w:eastAsia="el-GR"/>
        </w:rPr>
        <w:t>ΣΙΑΤΙΣΤΑ 10 ΜΑΡΤΙΟΥ 2023</w:t>
      </w:r>
    </w:p>
    <w:p w14:paraId="13E46F9D" w14:textId="77777777" w:rsidR="009810F3" w:rsidRPr="009810F3" w:rsidRDefault="009810F3" w:rsidP="00C57763">
      <w:pPr>
        <w:spacing w:after="30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</w:p>
    <w:p w14:paraId="3D9A9EAC" w14:textId="76492577" w:rsidR="00C57763" w:rsidRPr="00D445F6" w:rsidRDefault="00C57763" w:rsidP="00921E71">
      <w:pPr>
        <w:spacing w:after="120" w:line="264" w:lineRule="auto"/>
        <w:ind w:left="-284" w:right="-284"/>
        <w:jc w:val="both"/>
        <w:rPr>
          <w:rFonts w:cstheme="minorHAnsi"/>
          <w:b/>
          <w:sz w:val="28"/>
          <w:szCs w:val="28"/>
        </w:rPr>
      </w:pPr>
      <w:r w:rsidRPr="00D445F6">
        <w:rPr>
          <w:rFonts w:cstheme="minorHAnsi"/>
          <w:sz w:val="28"/>
          <w:szCs w:val="28"/>
        </w:rPr>
        <w:t xml:space="preserve">Η  ΚΕΔΕ  σε συνεργασία με το Δήμο </w:t>
      </w:r>
      <w:proofErr w:type="spellStart"/>
      <w:r w:rsidRPr="00D445F6">
        <w:rPr>
          <w:rFonts w:cstheme="minorHAnsi"/>
          <w:sz w:val="28"/>
          <w:szCs w:val="28"/>
        </w:rPr>
        <w:t>Βο</w:t>
      </w:r>
      <w:r w:rsidR="00D445F6">
        <w:rPr>
          <w:rFonts w:cstheme="minorHAnsi"/>
          <w:sz w:val="28"/>
          <w:szCs w:val="28"/>
        </w:rPr>
        <w:t>ΐ</w:t>
      </w:r>
      <w:r w:rsidRPr="00D445F6">
        <w:rPr>
          <w:rFonts w:cstheme="minorHAnsi"/>
          <w:sz w:val="28"/>
          <w:szCs w:val="28"/>
        </w:rPr>
        <w:t>ου</w:t>
      </w:r>
      <w:proofErr w:type="spellEnd"/>
      <w:r w:rsidR="00D445F6" w:rsidRP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συνδιοργάνωσε</w:t>
      </w:r>
      <w:r w:rsidR="00D445F6" w:rsidRP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στη Σιάτιστα ημερίδα</w:t>
      </w:r>
      <w:r w:rsidR="00112054" w:rsidRPr="00112054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με</w:t>
      </w:r>
      <w:r w:rsidR="00112054" w:rsidRPr="00112054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θέμα:</w:t>
      </w:r>
      <w:r w:rsidR="00D445F6">
        <w:rPr>
          <w:rFonts w:cstheme="minorHAnsi"/>
          <w:sz w:val="28"/>
          <w:szCs w:val="28"/>
        </w:rPr>
        <w:t xml:space="preserve"> «</w:t>
      </w:r>
      <w:r w:rsidRPr="00D445F6">
        <w:rPr>
          <w:rFonts w:cstheme="minorHAnsi"/>
          <w:b/>
          <w:sz w:val="28"/>
          <w:szCs w:val="28"/>
        </w:rPr>
        <w:t>Η αξιοποίηση των νέων τεχνολογιών και του Επιχειρησιακού Προγράμματος ‘’</w:t>
      </w:r>
      <w:r w:rsidR="00112054" w:rsidRPr="00D445F6">
        <w:rPr>
          <w:rFonts w:cstheme="minorHAnsi"/>
          <w:b/>
          <w:sz w:val="28"/>
          <w:szCs w:val="28"/>
        </w:rPr>
        <w:t>Πολιτική</w:t>
      </w:r>
      <w:r w:rsidRPr="00D445F6">
        <w:rPr>
          <w:rFonts w:cstheme="minorHAnsi"/>
          <w:b/>
          <w:sz w:val="28"/>
          <w:szCs w:val="28"/>
        </w:rPr>
        <w:t xml:space="preserve"> Προστασία’’ για την ενίσχυση του μηχανισμού πολιτικής προστασίας των Δήμων της χώρας</w:t>
      </w:r>
      <w:r w:rsidR="00D445F6">
        <w:rPr>
          <w:rFonts w:cstheme="minorHAnsi"/>
          <w:b/>
          <w:sz w:val="28"/>
          <w:szCs w:val="28"/>
        </w:rPr>
        <w:t>».</w:t>
      </w:r>
    </w:p>
    <w:p w14:paraId="6FC5EEA5" w14:textId="56B1B1D9" w:rsidR="00C57763" w:rsidRPr="00D445F6" w:rsidRDefault="00C57763" w:rsidP="00921E71">
      <w:pPr>
        <w:spacing w:after="120" w:line="264" w:lineRule="auto"/>
        <w:ind w:left="-284" w:right="-284"/>
        <w:jc w:val="both"/>
        <w:rPr>
          <w:rFonts w:cstheme="minorHAnsi"/>
          <w:sz w:val="28"/>
          <w:szCs w:val="28"/>
        </w:rPr>
      </w:pPr>
      <w:r w:rsidRPr="00D445F6">
        <w:rPr>
          <w:rFonts w:cstheme="minorHAnsi"/>
          <w:sz w:val="28"/>
          <w:szCs w:val="28"/>
        </w:rPr>
        <w:t xml:space="preserve">Η ημερίδα  </w:t>
      </w:r>
      <w:r w:rsidR="00A515C0" w:rsidRPr="00D445F6">
        <w:rPr>
          <w:rFonts w:cstheme="minorHAnsi"/>
          <w:sz w:val="28"/>
          <w:szCs w:val="28"/>
        </w:rPr>
        <w:t>διεξήχθη</w:t>
      </w:r>
      <w:r w:rsidRPr="00D445F6">
        <w:rPr>
          <w:rFonts w:cstheme="minorHAnsi"/>
          <w:sz w:val="28"/>
          <w:szCs w:val="28"/>
        </w:rPr>
        <w:t xml:space="preserve"> τη</w:t>
      </w:r>
      <w:r w:rsidR="00112054">
        <w:rPr>
          <w:rFonts w:cstheme="minorHAnsi"/>
          <w:sz w:val="28"/>
          <w:szCs w:val="28"/>
        </w:rPr>
        <w:t>ν</w:t>
      </w:r>
      <w:r w:rsidRPr="00D445F6">
        <w:rPr>
          <w:rFonts w:cstheme="minorHAnsi"/>
          <w:sz w:val="28"/>
          <w:szCs w:val="28"/>
        </w:rPr>
        <w:t xml:space="preserve"> Παρασκευή 10 Μαρτίου 2023.</w:t>
      </w:r>
    </w:p>
    <w:p w14:paraId="176118B2" w14:textId="28C18FC6" w:rsidR="00C57763" w:rsidRPr="00D445F6" w:rsidRDefault="00C57763" w:rsidP="00921E71">
      <w:pPr>
        <w:spacing w:after="120" w:line="264" w:lineRule="auto"/>
        <w:ind w:left="-284" w:right="-284"/>
        <w:jc w:val="both"/>
        <w:rPr>
          <w:rFonts w:cstheme="minorHAnsi"/>
          <w:sz w:val="28"/>
          <w:szCs w:val="28"/>
        </w:rPr>
      </w:pPr>
      <w:r w:rsidRPr="00D445F6">
        <w:rPr>
          <w:rFonts w:cstheme="minorHAnsi"/>
          <w:sz w:val="28"/>
          <w:szCs w:val="28"/>
        </w:rPr>
        <w:t>Σκοπός της ημερίδας ήταν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η διερεύνηση της ενδυνάμωσης των τοπικών μηχανισμών πολιτικής προστασίας μέσα από την αξιοποίηση νέων τεχνολογιών,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καινοτόμων εφαρμογών και τη διάδοση καλών πρακτικών</w:t>
      </w:r>
      <w:r w:rsidR="00D445F6">
        <w:rPr>
          <w:rFonts w:cstheme="minorHAnsi"/>
          <w:sz w:val="28"/>
          <w:szCs w:val="28"/>
        </w:rPr>
        <w:t>,</w:t>
      </w:r>
      <w:r w:rsidRPr="00D445F6">
        <w:rPr>
          <w:rFonts w:cstheme="minorHAnsi"/>
          <w:sz w:val="28"/>
          <w:szCs w:val="28"/>
        </w:rPr>
        <w:t xml:space="preserve"> που έχουν αναπτυχθεί και εφαρμοστεί με επιτυχία από φορείς της </w:t>
      </w:r>
      <w:r w:rsidR="00D445F6">
        <w:rPr>
          <w:rFonts w:cstheme="minorHAnsi"/>
          <w:sz w:val="28"/>
          <w:szCs w:val="28"/>
        </w:rPr>
        <w:t>πρωτο</w:t>
      </w:r>
      <w:r w:rsidRPr="00D445F6">
        <w:rPr>
          <w:rFonts w:cstheme="minorHAnsi"/>
          <w:sz w:val="28"/>
          <w:szCs w:val="28"/>
        </w:rPr>
        <w:t xml:space="preserve">βάθμιας αυτοδιοίκησης. </w:t>
      </w:r>
    </w:p>
    <w:p w14:paraId="02FD15BF" w14:textId="2CD97D02" w:rsidR="00C57763" w:rsidRPr="00D445F6" w:rsidRDefault="00D445F6" w:rsidP="00921E71">
      <w:pPr>
        <w:spacing w:after="120" w:line="264" w:lineRule="auto"/>
        <w:ind w:left="-284" w:right="-284"/>
        <w:jc w:val="both"/>
        <w:rPr>
          <w:rFonts w:cstheme="minorHAnsi"/>
          <w:sz w:val="28"/>
          <w:szCs w:val="28"/>
        </w:rPr>
      </w:pPr>
      <w:r w:rsidRPr="00D445F6">
        <w:rPr>
          <w:rFonts w:cstheme="minorHAnsi"/>
          <w:sz w:val="28"/>
          <w:szCs w:val="28"/>
        </w:rPr>
        <w:t>Διεξήχθη</w:t>
      </w:r>
      <w:r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χρονικά σε</w:t>
      </w:r>
      <w:r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μια περίοδο που εν</w:t>
      </w:r>
      <w:r>
        <w:rPr>
          <w:rFonts w:cstheme="minorHAnsi"/>
          <w:sz w:val="28"/>
          <w:szCs w:val="28"/>
        </w:rPr>
        <w:t>ε</w:t>
      </w:r>
      <w:r w:rsidR="00C57763" w:rsidRPr="00D445F6">
        <w:rPr>
          <w:rFonts w:cstheme="minorHAnsi"/>
          <w:sz w:val="28"/>
          <w:szCs w:val="28"/>
        </w:rPr>
        <w:t>ργοποιούνται</w:t>
      </w:r>
      <w:r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σημαντικά χρηματοδοτικά εργαλεία για τη Πολιτική Προστασία</w:t>
      </w:r>
      <w:r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(Ε.Π.</w:t>
      </w:r>
      <w:r w:rsidR="00A515C0" w:rsidRPr="00A515C0"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Πολιτική Προστασία/ΕΣΠΑ</w:t>
      </w:r>
      <w:r w:rsidR="00112054"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2021-2027,</w:t>
      </w:r>
      <w:r w:rsidR="00112054"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Ταμείο Ανάκαμψης</w:t>
      </w:r>
      <w:r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και Ανθεκτικότητας, Πράσινο</w:t>
      </w:r>
      <w:r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Ταμείο</w:t>
      </w:r>
      <w:r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κ.α.)</w:t>
      </w:r>
      <w:r>
        <w:rPr>
          <w:rFonts w:cstheme="minorHAnsi"/>
          <w:sz w:val="28"/>
          <w:szCs w:val="28"/>
        </w:rPr>
        <w:t xml:space="preserve">, </w:t>
      </w:r>
      <w:r w:rsidR="00C57763" w:rsidRPr="00D445F6">
        <w:rPr>
          <w:rFonts w:cstheme="minorHAnsi"/>
          <w:sz w:val="28"/>
          <w:szCs w:val="28"/>
        </w:rPr>
        <w:t>που</w:t>
      </w:r>
      <w:r w:rsidR="00112054">
        <w:rPr>
          <w:rFonts w:cstheme="minorHAnsi"/>
          <w:sz w:val="28"/>
          <w:szCs w:val="28"/>
        </w:rPr>
        <w:t xml:space="preserve"> </w:t>
      </w:r>
      <w:r w:rsidR="00C57763" w:rsidRPr="00D445F6">
        <w:rPr>
          <w:rFonts w:cstheme="minorHAnsi"/>
          <w:sz w:val="28"/>
          <w:szCs w:val="28"/>
        </w:rPr>
        <w:t>ανοίγουν προοπτικές χρηματοδότησης και οργάνωσης μόνιμων και αποτελεσματικών μηχανισμών πολιτικής προστασίας σε τοπικό επίπεδο.</w:t>
      </w:r>
    </w:p>
    <w:p w14:paraId="4237F2E3" w14:textId="24165846" w:rsidR="00C57763" w:rsidRPr="00D445F6" w:rsidRDefault="00C57763" w:rsidP="00921E71">
      <w:pPr>
        <w:spacing w:after="120" w:line="264" w:lineRule="auto"/>
        <w:ind w:left="-284" w:right="-284"/>
        <w:jc w:val="both"/>
        <w:rPr>
          <w:rFonts w:cstheme="minorHAnsi"/>
          <w:sz w:val="28"/>
          <w:szCs w:val="28"/>
        </w:rPr>
      </w:pPr>
      <w:r w:rsidRPr="00D445F6">
        <w:rPr>
          <w:rFonts w:cstheme="minorHAnsi"/>
          <w:sz w:val="28"/>
          <w:szCs w:val="28"/>
        </w:rPr>
        <w:lastRenderedPageBreak/>
        <w:t>Η ευρεία συμμετοχή και το ενδιαφέρον</w:t>
      </w:r>
      <w:r w:rsidR="00D445F6">
        <w:rPr>
          <w:rFonts w:cstheme="minorHAnsi"/>
          <w:sz w:val="28"/>
          <w:szCs w:val="28"/>
        </w:rPr>
        <w:t>,</w:t>
      </w:r>
      <w:r w:rsidRPr="00D445F6">
        <w:rPr>
          <w:rFonts w:cstheme="minorHAnsi"/>
          <w:sz w:val="28"/>
          <w:szCs w:val="28"/>
        </w:rPr>
        <w:t xml:space="preserve"> που κρατήθηκε αμείωτο σε όλη τη διάρκεια της ημερίδας</w:t>
      </w:r>
      <w:r w:rsidR="00D445F6">
        <w:rPr>
          <w:rFonts w:cstheme="minorHAnsi"/>
          <w:sz w:val="28"/>
          <w:szCs w:val="28"/>
        </w:rPr>
        <w:t>,</w:t>
      </w:r>
      <w:r w:rsidRPr="00D445F6">
        <w:rPr>
          <w:rFonts w:cstheme="minorHAnsi"/>
          <w:sz w:val="28"/>
          <w:szCs w:val="28"/>
        </w:rPr>
        <w:t xml:space="preserve"> καταδεικνύει το πόσο σημαντικά είναι τα ζητήματα που αναπτύχθηκαν τόσο για τους φορείς  όσο και για τη κοινωνία.</w:t>
      </w:r>
    </w:p>
    <w:p w14:paraId="776DD8A3" w14:textId="5DAB594D" w:rsidR="00C57763" w:rsidRPr="00D445F6" w:rsidRDefault="00C57763" w:rsidP="00921E71">
      <w:pPr>
        <w:spacing w:after="120" w:line="264" w:lineRule="auto"/>
        <w:ind w:left="-284" w:right="-284"/>
        <w:jc w:val="both"/>
        <w:rPr>
          <w:rFonts w:cstheme="minorHAnsi"/>
          <w:sz w:val="28"/>
          <w:szCs w:val="28"/>
        </w:rPr>
      </w:pPr>
      <w:r w:rsidRPr="00D445F6">
        <w:rPr>
          <w:rFonts w:cstheme="minorHAnsi"/>
          <w:sz w:val="28"/>
          <w:szCs w:val="28"/>
        </w:rPr>
        <w:t>Η ημερίδα  ανέδε</w:t>
      </w:r>
      <w:r w:rsidR="00D445F6">
        <w:rPr>
          <w:rFonts w:cstheme="minorHAnsi"/>
          <w:sz w:val="28"/>
          <w:szCs w:val="28"/>
        </w:rPr>
        <w:t>ι</w:t>
      </w:r>
      <w:r w:rsidRPr="00D445F6">
        <w:rPr>
          <w:rFonts w:cstheme="minorHAnsi"/>
          <w:sz w:val="28"/>
          <w:szCs w:val="28"/>
        </w:rPr>
        <w:t>ξε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τα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ανοικτά διοικητικά ζητήματα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και τις θεσμικές ρυθμίσεις</w:t>
      </w:r>
      <w:r w:rsidR="00D445F6">
        <w:rPr>
          <w:rFonts w:cstheme="minorHAnsi"/>
          <w:sz w:val="28"/>
          <w:szCs w:val="28"/>
        </w:rPr>
        <w:t>,</w:t>
      </w:r>
      <w:r w:rsidRPr="00D445F6">
        <w:rPr>
          <w:rFonts w:cstheme="minorHAnsi"/>
          <w:sz w:val="28"/>
          <w:szCs w:val="28"/>
        </w:rPr>
        <w:t xml:space="preserve"> που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αφορούν αρμοδιότητες πολιτικής προστασίας σε τοπικό επίπεδο και που συχνά γίνονται αιτία επικαλύψεων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ή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δημιουργίας ‘’νησίδων’’ αναρμοδιότητας με άλλους φορείς της κρατικής διοίκησης και των Περιφερειών</w:t>
      </w:r>
      <w:r w:rsidR="00D445F6">
        <w:rPr>
          <w:rFonts w:cstheme="minorHAnsi"/>
          <w:sz w:val="28"/>
          <w:szCs w:val="28"/>
        </w:rPr>
        <w:t xml:space="preserve">, </w:t>
      </w:r>
      <w:r w:rsidRPr="00D445F6">
        <w:rPr>
          <w:rFonts w:cstheme="minorHAnsi"/>
          <w:sz w:val="28"/>
          <w:szCs w:val="28"/>
        </w:rPr>
        <w:t xml:space="preserve">συνεισφέροντας στην εδραίωση της </w:t>
      </w:r>
      <w:proofErr w:type="spellStart"/>
      <w:r w:rsidRPr="00D445F6">
        <w:rPr>
          <w:rFonts w:cstheme="minorHAnsi"/>
          <w:sz w:val="28"/>
          <w:szCs w:val="28"/>
        </w:rPr>
        <w:t>πολυεπίπεδης</w:t>
      </w:r>
      <w:proofErr w:type="spellEnd"/>
      <w:r w:rsidRPr="00D445F6">
        <w:rPr>
          <w:rFonts w:cstheme="minorHAnsi"/>
          <w:sz w:val="28"/>
          <w:szCs w:val="28"/>
        </w:rPr>
        <w:t xml:space="preserve"> διακυβέρνησης.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Η ΚΕΔΕ και η Επιτροπή Πολιτικής Προστασίας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 xml:space="preserve">θα επεξεργαστεί περαιτέρω τα συμπεράσματα προκειμένου να αποτελέσουν τη βάση </w:t>
      </w:r>
      <w:proofErr w:type="spellStart"/>
      <w:r w:rsidRPr="00D445F6">
        <w:rPr>
          <w:rFonts w:cstheme="minorHAnsi"/>
          <w:sz w:val="28"/>
          <w:szCs w:val="28"/>
        </w:rPr>
        <w:t>στοχευμένων</w:t>
      </w:r>
      <w:proofErr w:type="spellEnd"/>
      <w:r w:rsidRPr="00D445F6">
        <w:rPr>
          <w:rFonts w:cstheme="minorHAnsi"/>
          <w:sz w:val="28"/>
          <w:szCs w:val="28"/>
        </w:rPr>
        <w:t xml:space="preserve"> πρωτοβουλιών επίλυσης θεσμικών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ελλείψεων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και διεκδίκησης απ</w:t>
      </w:r>
      <w:r w:rsidR="00D445F6">
        <w:rPr>
          <w:rFonts w:cstheme="minorHAnsi"/>
          <w:sz w:val="28"/>
          <w:szCs w:val="28"/>
        </w:rPr>
        <w:t xml:space="preserve">ό </w:t>
      </w:r>
      <w:r w:rsidRPr="00D445F6">
        <w:rPr>
          <w:rFonts w:cstheme="minorHAnsi"/>
          <w:sz w:val="28"/>
          <w:szCs w:val="28"/>
        </w:rPr>
        <w:t>τη</w:t>
      </w:r>
      <w:r w:rsidR="00D445F6">
        <w:rPr>
          <w:rFonts w:cstheme="minorHAnsi"/>
          <w:sz w:val="28"/>
          <w:szCs w:val="28"/>
        </w:rPr>
        <w:t>ν</w:t>
      </w:r>
      <w:r w:rsidRPr="00D445F6">
        <w:rPr>
          <w:rFonts w:cstheme="minorHAnsi"/>
          <w:sz w:val="28"/>
          <w:szCs w:val="28"/>
        </w:rPr>
        <w:t xml:space="preserve"> </w:t>
      </w:r>
      <w:r w:rsidR="00D445F6">
        <w:rPr>
          <w:rFonts w:cstheme="minorHAnsi"/>
          <w:sz w:val="28"/>
          <w:szCs w:val="28"/>
        </w:rPr>
        <w:t>Π</w:t>
      </w:r>
      <w:r w:rsidRPr="00D445F6">
        <w:rPr>
          <w:rFonts w:cstheme="minorHAnsi"/>
          <w:sz w:val="28"/>
          <w:szCs w:val="28"/>
        </w:rPr>
        <w:t>ολιτεία όλων εκείνων των απαιτούμενων</w:t>
      </w:r>
      <w:r w:rsidR="00D445F6">
        <w:rPr>
          <w:rFonts w:cstheme="minorHAnsi"/>
          <w:sz w:val="28"/>
          <w:szCs w:val="28"/>
        </w:rPr>
        <w:t>,</w:t>
      </w:r>
      <w:r w:rsidRPr="00D445F6">
        <w:rPr>
          <w:rFonts w:cstheme="minorHAnsi"/>
          <w:sz w:val="28"/>
          <w:szCs w:val="28"/>
        </w:rPr>
        <w:t xml:space="preserve"> που θα καταστήσουν λειτουργικά και επιχειρησιακά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αποτελεσματικούς</w:t>
      </w:r>
      <w:r w:rsidR="00D445F6">
        <w:rPr>
          <w:rFonts w:cstheme="minorHAnsi"/>
          <w:sz w:val="28"/>
          <w:szCs w:val="28"/>
        </w:rPr>
        <w:t xml:space="preserve"> </w:t>
      </w:r>
      <w:r w:rsidRPr="00D445F6">
        <w:rPr>
          <w:rFonts w:cstheme="minorHAnsi"/>
          <w:sz w:val="28"/>
          <w:szCs w:val="28"/>
        </w:rPr>
        <w:t>τους μηχανισμούς πολιτικής προστασίας σε τοπικό επίπεδο.</w:t>
      </w:r>
    </w:p>
    <w:p w14:paraId="4C1CE4D1" w14:textId="55C6AC03" w:rsidR="00C57763" w:rsidRPr="00D445F6" w:rsidRDefault="002A339B" w:rsidP="00921E71">
      <w:pPr>
        <w:spacing w:after="120" w:line="264" w:lineRule="auto"/>
        <w:ind w:left="-284" w:right="-284"/>
        <w:jc w:val="both"/>
        <w:rPr>
          <w:rFonts w:cstheme="minorHAnsi"/>
          <w:sz w:val="28"/>
          <w:szCs w:val="28"/>
        </w:rPr>
      </w:pPr>
      <w:r w:rsidRPr="00D445F6">
        <w:rPr>
          <w:rFonts w:cstheme="minorHAnsi"/>
          <w:sz w:val="28"/>
          <w:szCs w:val="28"/>
        </w:rPr>
        <w:t>Τα κύρια ζητήματα που αναδείχθηκαν απ</w:t>
      </w:r>
      <w:r w:rsidR="00D445F6">
        <w:rPr>
          <w:rFonts w:cstheme="minorHAnsi"/>
          <w:sz w:val="28"/>
          <w:szCs w:val="28"/>
        </w:rPr>
        <w:t xml:space="preserve">ό </w:t>
      </w:r>
      <w:r w:rsidRPr="00D445F6">
        <w:rPr>
          <w:rFonts w:cstheme="minorHAnsi"/>
          <w:sz w:val="28"/>
          <w:szCs w:val="28"/>
        </w:rPr>
        <w:t>την ημερίδα είναι :</w:t>
      </w:r>
    </w:p>
    <w:p w14:paraId="0B830CA8" w14:textId="7C88C619" w:rsidR="002A339B" w:rsidRPr="00A515C0" w:rsidRDefault="002A339B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cstheme="minorHAnsi"/>
          <w:sz w:val="28"/>
          <w:szCs w:val="28"/>
        </w:rPr>
        <w:t xml:space="preserve"> Η ανάδειξη του καθοριστικού</w:t>
      </w:r>
      <w:r w:rsidR="00D445F6" w:rsidRPr="00A515C0">
        <w:rPr>
          <w:rFonts w:cstheme="minorHAnsi"/>
          <w:sz w:val="28"/>
          <w:szCs w:val="28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ρόλο</w:t>
      </w:r>
      <w:r w:rsidRPr="00A515C0">
        <w:rPr>
          <w:rFonts w:eastAsia="Times New Roman" w:cstheme="minorHAnsi"/>
          <w:sz w:val="28"/>
          <w:szCs w:val="28"/>
          <w:lang w:eastAsia="el-GR"/>
        </w:rPr>
        <w:t>υ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και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της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θέση</w:t>
      </w:r>
      <w:r w:rsidRPr="00A515C0">
        <w:rPr>
          <w:rFonts w:eastAsia="Times New Roman" w:cstheme="minorHAnsi"/>
          <w:sz w:val="28"/>
          <w:szCs w:val="28"/>
          <w:lang w:eastAsia="el-GR"/>
        </w:rPr>
        <w:t>ς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της Τοπικής Αυτοδιοίκησης στον συνολικό σύστημα Πολιτικής Προστασίας της χώρας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.</w:t>
      </w:r>
    </w:p>
    <w:p w14:paraId="3D893DA2" w14:textId="4A69CEFC" w:rsidR="00C57763" w:rsidRPr="00A515C0" w:rsidRDefault="002A339B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 xml:space="preserve"> Η διαπίστωση 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της 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πολύ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καλή</w:t>
      </w:r>
      <w:r w:rsidRPr="00A515C0">
        <w:rPr>
          <w:rFonts w:eastAsia="Times New Roman" w:cstheme="minorHAnsi"/>
          <w:sz w:val="28"/>
          <w:szCs w:val="28"/>
          <w:lang w:eastAsia="el-GR"/>
        </w:rPr>
        <w:t>ς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συνεργασία</w:t>
      </w:r>
      <w:r w:rsidRPr="00A515C0">
        <w:rPr>
          <w:rFonts w:eastAsia="Times New Roman" w:cstheme="minorHAnsi"/>
          <w:sz w:val="28"/>
          <w:szCs w:val="28"/>
          <w:lang w:eastAsia="el-GR"/>
        </w:rPr>
        <w:t>ς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μεταξύ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Τοπικής Αυτοδιοίκησης και του υπουργείου Κλιματικής Κρίσης και Πολιτικής Προστασίας.</w:t>
      </w:r>
    </w:p>
    <w:p w14:paraId="550E36F5" w14:textId="3A90FEAC" w:rsidR="00C57763" w:rsidRPr="00A515C0" w:rsidRDefault="00D445F6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2A339B" w:rsidRPr="00A515C0">
        <w:rPr>
          <w:rFonts w:eastAsia="Times New Roman" w:cstheme="minorHAnsi"/>
          <w:sz w:val="28"/>
          <w:szCs w:val="28"/>
          <w:lang w:eastAsia="el-GR"/>
        </w:rPr>
        <w:t xml:space="preserve">Οι Δήμοι μπαίνουν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στο σύστημα διαχείρισης εισόδου της Πυροσβεστικής Υπηρεσίας. Πρακτικά αυτό σημαίνει ότι σε περίπτωση ενός συμβάντος, η Πυροσβεστική Υπηρεσία θα γνωρίζει πο</w:t>
      </w:r>
      <w:r w:rsidRPr="00A515C0">
        <w:rPr>
          <w:rFonts w:eastAsia="Times New Roman" w:cstheme="minorHAnsi"/>
          <w:sz w:val="28"/>
          <w:szCs w:val="28"/>
          <w:lang w:eastAsia="el-GR"/>
        </w:rPr>
        <w:t>ύ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βρίσκονται, για παράδειγμα, οι υδροφόρες του δήμου ή άλλα μηχανήματα έργου μέσω GPS και θα μας ζητ</w:t>
      </w:r>
      <w:r w:rsidR="002A339B" w:rsidRPr="00A515C0">
        <w:rPr>
          <w:rFonts w:eastAsia="Times New Roman" w:cstheme="minorHAnsi"/>
          <w:sz w:val="28"/>
          <w:szCs w:val="28"/>
          <w:lang w:eastAsia="el-GR"/>
        </w:rPr>
        <w:t xml:space="preserve">άει ή όχι την συμβολή μας. </w:t>
      </w:r>
    </w:p>
    <w:p w14:paraId="1D5F3D4E" w14:textId="6767CA87" w:rsidR="00C57763" w:rsidRPr="00A515C0" w:rsidRDefault="002A339B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 xml:space="preserve"> Η προβλεπόμενη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χρηματο</w:t>
      </w:r>
      <w:r w:rsidRPr="00A515C0">
        <w:rPr>
          <w:rFonts w:eastAsia="Times New Roman" w:cstheme="minorHAnsi"/>
          <w:sz w:val="28"/>
          <w:szCs w:val="28"/>
          <w:lang w:eastAsia="el-GR"/>
        </w:rPr>
        <w:t>δότηση 1,7 δις ευρώ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στ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ο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πλ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αίσιο </w:t>
      </w:r>
      <w:r w:rsidRPr="00A515C0">
        <w:rPr>
          <w:rFonts w:eastAsia="Times New Roman" w:cstheme="minorHAnsi"/>
          <w:sz w:val="28"/>
          <w:szCs w:val="28"/>
          <w:lang w:eastAsia="el-GR"/>
        </w:rPr>
        <w:t>του Ε.Π. ΠΟΛΙΤΙΚΗ ΠΡΟΣΤΑΣΙΑ και του Προγράμματος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“</w:t>
      </w:r>
      <w:r w:rsidRPr="00A515C0">
        <w:rPr>
          <w:rFonts w:eastAsia="Times New Roman" w:cstheme="minorHAnsi"/>
          <w:sz w:val="28"/>
          <w:szCs w:val="28"/>
          <w:lang w:eastAsia="el-GR"/>
        </w:rPr>
        <w:t>ΑΙΓΙΣ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”,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αποτελεί μια καλή ευκαιρία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,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ώστε να 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κατευθυνθούν </w:t>
      </w:r>
      <w:r w:rsidRPr="00A515C0">
        <w:rPr>
          <w:rFonts w:eastAsia="Times New Roman" w:cstheme="minorHAnsi"/>
          <w:sz w:val="28"/>
          <w:szCs w:val="28"/>
          <w:lang w:eastAsia="el-GR"/>
        </w:rPr>
        <w:t>πόροι και μέσα</w:t>
      </w:r>
      <w:r w:rsidR="00112054">
        <w:rPr>
          <w:rFonts w:eastAsia="Times New Roman" w:cstheme="minorHAnsi"/>
          <w:sz w:val="28"/>
          <w:szCs w:val="28"/>
          <w:lang w:eastAsia="el-GR"/>
        </w:rPr>
        <w:t>,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διασφαλίζοντας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την τεχνολογική και εν γένει </w:t>
      </w:r>
      <w:r w:rsidR="00112054">
        <w:rPr>
          <w:rFonts w:eastAsia="Times New Roman" w:cstheme="minorHAnsi"/>
          <w:sz w:val="28"/>
          <w:szCs w:val="28"/>
          <w:lang w:eastAsia="el-GR"/>
        </w:rPr>
        <w:t xml:space="preserve">την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υλικοτεχνική υποδομή </w:t>
      </w:r>
      <w:r w:rsidRPr="00A515C0">
        <w:rPr>
          <w:rFonts w:eastAsia="Times New Roman" w:cstheme="minorHAnsi"/>
          <w:sz w:val="28"/>
          <w:szCs w:val="28"/>
          <w:lang w:eastAsia="el-GR"/>
        </w:rPr>
        <w:t>και τον επιχειρησιακό εξοπλισμό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,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που είναι απαραίτητα στοιχεία</w:t>
      </w:r>
      <w:r w:rsidR="00112054">
        <w:rPr>
          <w:rFonts w:eastAsia="Times New Roman" w:cstheme="minorHAnsi"/>
          <w:sz w:val="28"/>
          <w:szCs w:val="28"/>
          <w:lang w:eastAsia="el-GR"/>
        </w:rPr>
        <w:t>,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για να δομηθεί ένας ισχυρός μηχανισμός πολιτικής προστασίας σε τοπικό επίπεδο.</w:t>
      </w:r>
    </w:p>
    <w:p w14:paraId="69BFAD2E" w14:textId="13D18BF1" w:rsidR="00C57763" w:rsidRPr="00A515C0" w:rsidRDefault="003C60FC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 xml:space="preserve"> Η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ΚΕΔ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Ε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σε συνεργασία με το υπου</w:t>
      </w:r>
      <w:r w:rsidRPr="00A515C0">
        <w:rPr>
          <w:rFonts w:eastAsia="Times New Roman" w:cstheme="minorHAnsi"/>
          <w:sz w:val="28"/>
          <w:szCs w:val="28"/>
          <w:lang w:eastAsia="el-GR"/>
        </w:rPr>
        <w:t>ργείο Ψηφιακής Διακυβέρνησης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,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 προχωρά στη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δημιουργία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μια</w:t>
      </w:r>
      <w:r w:rsidRPr="00A515C0">
        <w:rPr>
          <w:rFonts w:eastAsia="Times New Roman" w:cstheme="minorHAnsi"/>
          <w:sz w:val="28"/>
          <w:szCs w:val="28"/>
          <w:lang w:eastAsia="el-GR"/>
        </w:rPr>
        <w:t>ς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πλατφόρμα</w:t>
      </w:r>
      <w:r w:rsidRPr="00A515C0">
        <w:rPr>
          <w:rFonts w:eastAsia="Times New Roman" w:cstheme="minorHAnsi"/>
          <w:sz w:val="28"/>
          <w:szCs w:val="28"/>
          <w:lang w:eastAsia="el-GR"/>
        </w:rPr>
        <w:t>ς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,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όπου θα φιλοξενεί όλα τα σημεία που θα πρέπει να κατευθύνεται ο κόσμος σε περίπτ</w:t>
      </w:r>
      <w:r w:rsidRPr="00A515C0">
        <w:rPr>
          <w:rFonts w:eastAsia="Times New Roman" w:cstheme="minorHAnsi"/>
          <w:sz w:val="28"/>
          <w:szCs w:val="28"/>
          <w:lang w:eastAsia="el-GR"/>
        </w:rPr>
        <w:t>ωση ενός σεισμού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.</w:t>
      </w:r>
    </w:p>
    <w:p w14:paraId="7963A15D" w14:textId="31F7F999" w:rsidR="00C57763" w:rsidRPr="00A515C0" w:rsidRDefault="003C60FC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 xml:space="preserve"> Η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9810F3" w:rsidRPr="00A515C0">
        <w:rPr>
          <w:rFonts w:eastAsia="Times New Roman" w:cstheme="minorHAnsi"/>
          <w:sz w:val="28"/>
          <w:szCs w:val="28"/>
          <w:lang w:eastAsia="el-GR"/>
        </w:rPr>
        <w:t>ΚΕΔΕ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9810F3" w:rsidRPr="00A515C0">
        <w:rPr>
          <w:rFonts w:eastAsia="Times New Roman" w:cstheme="minorHAnsi"/>
          <w:sz w:val="28"/>
          <w:szCs w:val="28"/>
          <w:lang w:eastAsia="el-GR"/>
        </w:rPr>
        <w:t>ζ</w:t>
      </w:r>
      <w:r w:rsidRPr="00A515C0">
        <w:rPr>
          <w:rFonts w:eastAsia="Times New Roman" w:cstheme="minorHAnsi"/>
          <w:sz w:val="28"/>
          <w:szCs w:val="28"/>
          <w:lang w:eastAsia="el-GR"/>
        </w:rPr>
        <w:t>ητά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να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ξεκινήσει άμεσα </w:t>
      </w:r>
      <w:r w:rsidR="00D445F6" w:rsidRPr="00A515C0">
        <w:rPr>
          <w:rFonts w:eastAsia="Times New Roman" w:cstheme="minorHAnsi"/>
          <w:sz w:val="28"/>
          <w:szCs w:val="28"/>
          <w:lang w:val="en-US" w:eastAsia="el-GR"/>
        </w:rPr>
        <w:t>o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πρωτοβάθμιος και </w:t>
      </w:r>
      <w:r w:rsidR="00D445F6" w:rsidRPr="00A515C0">
        <w:rPr>
          <w:rFonts w:eastAsia="Times New Roman" w:cstheme="minorHAnsi"/>
          <w:sz w:val="28"/>
          <w:szCs w:val="28"/>
          <w:lang w:val="en-US" w:eastAsia="el-GR"/>
        </w:rPr>
        <w:t>o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δευτεροβάθμιος προσεισμικός έλεγχος στα σχολε</w:t>
      </w:r>
      <w:r w:rsidRPr="00A515C0">
        <w:rPr>
          <w:rFonts w:eastAsia="Times New Roman" w:cstheme="minorHAnsi"/>
          <w:sz w:val="28"/>
          <w:szCs w:val="28"/>
          <w:lang w:eastAsia="el-GR"/>
        </w:rPr>
        <w:t>ία και στα δημοτικά κτίρια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>.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Σ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ε συνεργασία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lastRenderedPageBreak/>
        <w:t>με τα αρμόδια υπουργεία και το ΤΕΕ, εισάγεται τροπολογία για</w:t>
      </w:r>
      <w:r w:rsidR="00112054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πρωτοβάθμιο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–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και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όπου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απαιτηθεί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και δευτεροβάθμιο – προσεισμικό έλεγχο σε σχολεία και νοσοκομεία.</w:t>
      </w:r>
    </w:p>
    <w:p w14:paraId="7E325CF3" w14:textId="7C434ED8" w:rsidR="00C57763" w:rsidRPr="00A515C0" w:rsidRDefault="003C60FC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 xml:space="preserve"> Ιδιαίτερα σημαντική είναι η</w:t>
      </w:r>
      <w:r w:rsidR="00D445F6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άσκηση της αρμοδιότητας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για τους καθαρισμούς των οικοπέδων.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>Έχουν γίνει βέβαια κάποια βήματα απλοποίησης των διαδικα</w:t>
      </w:r>
      <w:r w:rsidRPr="00A515C0">
        <w:rPr>
          <w:rFonts w:eastAsia="Times New Roman" w:cstheme="minorHAnsi"/>
          <w:sz w:val="28"/>
          <w:szCs w:val="28"/>
          <w:lang w:eastAsia="el-GR"/>
        </w:rPr>
        <w:t>σιών,</w:t>
      </w:r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όπου πλέον </w:t>
      </w:r>
      <w:proofErr w:type="spellStart"/>
      <w:r w:rsidR="00C57763" w:rsidRPr="00A515C0">
        <w:rPr>
          <w:rFonts w:eastAsia="Times New Roman" w:cstheme="minorHAnsi"/>
          <w:sz w:val="28"/>
          <w:szCs w:val="28"/>
          <w:lang w:eastAsia="el-GR"/>
        </w:rPr>
        <w:t>απεμπλέκεται</w:t>
      </w:r>
      <w:proofErr w:type="spellEnd"/>
      <w:r w:rsidR="00C57763" w:rsidRPr="00A515C0">
        <w:rPr>
          <w:rFonts w:eastAsia="Times New Roman" w:cstheme="minorHAnsi"/>
          <w:sz w:val="28"/>
          <w:szCs w:val="28"/>
          <w:lang w:eastAsia="el-GR"/>
        </w:rPr>
        <w:t xml:space="preserve"> από τη διαδικασία της εισαγγελικής άδειας.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Αναμένουμε άμεσα</w:t>
      </w:r>
      <w:r w:rsidR="009810F3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τη ρύθμιση αυτή ενόψει της επικείμενης έναρξης της 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αντιπυρικής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περιόδου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.</w:t>
      </w:r>
    </w:p>
    <w:p w14:paraId="6D24D355" w14:textId="0A3A7E40" w:rsidR="003C60FC" w:rsidRPr="00A515C0" w:rsidRDefault="003C60FC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 xml:space="preserve"> Απαιτείται</w:t>
      </w:r>
      <w:r w:rsidR="009810F3" w:rsidRPr="00A515C0">
        <w:rPr>
          <w:rFonts w:eastAsia="Times New Roman" w:cstheme="minorHAnsi"/>
          <w:sz w:val="28"/>
          <w:szCs w:val="28"/>
          <w:lang w:eastAsia="el-GR"/>
        </w:rPr>
        <w:t xml:space="preserve"> η ρύθμιση της αλλαγής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του χρόνου των συμβάσεων του εποχικού προσωπικού πολιτικής προστασίας στους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6</w:t>
      </w:r>
      <w:r w:rsidR="00A515C0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μήνες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,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προκειμένου το προσωπικό α</w:t>
      </w:r>
      <w:r w:rsidR="009810F3" w:rsidRPr="00A515C0">
        <w:rPr>
          <w:rFonts w:eastAsia="Times New Roman" w:cstheme="minorHAnsi"/>
          <w:sz w:val="28"/>
          <w:szCs w:val="28"/>
          <w:lang w:eastAsia="el-GR"/>
        </w:rPr>
        <w:t>υτό να καλύπτει  όλη την αντιπυρική περίοδο.</w:t>
      </w:r>
    </w:p>
    <w:p w14:paraId="38CC43DD" w14:textId="04248586" w:rsidR="009810F3" w:rsidRPr="00A515C0" w:rsidRDefault="009810F3" w:rsidP="00921E71">
      <w:pPr>
        <w:pStyle w:val="a3"/>
        <w:numPr>
          <w:ilvl w:val="0"/>
          <w:numId w:val="1"/>
        </w:numPr>
        <w:spacing w:after="120" w:line="264" w:lineRule="auto"/>
        <w:ind w:left="-284" w:right="-284"/>
        <w:jc w:val="both"/>
        <w:rPr>
          <w:rFonts w:eastAsia="Times New Roman" w:cstheme="minorHAnsi"/>
          <w:sz w:val="28"/>
          <w:szCs w:val="28"/>
          <w:lang w:eastAsia="el-GR"/>
        </w:rPr>
      </w:pPr>
      <w:r w:rsidRPr="00A515C0">
        <w:rPr>
          <w:rFonts w:eastAsia="Times New Roman" w:cstheme="minorHAnsi"/>
          <w:sz w:val="28"/>
          <w:szCs w:val="28"/>
          <w:lang w:eastAsia="el-GR"/>
        </w:rPr>
        <w:t>Η δέσμευση του Γ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.</w:t>
      </w:r>
      <w:r w:rsidRPr="00A515C0">
        <w:rPr>
          <w:rFonts w:eastAsia="Times New Roman" w:cstheme="minorHAnsi"/>
          <w:sz w:val="28"/>
          <w:szCs w:val="28"/>
          <w:lang w:eastAsia="el-GR"/>
        </w:rPr>
        <w:t>Γ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. </w:t>
      </w:r>
      <w:r w:rsidRPr="00A515C0">
        <w:rPr>
          <w:rFonts w:eastAsia="Times New Roman" w:cstheme="minorHAnsi"/>
          <w:sz w:val="28"/>
          <w:szCs w:val="28"/>
          <w:lang w:eastAsia="el-GR"/>
        </w:rPr>
        <w:t>Πολιτικής Προστασίας ότι οι πόροι της ΣΑΤΑ πυροπροστασίας που δόθηκαν πέρυσι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 - </w:t>
      </w:r>
      <w:r w:rsidRPr="00A515C0">
        <w:rPr>
          <w:rFonts w:eastAsia="Times New Roman" w:cstheme="minorHAnsi"/>
          <w:sz w:val="28"/>
          <w:szCs w:val="28"/>
          <w:lang w:eastAsia="el-GR"/>
        </w:rPr>
        <w:t>η τακτική και οι δύο έκτακτες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 -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θα ενσωματωθούν σε μία ενιαία χρηματοδότηση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,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που θα φτάσει φέτος τα 28  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έ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ως 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τα 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30 εκ. 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ε</w:t>
      </w:r>
      <w:r w:rsidRPr="00A515C0">
        <w:rPr>
          <w:rFonts w:eastAsia="Times New Roman" w:cstheme="minorHAnsi"/>
          <w:sz w:val="28"/>
          <w:szCs w:val="28"/>
          <w:lang w:eastAsia="el-GR"/>
        </w:rPr>
        <w:t>υρώ είναι ιδιαίτερα σημαντική.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>Ζητούμενο είναι η έγκαιρη κατανομή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 xml:space="preserve"> 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μας και η τήρηση </w:t>
      </w:r>
      <w:r w:rsidR="0003119F">
        <w:rPr>
          <w:rFonts w:eastAsia="Times New Roman" w:cstheme="minorHAnsi"/>
          <w:sz w:val="28"/>
          <w:szCs w:val="28"/>
          <w:lang w:eastAsia="el-GR"/>
        </w:rPr>
        <w:t xml:space="preserve">των </w:t>
      </w:r>
      <w:r w:rsidRPr="00A515C0">
        <w:rPr>
          <w:rFonts w:eastAsia="Times New Roman" w:cstheme="minorHAnsi"/>
          <w:sz w:val="28"/>
          <w:szCs w:val="28"/>
          <w:lang w:eastAsia="el-GR"/>
        </w:rPr>
        <w:t>κριτηρίων κατανομής</w:t>
      </w:r>
      <w:r w:rsidR="00F81A68" w:rsidRPr="00A515C0">
        <w:rPr>
          <w:rFonts w:eastAsia="Times New Roman" w:cstheme="minorHAnsi"/>
          <w:sz w:val="28"/>
          <w:szCs w:val="28"/>
          <w:lang w:eastAsia="el-GR"/>
        </w:rPr>
        <w:t>,</w:t>
      </w:r>
      <w:r w:rsidRPr="00A515C0">
        <w:rPr>
          <w:rFonts w:eastAsia="Times New Roman" w:cstheme="minorHAnsi"/>
          <w:sz w:val="28"/>
          <w:szCs w:val="28"/>
          <w:lang w:eastAsia="el-GR"/>
        </w:rPr>
        <w:t xml:space="preserve"> που θα συνάδουν στο μέγιστο βαθμό με τις πραγματικές ανάγκες ανά Δήμο.</w:t>
      </w:r>
    </w:p>
    <w:p w14:paraId="0F5442FD" w14:textId="77777777" w:rsidR="00B7245B" w:rsidRPr="002A339B" w:rsidRDefault="00B7245B">
      <w:pPr>
        <w:rPr>
          <w:sz w:val="28"/>
          <w:szCs w:val="28"/>
        </w:rPr>
      </w:pPr>
    </w:p>
    <w:sectPr w:rsidR="00B7245B" w:rsidRPr="002A339B" w:rsidSect="00A27B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D21A8"/>
    <w:multiLevelType w:val="hybridMultilevel"/>
    <w:tmpl w:val="D9CAA306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77748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7763"/>
    <w:rsid w:val="0003119F"/>
    <w:rsid w:val="00112054"/>
    <w:rsid w:val="002A339B"/>
    <w:rsid w:val="00364CD8"/>
    <w:rsid w:val="003C60FC"/>
    <w:rsid w:val="007009EC"/>
    <w:rsid w:val="00921E71"/>
    <w:rsid w:val="009810F3"/>
    <w:rsid w:val="00A27B04"/>
    <w:rsid w:val="00A515C0"/>
    <w:rsid w:val="00B7245B"/>
    <w:rsid w:val="00C57763"/>
    <w:rsid w:val="00D445F6"/>
    <w:rsid w:val="00F8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C24AB5"/>
  <w15:docId w15:val="{AAAB4E5E-3E1E-4118-B894-5DB62741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716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Ioanna Vaggeli</cp:lastModifiedBy>
  <cp:revision>6</cp:revision>
  <cp:lastPrinted>2023-03-15T07:19:00Z</cp:lastPrinted>
  <dcterms:created xsi:type="dcterms:W3CDTF">2023-03-15T06:41:00Z</dcterms:created>
  <dcterms:modified xsi:type="dcterms:W3CDTF">2023-03-21T13:05:00Z</dcterms:modified>
</cp:coreProperties>
</file>