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9EFF" w14:textId="1326CA0F" w:rsidR="0003610E" w:rsidRDefault="0081684E" w:rsidP="009013E0">
      <w:pPr>
        <w:ind w:right="-1039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81071F3" wp14:editId="123A1A7F">
            <wp:simplePos x="0" y="0"/>
            <wp:positionH relativeFrom="column">
              <wp:posOffset>5621020</wp:posOffset>
            </wp:positionH>
            <wp:positionV relativeFrom="paragraph">
              <wp:posOffset>10795</wp:posOffset>
            </wp:positionV>
            <wp:extent cx="767715" cy="539750"/>
            <wp:effectExtent l="0" t="0" r="0" b="0"/>
            <wp:wrapTight wrapText="bothSides">
              <wp:wrapPolygon edited="0">
                <wp:start x="0" y="0"/>
                <wp:lineTo x="0" y="20584"/>
                <wp:lineTo x="20903" y="20584"/>
                <wp:lineTo x="20903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6A1" w:rsidRPr="009013E0">
        <w:rPr>
          <w:b/>
          <w:bCs/>
          <w:noProof/>
        </w:rPr>
        <w:drawing>
          <wp:anchor distT="0" distB="0" distL="0" distR="127000" simplePos="0" relativeHeight="251659264" behindDoc="0" locked="0" layoutInCell="1" allowOverlap="1" wp14:anchorId="37195DAB" wp14:editId="6CD33638">
            <wp:simplePos x="0" y="0"/>
            <wp:positionH relativeFrom="margin">
              <wp:posOffset>-638175</wp:posOffset>
            </wp:positionH>
            <wp:positionV relativeFrom="paragraph">
              <wp:posOffset>0</wp:posOffset>
            </wp:positionV>
            <wp:extent cx="469900" cy="559435"/>
            <wp:effectExtent l="0" t="0" r="6350" b="0"/>
            <wp:wrapSquare wrapText="bothSides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-139" r="-166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6A1" w:rsidRPr="009013E0">
        <w:rPr>
          <w:b/>
          <w:bCs/>
          <w:noProof/>
        </w:rPr>
        <w:drawing>
          <wp:anchor distT="0" distB="9525" distL="114935" distR="124460" simplePos="0" relativeHeight="251661312" behindDoc="0" locked="0" layoutInCell="1" allowOverlap="1" wp14:anchorId="388E4901" wp14:editId="5645992D">
            <wp:simplePos x="0" y="0"/>
            <wp:positionH relativeFrom="column">
              <wp:posOffset>4202430</wp:posOffset>
            </wp:positionH>
            <wp:positionV relativeFrom="paragraph">
              <wp:posOffset>0</wp:posOffset>
            </wp:positionV>
            <wp:extent cx="736600" cy="533400"/>
            <wp:effectExtent l="0" t="0" r="6350" b="0"/>
            <wp:wrapSquare wrapText="bothSides"/>
            <wp:docPr id="3" name="Εικόνα 3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5" t="-256" r="-185" b="-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6A1" w:rsidRPr="009013E0">
        <w:rPr>
          <w:b/>
          <w:bCs/>
          <w:noProof/>
        </w:rPr>
        <w:drawing>
          <wp:anchor distT="0" distB="5715" distL="114935" distR="123190" simplePos="0" relativeHeight="251660288" behindDoc="0" locked="0" layoutInCell="1" allowOverlap="1" wp14:anchorId="0E839FBB" wp14:editId="6CF429B5">
            <wp:simplePos x="0" y="0"/>
            <wp:positionH relativeFrom="margin">
              <wp:posOffset>2204720</wp:posOffset>
            </wp:positionH>
            <wp:positionV relativeFrom="paragraph">
              <wp:posOffset>0</wp:posOffset>
            </wp:positionV>
            <wp:extent cx="1111885" cy="52133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89" r="-40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521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6A1" w:rsidRPr="009013E0">
        <w:rPr>
          <w:b/>
          <w:bCs/>
          <w:noProof/>
        </w:rPr>
        <w:drawing>
          <wp:anchor distT="0" distB="0" distL="114935" distR="114935" simplePos="0" relativeHeight="251662336" behindDoc="0" locked="0" layoutInCell="1" allowOverlap="1" wp14:anchorId="478C6C03" wp14:editId="2A43508D">
            <wp:simplePos x="0" y="0"/>
            <wp:positionH relativeFrom="margin">
              <wp:posOffset>565785</wp:posOffset>
            </wp:positionH>
            <wp:positionV relativeFrom="paragraph">
              <wp:posOffset>0</wp:posOffset>
            </wp:positionV>
            <wp:extent cx="1017905" cy="501015"/>
            <wp:effectExtent l="0" t="0" r="0" b="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4" t="-252" r="-124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501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DDFE10" w14:textId="60DDF59D" w:rsidR="009013E0" w:rsidRDefault="009013E0" w:rsidP="0003610E">
      <w:pPr>
        <w:jc w:val="center"/>
        <w:rPr>
          <w:b/>
          <w:bCs/>
        </w:rPr>
      </w:pPr>
    </w:p>
    <w:p w14:paraId="7DAF0B34" w14:textId="77777777" w:rsidR="00093A5B" w:rsidRPr="00997862" w:rsidRDefault="00093A5B" w:rsidP="00997862">
      <w:pPr>
        <w:suppressAutoHyphens/>
        <w:spacing w:after="160" w:line="360" w:lineRule="auto"/>
        <w:ind w:left="-709" w:hanging="284"/>
        <w:jc w:val="center"/>
        <w:rPr>
          <w:rFonts w:ascii="Calibri Light" w:eastAsia="Calibri" w:hAnsi="Calibri Light" w:cs="Calibri Light"/>
          <w:b/>
          <w:bCs/>
          <w:sz w:val="26"/>
          <w:szCs w:val="26"/>
          <w:u w:val="single"/>
          <w:lang w:val="el-GR" w:eastAsia="zh-CN"/>
        </w:rPr>
      </w:pPr>
      <w:r w:rsidRPr="00997862">
        <w:rPr>
          <w:rFonts w:ascii="Calibri Light" w:eastAsia="Calibri" w:hAnsi="Calibri Light" w:cs="Calibri Light"/>
          <w:b/>
          <w:bCs/>
          <w:sz w:val="26"/>
          <w:szCs w:val="26"/>
          <w:u w:val="single"/>
          <w:lang w:val="el-GR" w:eastAsia="zh-CN"/>
        </w:rPr>
        <w:t>Δελτίο τύπου</w:t>
      </w:r>
    </w:p>
    <w:p w14:paraId="1341191A" w14:textId="77777777" w:rsidR="00093A5B" w:rsidRPr="007D03D8" w:rsidRDefault="00093A5B" w:rsidP="00093A5B">
      <w:pPr>
        <w:suppressAutoHyphens/>
        <w:spacing w:after="160" w:line="256" w:lineRule="auto"/>
        <w:jc w:val="right"/>
        <w:rPr>
          <w:rFonts w:ascii="Calibri Light" w:eastAsia="Calibri" w:hAnsi="Calibri Light" w:cs="Calibri Light"/>
          <w:sz w:val="24"/>
          <w:szCs w:val="24"/>
          <w:lang w:val="el-GR" w:eastAsia="zh-CN"/>
        </w:rPr>
      </w:pPr>
      <w:r w:rsidRPr="007D03D8">
        <w:rPr>
          <w:rFonts w:ascii="Calibri Light" w:eastAsia="Calibri" w:hAnsi="Calibri Light" w:cs="Calibri Light"/>
          <w:sz w:val="24"/>
          <w:szCs w:val="24"/>
          <w:lang w:val="el-GR" w:eastAsia="zh-CN"/>
        </w:rPr>
        <w:t>Αθήνα, 9 Ιουνίου 2022</w:t>
      </w:r>
      <w:r w:rsidRPr="007D03D8">
        <w:rPr>
          <w:rFonts w:ascii="Calibri Light" w:eastAsia="Calibri" w:hAnsi="Calibri Light" w:cs="Calibri Light"/>
          <w:sz w:val="24"/>
          <w:szCs w:val="24"/>
          <w:lang w:val="el-GR" w:eastAsia="zh-CN"/>
        </w:rPr>
        <w:br/>
      </w:r>
    </w:p>
    <w:p w14:paraId="2779BF04" w14:textId="7B539859" w:rsidR="00093A5B" w:rsidRPr="00093A5B" w:rsidRDefault="00E34CDA" w:rsidP="006D3C10">
      <w:pPr>
        <w:suppressAutoHyphens/>
        <w:spacing w:after="160" w:line="360" w:lineRule="auto"/>
        <w:ind w:left="-709" w:hanging="284"/>
        <w:jc w:val="center"/>
        <w:rPr>
          <w:rFonts w:ascii="Calibri Light" w:eastAsia="Calibri" w:hAnsi="Calibri Light" w:cs="Calibri Light"/>
          <w:b/>
          <w:bCs/>
          <w:sz w:val="26"/>
          <w:szCs w:val="26"/>
          <w:lang w:val="el-GR" w:eastAsia="zh-CN"/>
        </w:rPr>
      </w:pPr>
      <w:r>
        <w:rPr>
          <w:rFonts w:ascii="Calibri Light" w:eastAsia="Calibri" w:hAnsi="Calibri Light" w:cs="Calibri Light"/>
          <w:b/>
          <w:bCs/>
          <w:sz w:val="26"/>
          <w:szCs w:val="26"/>
          <w:lang w:val="el-GR" w:eastAsia="zh-CN"/>
        </w:rPr>
        <w:t xml:space="preserve">Θέμα: </w:t>
      </w:r>
      <w:r w:rsidR="00093A5B" w:rsidRPr="00093A5B">
        <w:rPr>
          <w:rFonts w:ascii="Calibri Light" w:eastAsia="Calibri" w:hAnsi="Calibri Light" w:cs="Calibri Light"/>
          <w:b/>
          <w:bCs/>
          <w:sz w:val="26"/>
          <w:szCs w:val="26"/>
          <w:lang w:val="el-GR" w:eastAsia="zh-CN"/>
        </w:rPr>
        <w:t xml:space="preserve">Διαδικτυακή Ενημερωτική Ημερίδα για το Ευρωπαϊκό Χρηματοδοτικό Πρόγραμμα LIFE </w:t>
      </w:r>
      <w:r w:rsidR="00A0512C">
        <w:rPr>
          <w:rFonts w:ascii="Calibri Light" w:eastAsia="Calibri" w:hAnsi="Calibri Light" w:cs="Calibri Light"/>
          <w:b/>
          <w:bCs/>
          <w:sz w:val="26"/>
          <w:szCs w:val="26"/>
          <w:lang w:val="el-GR" w:eastAsia="zh-CN"/>
        </w:rPr>
        <w:t xml:space="preserve">από το Πράσινο Ταμείο </w:t>
      </w:r>
      <w:r w:rsidR="00093A5B" w:rsidRPr="00093A5B">
        <w:rPr>
          <w:rFonts w:ascii="Calibri Light" w:eastAsia="Calibri" w:hAnsi="Calibri Light" w:cs="Calibri Light"/>
          <w:b/>
          <w:bCs/>
          <w:sz w:val="26"/>
          <w:szCs w:val="26"/>
          <w:lang w:val="el-GR" w:eastAsia="zh-CN"/>
        </w:rPr>
        <w:t>– Πρόσκληση 2022</w:t>
      </w:r>
    </w:p>
    <w:p w14:paraId="7B0B336E" w14:textId="7527E3FA" w:rsidR="00093A5B" w:rsidRPr="007D03D8" w:rsidRDefault="00093A5B" w:rsidP="00A40E96">
      <w:pPr>
        <w:suppressAutoHyphens/>
        <w:spacing w:after="160" w:line="360" w:lineRule="auto"/>
        <w:ind w:left="-851"/>
        <w:jc w:val="both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  <w:lang w:val="el-GR" w:eastAsia="zh-CN"/>
        </w:rPr>
      </w:pPr>
      <w:bookmarkStart w:id="0" w:name="_Hlk104886010"/>
      <w:bookmarkStart w:id="1" w:name="_Hlk104975826"/>
      <w:r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>Στο πλαίσιο των καθηκόντων των Εθνικών Σημείων Επαφής του Προγράμματος LIFE στο Πράσινο Ταμείο και το Υπουργείο Περιβάλλοντος και Ενέργειας και του After-LIFE του Έργου Οικοδόμησης Δυναμικού «</w:t>
      </w:r>
      <w:r w:rsidR="00A0512C"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>Ί</w:t>
      </w:r>
      <w:r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>δρυση και Λειτουργία της Ελληνικής Task Force για το Πρόγραμμα LIFE</w:t>
      </w:r>
      <w:r w:rsidR="006D3C10"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>»</w:t>
      </w:r>
      <w:r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 xml:space="preserve"> </w:t>
      </w:r>
      <w:r w:rsidR="0081684E"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 xml:space="preserve">- GR LTF (LIFE14 CAP/GR/000003), </w:t>
      </w:r>
      <w:r w:rsidR="00A0512C"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 xml:space="preserve">το Πράσινο Ταμείο διοργανώνει και </w:t>
      </w:r>
      <w:r w:rsidR="0081684E"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>σας προσκαλ</w:t>
      </w:r>
      <w:r w:rsidR="00A0512C"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>εί</w:t>
      </w:r>
      <w:r w:rsidR="0081684E"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 xml:space="preserve"> στη</w:t>
      </w:r>
      <w:r w:rsidR="00845008"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>ν</w:t>
      </w:r>
      <w:r w:rsidR="0081684E"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 xml:space="preserve"> </w:t>
      </w:r>
      <w:r w:rsidR="0081684E" w:rsidRPr="007D03D8"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  <w:lang w:val="el-GR" w:eastAsia="zh-CN"/>
        </w:rPr>
        <w:t xml:space="preserve">«Διαδικτυακή Ενημερωτική Ημερίδα για το Ευρωπαϊκό Χρηματοδοτικό Πρόγραμμα </w:t>
      </w:r>
      <w:r w:rsidR="0081684E" w:rsidRPr="007D03D8"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  <w:lang w:val="en-US" w:eastAsia="zh-CN"/>
        </w:rPr>
        <w:t>LIFE</w:t>
      </w:r>
      <w:r w:rsidR="0081684E" w:rsidRPr="007D03D8"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  <w:lang w:val="el-GR" w:eastAsia="zh-CN"/>
        </w:rPr>
        <w:t xml:space="preserve"> – Πρόσκληση 2022», </w:t>
      </w:r>
      <w:r w:rsidR="0081684E"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>την</w:t>
      </w:r>
      <w:r w:rsidR="0081684E" w:rsidRPr="007D03D8"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  <w:lang w:val="el-GR" w:eastAsia="zh-CN"/>
        </w:rPr>
        <w:t xml:space="preserve"> Πέμπτη 23 Ιουνίου 2022 </w:t>
      </w:r>
      <w:r w:rsidR="0081684E"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 xml:space="preserve">και </w:t>
      </w:r>
      <w:r w:rsidR="0081684E" w:rsidRPr="007D03D8"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  <w:lang w:val="el-GR" w:eastAsia="zh-CN"/>
        </w:rPr>
        <w:t>ώρα 10:30</w:t>
      </w:r>
      <w:r w:rsidR="00A40E96" w:rsidRPr="007D03D8"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  <w:lang w:val="el-GR" w:eastAsia="zh-CN"/>
        </w:rPr>
        <w:t xml:space="preserve"> π.μ. – </w:t>
      </w:r>
      <w:r w:rsidR="0081684E" w:rsidRPr="007D03D8"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  <w:lang w:val="el-GR" w:eastAsia="zh-CN"/>
        </w:rPr>
        <w:t>13:30</w:t>
      </w:r>
      <w:r w:rsidR="00A40E96" w:rsidRPr="007D03D8"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  <w:lang w:val="el-GR" w:eastAsia="zh-CN"/>
        </w:rPr>
        <w:t xml:space="preserve"> μ.μ.</w:t>
      </w:r>
      <w:r w:rsidR="0081684E" w:rsidRPr="007D03D8"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  <w:lang w:val="el-GR" w:eastAsia="zh-CN"/>
        </w:rPr>
        <w:t>.</w:t>
      </w:r>
    </w:p>
    <w:p w14:paraId="0ACF9D8A" w14:textId="28C990C1" w:rsidR="005F6C58" w:rsidRPr="007D03D8" w:rsidRDefault="0081684E" w:rsidP="003552F5">
      <w:pPr>
        <w:suppressAutoHyphens/>
        <w:spacing w:after="160" w:line="360" w:lineRule="auto"/>
        <w:ind w:left="-851"/>
        <w:jc w:val="both"/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</w:pPr>
      <w:bookmarkStart w:id="2" w:name="_Hlk105678079"/>
      <w:r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 xml:space="preserve">Η εκδήλωση διεξάγεται στο πλαίσιο ενημέρωσης, υποστήριξης και συμβουλευτικής των δυνητικών δικαιούχων του Ευρωπαϊκού Χρηματοδοτικού Προγράμματος </w:t>
      </w:r>
      <w:r w:rsidRPr="007D03D8">
        <w:rPr>
          <w:rFonts w:ascii="Calibri" w:eastAsia="Calibri" w:hAnsi="Calibri" w:cs="Calibri"/>
          <w:sz w:val="24"/>
          <w:szCs w:val="24"/>
          <w:shd w:val="clear" w:color="auto" w:fill="FFFFFF"/>
          <w:lang w:eastAsia="zh-CN"/>
        </w:rPr>
        <w:t>LIFE</w:t>
      </w:r>
      <w:r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 xml:space="preserve"> για το περιβάλλον και τη δράση για το κλίμα </w:t>
      </w:r>
      <w:bookmarkEnd w:id="2"/>
      <w:r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 xml:space="preserve">και χωρίζεται σε </w:t>
      </w:r>
      <w:r w:rsidR="005F6C58"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>δύο</w:t>
      </w:r>
      <w:r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 xml:space="preserve"> μέρη</w:t>
      </w:r>
      <w:r w:rsidR="005F6C58"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 xml:space="preserve">. Το πρώτο μέρος </w:t>
      </w:r>
      <w:r w:rsidR="00743C42"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 xml:space="preserve">επικεντρώνεται στον απολογισμό της συμμετοχής της Ελλάδας στο </w:t>
      </w:r>
      <w:r w:rsidR="00743C42"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n-US" w:eastAsia="zh-CN"/>
        </w:rPr>
        <w:t>LIFE</w:t>
      </w:r>
      <w:r w:rsidR="00743C42"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 xml:space="preserve"> από το 1992, με αφορμή τον φετινό εορτασμό των 30 χρόνων του Προγράμματος. Τοποθετήσεις θα πραγματοποιηθούν</w:t>
      </w:r>
      <w:r w:rsidR="005F6C58"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 xml:space="preserve"> από τον Πρόεδρο του Πράσινου Ταμείου και τα Εθνικά Σημεία Επαφής </w:t>
      </w:r>
      <w:r w:rsidR="00743C42"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>του Προγράμματος LIFE για το Περιβάλλον, τον Μετριασμό και την Προσαρμογή στην Κλιματική Αλλαγή και τη Μετάβαση σε Καθαρές Μορφές Ενέργειας.</w:t>
      </w:r>
    </w:p>
    <w:p w14:paraId="1B80CFC6" w14:textId="023B9221" w:rsidR="005F6C58" w:rsidRPr="007D03D8" w:rsidRDefault="00743C42" w:rsidP="003552F5">
      <w:pPr>
        <w:suppressAutoHyphens/>
        <w:spacing w:after="160" w:line="360" w:lineRule="auto"/>
        <w:ind w:left="-851"/>
        <w:jc w:val="both"/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</w:pPr>
      <w:r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>Στο δεύτερο μέρος της ημερίδας οι Τεχνικοί Σύμβουλοι του Πράσινου Ταμείου θα παρουσιάσουν διεξοδικά π</w:t>
      </w:r>
      <w:r w:rsidR="005F6C58"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>ληροφορίες</w:t>
      </w:r>
      <w:r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>,</w:t>
      </w:r>
      <w:r w:rsidR="005F6C58"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 xml:space="preserve"> τεχνικές λεπτομέρειες</w:t>
      </w:r>
      <w:r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 xml:space="preserve"> και </w:t>
      </w:r>
      <w:r w:rsidR="005F6C58"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 xml:space="preserve">θεματικές προτεραιότητες </w:t>
      </w:r>
      <w:r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 xml:space="preserve">των πεδίων «Περιβάλλον» και «Δράση για το Κλίμα» και ειδικότερα </w:t>
      </w:r>
      <w:r w:rsidR="006D3C10"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>τ</w:t>
      </w:r>
      <w:r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>ων 4 υπο-προγραμμάτων</w:t>
      </w:r>
      <w:r w:rsidR="006D3C10"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>:</w:t>
      </w:r>
      <w:r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 xml:space="preserve"> «Φύση &amp; Βιοποικιλότητα», «Κυκλική Οικονομία &amp; Ποιότητα Ζωής», «Μετριασμός &amp; Προσαρμογή στην Κλιματική Αλλαγή» και «Μετάβαση σε Καθαρές Μορφές Ενέργειας».</w:t>
      </w:r>
    </w:p>
    <w:p w14:paraId="757506FF" w14:textId="71FB692C" w:rsidR="00743C42" w:rsidRPr="007D03D8" w:rsidRDefault="00743C42" w:rsidP="003552F5">
      <w:pPr>
        <w:suppressAutoHyphens/>
        <w:spacing w:after="160" w:line="360" w:lineRule="auto"/>
        <w:ind w:left="-851"/>
        <w:jc w:val="both"/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</w:pPr>
      <w:bookmarkStart w:id="3" w:name="_Hlk105678095"/>
      <w:r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>Οι δηλώσεις συμμετοχής πραγματοποιούνται στον σύνδεσμο:</w:t>
      </w:r>
      <w:r w:rsidR="00D73347"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 xml:space="preserve"> </w:t>
      </w:r>
      <w:hyperlink r:id="rId12" w:history="1">
        <w:r w:rsidR="00D73347" w:rsidRPr="007D03D8">
          <w:rPr>
            <w:rStyle w:val="-"/>
            <w:rFonts w:ascii="Calibri" w:eastAsia="Calibri" w:hAnsi="Calibri" w:cs="Calibri"/>
            <w:b/>
            <w:bCs/>
            <w:sz w:val="24"/>
            <w:szCs w:val="24"/>
            <w:shd w:val="clear" w:color="auto" w:fill="FFFFFF"/>
            <w:lang w:val="el-GR" w:eastAsia="zh-CN"/>
          </w:rPr>
          <w:t>https://bit.ly/3aKhHSd</w:t>
        </w:r>
      </w:hyperlink>
      <w:r w:rsidR="00D73347"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 xml:space="preserve"> </w:t>
      </w:r>
    </w:p>
    <w:bookmarkEnd w:id="3"/>
    <w:p w14:paraId="55B884BF" w14:textId="2B9FB8DC" w:rsidR="00703DB6" w:rsidRPr="007D03D8" w:rsidRDefault="00743C42" w:rsidP="00703DB6">
      <w:pPr>
        <w:suppressAutoHyphens/>
        <w:spacing w:after="160" w:line="360" w:lineRule="auto"/>
        <w:ind w:left="-851"/>
        <w:jc w:val="both"/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</w:pPr>
      <w:r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 xml:space="preserve">Θα ακολουθήσουν </w:t>
      </w:r>
      <w:r w:rsidR="0009358D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 xml:space="preserve">αναλυτικές </w:t>
      </w:r>
      <w:r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 xml:space="preserve">τεχνικές πληροφορίες για τον τρόπο παρακολούθησης στην ηλεκτρονική διεύθυνση που θα δηλωθεί στη φόρμα συμμετοχής. </w:t>
      </w:r>
    </w:p>
    <w:p w14:paraId="011259EF" w14:textId="663308C0" w:rsidR="00703DB6" w:rsidRPr="007D03D8" w:rsidRDefault="003552F5" w:rsidP="007D03D8">
      <w:pPr>
        <w:suppressAutoHyphens/>
        <w:spacing w:after="160" w:line="360" w:lineRule="auto"/>
        <w:ind w:left="-851"/>
        <w:jc w:val="both"/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</w:pPr>
      <w:r w:rsidRPr="007D03D8">
        <w:rPr>
          <w:rFonts w:ascii="Calibri" w:eastAsia="Calibri" w:hAnsi="Calibri" w:cs="Calibri"/>
          <w:sz w:val="24"/>
          <w:szCs w:val="24"/>
          <w:shd w:val="clear" w:color="auto" w:fill="FFFFFF"/>
          <w:lang w:val="el-GR" w:eastAsia="zh-CN"/>
        </w:rPr>
        <w:t>Ακολουθεί το πρόγραμμα ομιλιών της ημερίδας.</w:t>
      </w:r>
      <w:bookmarkEnd w:id="0"/>
      <w:bookmarkEnd w:id="1"/>
    </w:p>
    <w:p w14:paraId="7C026E58" w14:textId="2B70CC14" w:rsidR="00607A35" w:rsidRDefault="0081684E" w:rsidP="0081684E">
      <w:pPr>
        <w:rPr>
          <w:rFonts w:ascii="Calibri Light" w:eastAsia="Calibri" w:hAnsi="Calibri Light" w:cs="Calibri Light"/>
          <w:b/>
          <w:sz w:val="24"/>
          <w:szCs w:val="24"/>
          <w:lang w:val="el-GR" w:eastAsia="zh-CN"/>
        </w:rPr>
      </w:pPr>
      <w:r w:rsidRPr="00607A35">
        <w:rPr>
          <w:rFonts w:ascii="Calibri Light" w:eastAsia="Calibri" w:hAnsi="Calibri Light" w:cs="Calibri Light"/>
          <w:b/>
          <w:noProof/>
          <w:sz w:val="24"/>
          <w:szCs w:val="24"/>
          <w:lang w:val="el-GR" w:eastAsia="zh-CN"/>
        </w:rPr>
        <w:lastRenderedPageBreak/>
        <w:drawing>
          <wp:anchor distT="0" distB="0" distL="114300" distR="114300" simplePos="0" relativeHeight="251669504" behindDoc="1" locked="0" layoutInCell="1" allowOverlap="1" wp14:anchorId="79E5EEC3" wp14:editId="48684DCE">
            <wp:simplePos x="0" y="0"/>
            <wp:positionH relativeFrom="column">
              <wp:posOffset>5401945</wp:posOffset>
            </wp:positionH>
            <wp:positionV relativeFrom="paragraph">
              <wp:posOffset>10160</wp:posOffset>
            </wp:positionV>
            <wp:extent cx="767715" cy="539750"/>
            <wp:effectExtent l="0" t="0" r="0" b="0"/>
            <wp:wrapTight wrapText="bothSides">
              <wp:wrapPolygon edited="0">
                <wp:start x="0" y="0"/>
                <wp:lineTo x="0" y="20584"/>
                <wp:lineTo x="20903" y="20584"/>
                <wp:lineTo x="20903" y="0"/>
                <wp:lineTo x="0" y="0"/>
              </wp:wrapPolygon>
            </wp:wrapTight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A35">
        <w:rPr>
          <w:rFonts w:ascii="Calibri Light" w:eastAsia="Calibri" w:hAnsi="Calibri Light" w:cs="Calibri Light"/>
          <w:b/>
          <w:noProof/>
          <w:sz w:val="24"/>
          <w:szCs w:val="24"/>
          <w:lang w:val="el-GR" w:eastAsia="zh-CN"/>
        </w:rPr>
        <w:drawing>
          <wp:anchor distT="0" distB="9525" distL="114935" distR="124460" simplePos="0" relativeHeight="251667456" behindDoc="0" locked="0" layoutInCell="1" allowOverlap="1" wp14:anchorId="27316EB2" wp14:editId="4527610E">
            <wp:simplePos x="0" y="0"/>
            <wp:positionH relativeFrom="column">
              <wp:posOffset>3992880</wp:posOffset>
            </wp:positionH>
            <wp:positionV relativeFrom="paragraph">
              <wp:posOffset>6350</wp:posOffset>
            </wp:positionV>
            <wp:extent cx="736600" cy="533400"/>
            <wp:effectExtent l="0" t="0" r="6350" b="0"/>
            <wp:wrapSquare wrapText="bothSides"/>
            <wp:docPr id="8" name="Εικόνα 8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5" t="-256" r="-185" b="-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A35">
        <w:rPr>
          <w:rFonts w:ascii="Calibri Light" w:eastAsia="Calibri" w:hAnsi="Calibri Light" w:cs="Calibri Light"/>
          <w:b/>
          <w:noProof/>
          <w:sz w:val="24"/>
          <w:szCs w:val="24"/>
          <w:lang w:val="el-GR" w:eastAsia="zh-CN"/>
        </w:rPr>
        <w:drawing>
          <wp:anchor distT="0" distB="5715" distL="114935" distR="123190" simplePos="0" relativeHeight="251666432" behindDoc="0" locked="0" layoutInCell="1" allowOverlap="1" wp14:anchorId="58223688" wp14:editId="579D78DA">
            <wp:simplePos x="0" y="0"/>
            <wp:positionH relativeFrom="page">
              <wp:posOffset>3224530</wp:posOffset>
            </wp:positionH>
            <wp:positionV relativeFrom="paragraph">
              <wp:posOffset>8890</wp:posOffset>
            </wp:positionV>
            <wp:extent cx="1111885" cy="521335"/>
            <wp:effectExtent l="0" t="0" r="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89" r="-40" b="-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521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A35">
        <w:rPr>
          <w:rFonts w:ascii="Calibri Light" w:eastAsia="Calibri" w:hAnsi="Calibri Light" w:cs="Calibri Light"/>
          <w:b/>
          <w:noProof/>
          <w:sz w:val="24"/>
          <w:szCs w:val="24"/>
          <w:lang w:val="el-GR" w:eastAsia="zh-CN"/>
        </w:rPr>
        <w:drawing>
          <wp:anchor distT="0" distB="0" distL="114935" distR="114935" simplePos="0" relativeHeight="251668480" behindDoc="0" locked="0" layoutInCell="1" allowOverlap="1" wp14:anchorId="26E4B1E8" wp14:editId="5864532F">
            <wp:simplePos x="0" y="0"/>
            <wp:positionH relativeFrom="margin">
              <wp:posOffset>622935</wp:posOffset>
            </wp:positionH>
            <wp:positionV relativeFrom="paragraph">
              <wp:posOffset>8890</wp:posOffset>
            </wp:positionV>
            <wp:extent cx="1017905" cy="501015"/>
            <wp:effectExtent l="0" t="0" r="0" b="0"/>
            <wp:wrapSquare wrapText="bothSides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4" t="-252" r="-124" b="-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501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7A35">
        <w:rPr>
          <w:rFonts w:ascii="Calibri Light" w:eastAsia="Calibri" w:hAnsi="Calibri Light" w:cs="Calibri Light"/>
          <w:b/>
          <w:noProof/>
          <w:sz w:val="24"/>
          <w:szCs w:val="24"/>
          <w:lang w:val="el-GR" w:eastAsia="zh-CN"/>
        </w:rPr>
        <w:drawing>
          <wp:anchor distT="0" distB="0" distL="0" distR="127000" simplePos="0" relativeHeight="251665408" behindDoc="0" locked="0" layoutInCell="1" allowOverlap="1" wp14:anchorId="48F1C77B" wp14:editId="362464B4">
            <wp:simplePos x="0" y="0"/>
            <wp:positionH relativeFrom="leftMargin">
              <wp:align>right</wp:align>
            </wp:positionH>
            <wp:positionV relativeFrom="paragraph">
              <wp:posOffset>8890</wp:posOffset>
            </wp:positionV>
            <wp:extent cx="469900" cy="559435"/>
            <wp:effectExtent l="0" t="0" r="6350" b="0"/>
            <wp:wrapSquare wrapText="bothSides"/>
            <wp:docPr id="6" name="Εικόνα 6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-139" r="-166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AF615" w14:textId="77777777" w:rsidR="0081684E" w:rsidRDefault="0081684E" w:rsidP="00093A5B">
      <w:pPr>
        <w:suppressAutoHyphens/>
        <w:spacing w:after="160" w:line="256" w:lineRule="auto"/>
        <w:jc w:val="center"/>
        <w:rPr>
          <w:rFonts w:ascii="Calibri Light" w:eastAsia="Calibri" w:hAnsi="Calibri Light" w:cs="Calibri Light"/>
          <w:b/>
          <w:bCs/>
          <w:sz w:val="26"/>
          <w:szCs w:val="26"/>
          <w:lang w:val="el-GR" w:eastAsia="zh-CN"/>
        </w:rPr>
      </w:pPr>
      <w:bookmarkStart w:id="4" w:name="_Hlk105508332"/>
    </w:p>
    <w:p w14:paraId="5AD87CB0" w14:textId="7DC0E59F" w:rsidR="00AC2C22" w:rsidRPr="00093A5B" w:rsidRDefault="00237A8B" w:rsidP="00DB6752">
      <w:pPr>
        <w:suppressAutoHyphens/>
        <w:spacing w:after="160" w:line="256" w:lineRule="auto"/>
        <w:jc w:val="center"/>
        <w:rPr>
          <w:rFonts w:ascii="Calibri Light" w:eastAsia="Calibri" w:hAnsi="Calibri Light" w:cs="Calibri Light"/>
          <w:b/>
          <w:bCs/>
          <w:sz w:val="26"/>
          <w:szCs w:val="26"/>
          <w:lang w:val="el-GR" w:eastAsia="zh-CN"/>
        </w:rPr>
      </w:pPr>
      <w:r w:rsidRPr="00093A5B">
        <w:rPr>
          <w:rFonts w:ascii="Calibri Light" w:eastAsia="Calibri" w:hAnsi="Calibri Light" w:cs="Calibri Light"/>
          <w:b/>
          <w:bCs/>
          <w:sz w:val="26"/>
          <w:szCs w:val="26"/>
          <w:lang w:val="el-GR" w:eastAsia="zh-CN"/>
        </w:rPr>
        <w:t>Διαδικτυακή Ενημερωτική Ημερίδα για το Ευρωπαϊκό Χρηματοδοτικό Πρόγραμμα LIFE – Πρόσκληση 2022</w:t>
      </w:r>
      <w:bookmarkEnd w:id="4"/>
      <w:r w:rsidRPr="00093A5B">
        <w:rPr>
          <w:rFonts w:ascii="Calibri Light" w:eastAsia="Calibri" w:hAnsi="Calibri Light" w:cs="Calibri Light"/>
          <w:b/>
          <w:bCs/>
          <w:sz w:val="26"/>
          <w:szCs w:val="26"/>
          <w:lang w:val="el-GR" w:eastAsia="zh-CN"/>
        </w:rPr>
        <w:br/>
        <w:t xml:space="preserve">Πράσινο Ταμείο – </w:t>
      </w:r>
      <w:r w:rsidR="00DB6752">
        <w:rPr>
          <w:rFonts w:ascii="Calibri Light" w:eastAsia="Calibri" w:hAnsi="Calibri Light" w:cs="Calibri Light"/>
          <w:b/>
          <w:bCs/>
          <w:sz w:val="26"/>
          <w:szCs w:val="26"/>
          <w:lang w:val="el-GR" w:eastAsia="zh-CN"/>
        </w:rPr>
        <w:t xml:space="preserve">ΥΠΕΝ – </w:t>
      </w:r>
      <w:r w:rsidRPr="00093A5B">
        <w:rPr>
          <w:rFonts w:ascii="Calibri Light" w:eastAsia="Calibri" w:hAnsi="Calibri Light" w:cs="Calibri Light"/>
          <w:b/>
          <w:bCs/>
          <w:sz w:val="26"/>
          <w:szCs w:val="26"/>
          <w:lang w:val="el-GR" w:eastAsia="zh-CN"/>
        </w:rPr>
        <w:t xml:space="preserve">Greek LIFE Task Force </w:t>
      </w:r>
      <w:r w:rsidRPr="00093A5B">
        <w:rPr>
          <w:rFonts w:ascii="Calibri Light" w:eastAsia="Calibri" w:hAnsi="Calibri Light" w:cs="Calibri Light"/>
          <w:b/>
          <w:bCs/>
          <w:sz w:val="26"/>
          <w:szCs w:val="26"/>
          <w:lang w:val="el-GR" w:eastAsia="zh-CN"/>
        </w:rPr>
        <w:br/>
      </w:r>
      <w:r w:rsidR="009013E0" w:rsidRPr="00093A5B">
        <w:rPr>
          <w:rFonts w:ascii="Calibri Light" w:eastAsia="Calibri" w:hAnsi="Calibri Light" w:cs="Calibri Light"/>
          <w:b/>
          <w:bCs/>
          <w:sz w:val="26"/>
          <w:szCs w:val="26"/>
          <w:lang w:val="el-GR" w:eastAsia="zh-CN"/>
        </w:rPr>
        <w:t xml:space="preserve">Πέμπτη </w:t>
      </w:r>
      <w:r w:rsidRPr="00093A5B">
        <w:rPr>
          <w:rFonts w:ascii="Calibri Light" w:eastAsia="Calibri" w:hAnsi="Calibri Light" w:cs="Calibri Light"/>
          <w:b/>
          <w:bCs/>
          <w:sz w:val="26"/>
          <w:szCs w:val="26"/>
          <w:lang w:val="el-GR" w:eastAsia="zh-CN"/>
        </w:rPr>
        <w:t>23 Ιουνίου 2022</w:t>
      </w:r>
    </w:p>
    <w:tbl>
      <w:tblPr>
        <w:tblStyle w:val="a3"/>
        <w:tblW w:w="11058" w:type="dxa"/>
        <w:tblInd w:w="-998" w:type="dxa"/>
        <w:tblLook w:val="04A0" w:firstRow="1" w:lastRow="0" w:firstColumn="1" w:lastColumn="0" w:noHBand="0" w:noVBand="1"/>
      </w:tblPr>
      <w:tblGrid>
        <w:gridCol w:w="1560"/>
        <w:gridCol w:w="9498"/>
      </w:tblGrid>
      <w:tr w:rsidR="00474420" w:rsidRPr="00093A5B" w14:paraId="39945289" w14:textId="77777777" w:rsidTr="002426A1">
        <w:tc>
          <w:tcPr>
            <w:tcW w:w="1560" w:type="dxa"/>
            <w:shd w:val="clear" w:color="auto" w:fill="C6D9F1" w:themeFill="text2" w:themeFillTint="33"/>
          </w:tcPr>
          <w:p w14:paraId="1A05CB63" w14:textId="3458D5B9" w:rsidR="00474420" w:rsidRPr="00093A5B" w:rsidRDefault="00871A68" w:rsidP="002426A1">
            <w:pPr>
              <w:rPr>
                <w:sz w:val="24"/>
                <w:szCs w:val="24"/>
                <w:lang w:val="el-GR"/>
              </w:rPr>
            </w:pPr>
            <w:r w:rsidRPr="00093A5B">
              <w:rPr>
                <w:sz w:val="24"/>
                <w:szCs w:val="24"/>
                <w:lang w:val="en-US"/>
              </w:rPr>
              <w:t>10</w:t>
            </w:r>
            <w:r w:rsidRPr="00093A5B">
              <w:rPr>
                <w:sz w:val="24"/>
                <w:szCs w:val="24"/>
                <w:lang w:val="el-GR"/>
              </w:rPr>
              <w:t>:30 – 10:</w:t>
            </w:r>
            <w:r w:rsidR="002426A1" w:rsidRPr="00093A5B">
              <w:rPr>
                <w:sz w:val="24"/>
                <w:szCs w:val="24"/>
                <w:lang w:val="el-GR"/>
              </w:rPr>
              <w:t>45</w:t>
            </w:r>
          </w:p>
        </w:tc>
        <w:tc>
          <w:tcPr>
            <w:tcW w:w="9498" w:type="dxa"/>
            <w:shd w:val="clear" w:color="auto" w:fill="C6D9F1" w:themeFill="text2" w:themeFillTint="33"/>
          </w:tcPr>
          <w:p w14:paraId="6B5867D5" w14:textId="3278E098" w:rsidR="00474420" w:rsidRPr="00093A5B" w:rsidRDefault="00871A68" w:rsidP="002426A1">
            <w:pPr>
              <w:jc w:val="center"/>
              <w:rPr>
                <w:b/>
                <w:bCs/>
                <w:sz w:val="24"/>
                <w:szCs w:val="24"/>
                <w:lang w:val="el-GR"/>
              </w:rPr>
            </w:pPr>
            <w:r w:rsidRPr="00093A5B">
              <w:rPr>
                <w:b/>
                <w:bCs/>
                <w:sz w:val="24"/>
                <w:szCs w:val="24"/>
                <w:lang w:val="el-GR"/>
              </w:rPr>
              <w:t>Σ</w:t>
            </w:r>
            <w:r w:rsidR="00474420" w:rsidRPr="00093A5B">
              <w:rPr>
                <w:b/>
                <w:bCs/>
                <w:sz w:val="24"/>
                <w:szCs w:val="24"/>
                <w:lang w:val="el-GR"/>
              </w:rPr>
              <w:t>ύνδεση</w:t>
            </w:r>
          </w:p>
        </w:tc>
      </w:tr>
      <w:tr w:rsidR="00F43304" w:rsidRPr="007D03D8" w14:paraId="197FC38F" w14:textId="77777777" w:rsidTr="00CC25BD">
        <w:tc>
          <w:tcPr>
            <w:tcW w:w="1560" w:type="dxa"/>
          </w:tcPr>
          <w:p w14:paraId="1623E183" w14:textId="794C2B50" w:rsidR="00871A68" w:rsidRPr="00093A5B" w:rsidRDefault="00871A68">
            <w:pPr>
              <w:rPr>
                <w:sz w:val="24"/>
                <w:szCs w:val="24"/>
                <w:lang w:val="el-GR"/>
              </w:rPr>
            </w:pPr>
            <w:r w:rsidRPr="00093A5B">
              <w:rPr>
                <w:sz w:val="24"/>
                <w:szCs w:val="24"/>
                <w:lang w:val="el-GR"/>
              </w:rPr>
              <w:t>10:</w:t>
            </w:r>
            <w:r w:rsidR="002426A1" w:rsidRPr="00093A5B">
              <w:rPr>
                <w:sz w:val="24"/>
                <w:szCs w:val="24"/>
                <w:lang w:val="el-GR"/>
              </w:rPr>
              <w:t>45</w:t>
            </w:r>
            <w:r w:rsidRPr="00093A5B">
              <w:rPr>
                <w:sz w:val="24"/>
                <w:szCs w:val="24"/>
                <w:lang w:val="el-GR"/>
              </w:rPr>
              <w:t xml:space="preserve"> – </w:t>
            </w:r>
            <w:r w:rsidR="002426A1" w:rsidRPr="00093A5B">
              <w:rPr>
                <w:sz w:val="24"/>
                <w:szCs w:val="24"/>
                <w:lang w:val="el-GR"/>
              </w:rPr>
              <w:t>10:50</w:t>
            </w:r>
          </w:p>
        </w:tc>
        <w:tc>
          <w:tcPr>
            <w:tcW w:w="9498" w:type="dxa"/>
          </w:tcPr>
          <w:p w14:paraId="5B5CFDC1" w14:textId="20BE4FA1" w:rsidR="00F43304" w:rsidRPr="00093A5B" w:rsidRDefault="00F43304">
            <w:pPr>
              <w:rPr>
                <w:sz w:val="24"/>
                <w:szCs w:val="24"/>
                <w:lang w:val="el-GR"/>
              </w:rPr>
            </w:pPr>
            <w:r w:rsidRPr="00093A5B">
              <w:rPr>
                <w:b/>
                <w:bCs/>
                <w:sz w:val="24"/>
                <w:szCs w:val="24"/>
                <w:lang w:val="el-GR"/>
              </w:rPr>
              <w:t>Χαιρετισμός</w:t>
            </w:r>
            <w:r w:rsidRPr="00093A5B">
              <w:rPr>
                <w:sz w:val="24"/>
                <w:szCs w:val="24"/>
                <w:lang w:val="el-GR"/>
              </w:rPr>
              <w:br/>
            </w:r>
            <w:r w:rsidR="00FA7DE8" w:rsidRPr="00093A5B">
              <w:rPr>
                <w:i/>
                <w:iCs/>
                <w:sz w:val="24"/>
                <w:szCs w:val="24"/>
                <w:lang w:val="el-GR"/>
              </w:rPr>
              <w:t>Ευστάθιος</w:t>
            </w:r>
            <w:r w:rsidRPr="00093A5B">
              <w:rPr>
                <w:i/>
                <w:iCs/>
                <w:sz w:val="24"/>
                <w:szCs w:val="24"/>
                <w:lang w:val="el-GR"/>
              </w:rPr>
              <w:t xml:space="preserve"> Σταθόπουλος</w:t>
            </w:r>
            <w:r w:rsidR="00FA7DE8" w:rsidRPr="00093A5B">
              <w:rPr>
                <w:i/>
                <w:iCs/>
                <w:sz w:val="24"/>
                <w:szCs w:val="24"/>
                <w:lang w:val="el-GR"/>
              </w:rPr>
              <w:t>, Πρόεδρος Πράσινου Ταμείου</w:t>
            </w:r>
          </w:p>
        </w:tc>
      </w:tr>
      <w:tr w:rsidR="00871A68" w:rsidRPr="007D03D8" w14:paraId="44FDDF38" w14:textId="77777777" w:rsidTr="00CC25BD">
        <w:tc>
          <w:tcPr>
            <w:tcW w:w="1560" w:type="dxa"/>
          </w:tcPr>
          <w:p w14:paraId="0D6082BB" w14:textId="3EDE01E5" w:rsidR="00871A68" w:rsidRPr="00093A5B" w:rsidDel="00871A68" w:rsidRDefault="00871A68">
            <w:pPr>
              <w:rPr>
                <w:sz w:val="24"/>
                <w:szCs w:val="24"/>
                <w:lang w:val="el-GR"/>
              </w:rPr>
            </w:pPr>
            <w:r w:rsidRPr="00093A5B">
              <w:rPr>
                <w:sz w:val="24"/>
                <w:szCs w:val="24"/>
                <w:lang w:val="el-GR"/>
              </w:rPr>
              <w:t>1</w:t>
            </w:r>
            <w:r w:rsidR="002426A1" w:rsidRPr="00093A5B">
              <w:rPr>
                <w:sz w:val="24"/>
                <w:szCs w:val="24"/>
                <w:lang w:val="el-GR"/>
              </w:rPr>
              <w:t>0:50</w:t>
            </w:r>
            <w:r w:rsidRPr="00093A5B">
              <w:rPr>
                <w:sz w:val="24"/>
                <w:szCs w:val="24"/>
                <w:lang w:val="el-GR"/>
              </w:rPr>
              <w:t xml:space="preserve"> – 11:</w:t>
            </w:r>
            <w:r w:rsidR="002426A1" w:rsidRPr="00093A5B">
              <w:rPr>
                <w:sz w:val="24"/>
                <w:szCs w:val="24"/>
                <w:lang w:val="el-GR"/>
              </w:rPr>
              <w:t>00</w:t>
            </w:r>
          </w:p>
        </w:tc>
        <w:tc>
          <w:tcPr>
            <w:tcW w:w="9498" w:type="dxa"/>
          </w:tcPr>
          <w:p w14:paraId="4A83FFEC" w14:textId="3973F7F4" w:rsidR="00871A68" w:rsidRPr="00093A5B" w:rsidRDefault="00871A68">
            <w:pPr>
              <w:rPr>
                <w:b/>
                <w:bCs/>
                <w:sz w:val="24"/>
                <w:szCs w:val="24"/>
                <w:lang w:val="el-GR"/>
              </w:rPr>
            </w:pPr>
            <w:r w:rsidRPr="00093A5B">
              <w:rPr>
                <w:b/>
                <w:bCs/>
                <w:sz w:val="24"/>
                <w:szCs w:val="24"/>
                <w:lang w:val="el-GR"/>
              </w:rPr>
              <w:t xml:space="preserve">Πρόγραμμα </w:t>
            </w:r>
            <w:r w:rsidRPr="00093A5B">
              <w:rPr>
                <w:b/>
                <w:bCs/>
                <w:sz w:val="24"/>
                <w:szCs w:val="24"/>
                <w:lang w:val="en-US"/>
              </w:rPr>
              <w:t>LIFE</w:t>
            </w:r>
            <w:r w:rsidRPr="00093A5B">
              <w:rPr>
                <w:b/>
                <w:bCs/>
                <w:sz w:val="24"/>
                <w:szCs w:val="24"/>
                <w:lang w:val="el-GR"/>
              </w:rPr>
              <w:t xml:space="preserve"> &amp; Απολογισμός Συμμετοχής της Ελλάδας</w:t>
            </w:r>
            <w:r w:rsidRPr="00093A5B">
              <w:rPr>
                <w:b/>
                <w:bCs/>
                <w:sz w:val="24"/>
                <w:szCs w:val="24"/>
                <w:lang w:val="el-GR"/>
              </w:rPr>
              <w:br/>
            </w:r>
            <w:r w:rsidRPr="00093A5B">
              <w:rPr>
                <w:i/>
                <w:iCs/>
                <w:sz w:val="24"/>
                <w:szCs w:val="24"/>
                <w:lang w:val="el-GR"/>
              </w:rPr>
              <w:t xml:space="preserve">Γεώργιος Πρωτόπαπας, Εθνικό Σημείο Επαφής </w:t>
            </w:r>
            <w:r w:rsidRPr="00093A5B">
              <w:rPr>
                <w:i/>
                <w:iCs/>
                <w:sz w:val="24"/>
                <w:szCs w:val="24"/>
                <w:lang w:val="en-US"/>
              </w:rPr>
              <w:t>LIFE</w:t>
            </w:r>
            <w:r w:rsidRPr="00093A5B">
              <w:rPr>
                <w:i/>
                <w:iCs/>
                <w:sz w:val="24"/>
                <w:szCs w:val="24"/>
                <w:lang w:val="el-GR"/>
              </w:rPr>
              <w:t xml:space="preserve"> για το Περιβάλλον, Διευθυντής Πράσινου Ταμείου</w:t>
            </w:r>
          </w:p>
        </w:tc>
      </w:tr>
      <w:tr w:rsidR="00C35291" w:rsidRPr="007D03D8" w14:paraId="47E6296E" w14:textId="77777777" w:rsidTr="00CC25BD">
        <w:tc>
          <w:tcPr>
            <w:tcW w:w="1560" w:type="dxa"/>
          </w:tcPr>
          <w:p w14:paraId="709297B9" w14:textId="0CC7E2D7" w:rsidR="00C35291" w:rsidRPr="00093A5B" w:rsidRDefault="00C35291">
            <w:pPr>
              <w:rPr>
                <w:sz w:val="24"/>
                <w:szCs w:val="24"/>
                <w:lang w:val="el-GR"/>
              </w:rPr>
            </w:pPr>
            <w:r w:rsidRPr="00093A5B">
              <w:rPr>
                <w:sz w:val="24"/>
                <w:szCs w:val="24"/>
                <w:lang w:val="el-GR"/>
              </w:rPr>
              <w:t>1</w:t>
            </w:r>
            <w:r w:rsidR="006301D0" w:rsidRPr="00093A5B">
              <w:rPr>
                <w:sz w:val="24"/>
                <w:szCs w:val="24"/>
                <w:lang w:val="el-GR"/>
              </w:rPr>
              <w:t>1:</w:t>
            </w:r>
            <w:r w:rsidR="002426A1" w:rsidRPr="00093A5B">
              <w:rPr>
                <w:sz w:val="24"/>
                <w:szCs w:val="24"/>
                <w:lang w:val="el-GR"/>
              </w:rPr>
              <w:t>00</w:t>
            </w:r>
            <w:r w:rsidRPr="00093A5B">
              <w:rPr>
                <w:sz w:val="24"/>
                <w:szCs w:val="24"/>
                <w:lang w:val="el-GR"/>
              </w:rPr>
              <w:t xml:space="preserve"> – 1</w:t>
            </w:r>
            <w:r w:rsidR="006301D0" w:rsidRPr="00093A5B">
              <w:rPr>
                <w:sz w:val="24"/>
                <w:szCs w:val="24"/>
                <w:lang w:val="el-GR"/>
              </w:rPr>
              <w:t>1</w:t>
            </w:r>
            <w:r w:rsidRPr="00093A5B">
              <w:rPr>
                <w:sz w:val="24"/>
                <w:szCs w:val="24"/>
                <w:lang w:val="el-GR"/>
              </w:rPr>
              <w:t>:</w:t>
            </w:r>
            <w:r w:rsidR="002426A1" w:rsidRPr="00093A5B">
              <w:rPr>
                <w:sz w:val="24"/>
                <w:szCs w:val="24"/>
                <w:lang w:val="el-GR"/>
              </w:rPr>
              <w:t>05</w:t>
            </w:r>
          </w:p>
        </w:tc>
        <w:tc>
          <w:tcPr>
            <w:tcW w:w="9498" w:type="dxa"/>
          </w:tcPr>
          <w:p w14:paraId="42D386C6" w14:textId="3890855D" w:rsidR="00C35291" w:rsidRPr="00093A5B" w:rsidRDefault="00C35291">
            <w:pPr>
              <w:rPr>
                <w:sz w:val="24"/>
                <w:szCs w:val="24"/>
                <w:lang w:val="el-GR"/>
              </w:rPr>
            </w:pPr>
            <w:r w:rsidRPr="00093A5B">
              <w:rPr>
                <w:b/>
                <w:bCs/>
                <w:sz w:val="24"/>
                <w:szCs w:val="24"/>
                <w:lang w:val="el-GR"/>
              </w:rPr>
              <w:t>Χαιρετισμ</w:t>
            </w:r>
            <w:r w:rsidR="00FA7DE8" w:rsidRPr="00093A5B">
              <w:rPr>
                <w:b/>
                <w:bCs/>
                <w:sz w:val="24"/>
                <w:szCs w:val="24"/>
                <w:lang w:val="el-GR"/>
              </w:rPr>
              <w:t>ός</w:t>
            </w:r>
            <w:r w:rsidR="00FA7DE8" w:rsidRPr="00093A5B">
              <w:rPr>
                <w:sz w:val="24"/>
                <w:szCs w:val="24"/>
                <w:lang w:val="el-GR"/>
              </w:rPr>
              <w:br/>
            </w:r>
            <w:r w:rsidR="00FA7DE8" w:rsidRPr="00093A5B">
              <w:rPr>
                <w:i/>
                <w:iCs/>
                <w:sz w:val="24"/>
                <w:szCs w:val="24"/>
                <w:lang w:val="el-GR"/>
              </w:rPr>
              <w:t xml:space="preserve">Χαρίκλεια Κλουκινιώτη, Εθνικό Σημείο Επαφής </w:t>
            </w:r>
            <w:r w:rsidR="00FA7DE8" w:rsidRPr="00093A5B">
              <w:rPr>
                <w:i/>
                <w:iCs/>
                <w:sz w:val="24"/>
                <w:szCs w:val="24"/>
                <w:lang w:val="en-US"/>
              </w:rPr>
              <w:t>LIFE</w:t>
            </w:r>
            <w:r w:rsidR="00FA7DE8" w:rsidRPr="00093A5B">
              <w:rPr>
                <w:i/>
                <w:iCs/>
                <w:sz w:val="24"/>
                <w:szCs w:val="24"/>
                <w:lang w:val="el-GR"/>
              </w:rPr>
              <w:t xml:space="preserve"> για τον Μετριασμό και την Προσαρμογή στην Κλιματική Αλλαγή</w:t>
            </w:r>
            <w:r w:rsidR="00871A68" w:rsidRPr="00093A5B">
              <w:rPr>
                <w:i/>
                <w:iCs/>
                <w:sz w:val="24"/>
                <w:szCs w:val="24"/>
                <w:lang w:val="el-GR"/>
              </w:rPr>
              <w:t>, Υπουργείο Περιβάλλοντος &amp; Ενέργειας</w:t>
            </w:r>
          </w:p>
        </w:tc>
      </w:tr>
      <w:tr w:rsidR="00C35291" w:rsidRPr="007D03D8" w14:paraId="5F9C28D3" w14:textId="77777777" w:rsidTr="00CC25BD">
        <w:tc>
          <w:tcPr>
            <w:tcW w:w="1560" w:type="dxa"/>
          </w:tcPr>
          <w:p w14:paraId="16F4E711" w14:textId="671EE373" w:rsidR="00C35291" w:rsidRPr="00093A5B" w:rsidRDefault="00C35291">
            <w:pPr>
              <w:rPr>
                <w:sz w:val="24"/>
                <w:szCs w:val="24"/>
                <w:lang w:val="el-GR"/>
              </w:rPr>
            </w:pPr>
            <w:r w:rsidRPr="00093A5B">
              <w:rPr>
                <w:sz w:val="24"/>
                <w:szCs w:val="24"/>
                <w:lang w:val="el-GR"/>
              </w:rPr>
              <w:t>1</w:t>
            </w:r>
            <w:r w:rsidR="006301D0" w:rsidRPr="00093A5B">
              <w:rPr>
                <w:sz w:val="24"/>
                <w:szCs w:val="24"/>
                <w:lang w:val="el-GR"/>
              </w:rPr>
              <w:t>1:</w:t>
            </w:r>
            <w:r w:rsidR="002426A1" w:rsidRPr="00093A5B">
              <w:rPr>
                <w:sz w:val="24"/>
                <w:szCs w:val="24"/>
                <w:lang w:val="el-GR"/>
              </w:rPr>
              <w:t>05</w:t>
            </w:r>
            <w:r w:rsidRPr="00093A5B">
              <w:rPr>
                <w:sz w:val="24"/>
                <w:szCs w:val="24"/>
                <w:lang w:val="el-GR"/>
              </w:rPr>
              <w:t xml:space="preserve"> – 1</w:t>
            </w:r>
            <w:r w:rsidR="006301D0" w:rsidRPr="00093A5B">
              <w:rPr>
                <w:sz w:val="24"/>
                <w:szCs w:val="24"/>
                <w:lang w:val="el-GR"/>
              </w:rPr>
              <w:t>1</w:t>
            </w:r>
            <w:r w:rsidRPr="00093A5B">
              <w:rPr>
                <w:sz w:val="24"/>
                <w:szCs w:val="24"/>
                <w:lang w:val="el-GR"/>
              </w:rPr>
              <w:t>:</w:t>
            </w:r>
            <w:r w:rsidR="002426A1" w:rsidRPr="00093A5B">
              <w:rPr>
                <w:sz w:val="24"/>
                <w:szCs w:val="24"/>
                <w:lang w:val="el-GR"/>
              </w:rPr>
              <w:t>10</w:t>
            </w:r>
          </w:p>
        </w:tc>
        <w:tc>
          <w:tcPr>
            <w:tcW w:w="9498" w:type="dxa"/>
          </w:tcPr>
          <w:p w14:paraId="4C512242" w14:textId="6C744D1F" w:rsidR="00C35291" w:rsidRPr="00093A5B" w:rsidRDefault="00C35291">
            <w:pPr>
              <w:rPr>
                <w:sz w:val="24"/>
                <w:szCs w:val="24"/>
                <w:lang w:val="el-GR"/>
              </w:rPr>
            </w:pPr>
            <w:r w:rsidRPr="00093A5B">
              <w:rPr>
                <w:b/>
                <w:bCs/>
                <w:sz w:val="24"/>
                <w:szCs w:val="24"/>
                <w:lang w:val="el-GR"/>
              </w:rPr>
              <w:t>Χαιρετισμός</w:t>
            </w:r>
            <w:r w:rsidR="00FA7DE8" w:rsidRPr="00093A5B">
              <w:rPr>
                <w:sz w:val="24"/>
                <w:szCs w:val="24"/>
                <w:lang w:val="el-GR"/>
              </w:rPr>
              <w:br/>
            </w:r>
            <w:r w:rsidR="00FA7DE8" w:rsidRPr="00093A5B">
              <w:rPr>
                <w:i/>
                <w:iCs/>
                <w:sz w:val="24"/>
                <w:szCs w:val="24"/>
                <w:lang w:val="el-GR"/>
              </w:rPr>
              <w:t>Στέλιος Αλ</w:t>
            </w:r>
            <w:r w:rsidR="003E5734" w:rsidRPr="00093A5B">
              <w:rPr>
                <w:i/>
                <w:iCs/>
                <w:sz w:val="24"/>
                <w:szCs w:val="24"/>
                <w:lang w:val="el-GR"/>
              </w:rPr>
              <w:t>ε</w:t>
            </w:r>
            <w:r w:rsidR="00FA7DE8" w:rsidRPr="00093A5B">
              <w:rPr>
                <w:i/>
                <w:iCs/>
                <w:sz w:val="24"/>
                <w:szCs w:val="24"/>
                <w:lang w:val="el-GR"/>
              </w:rPr>
              <w:t xml:space="preserve">ιφαντής, Εθνικό Σημείο Επαφής </w:t>
            </w:r>
            <w:r w:rsidR="00FA7DE8" w:rsidRPr="00093A5B">
              <w:rPr>
                <w:i/>
                <w:iCs/>
                <w:sz w:val="24"/>
                <w:szCs w:val="24"/>
                <w:lang w:val="en-US"/>
              </w:rPr>
              <w:t>LIFE</w:t>
            </w:r>
            <w:r w:rsidR="00FA7DE8" w:rsidRPr="00093A5B">
              <w:rPr>
                <w:i/>
                <w:iCs/>
                <w:sz w:val="24"/>
                <w:szCs w:val="24"/>
                <w:lang w:val="el-GR"/>
              </w:rPr>
              <w:t xml:space="preserve"> για τη Μετάβαση σε Καθαρές Μορφές Ενέργειας</w:t>
            </w:r>
            <w:r w:rsidR="00871A68" w:rsidRPr="00093A5B">
              <w:rPr>
                <w:i/>
                <w:iCs/>
                <w:sz w:val="24"/>
                <w:szCs w:val="24"/>
                <w:lang w:val="el-GR"/>
              </w:rPr>
              <w:t>, Υπουργείο Περιβάλλοντος &amp; Ενέργειας</w:t>
            </w:r>
          </w:p>
        </w:tc>
      </w:tr>
      <w:tr w:rsidR="00F43304" w:rsidRPr="007D03D8" w14:paraId="474B1260" w14:textId="77777777" w:rsidTr="00CC25BD">
        <w:tc>
          <w:tcPr>
            <w:tcW w:w="1560" w:type="dxa"/>
          </w:tcPr>
          <w:p w14:paraId="03B74531" w14:textId="77183E85" w:rsidR="00F43304" w:rsidRPr="00093A5B" w:rsidRDefault="00474420">
            <w:pPr>
              <w:rPr>
                <w:sz w:val="24"/>
                <w:szCs w:val="24"/>
                <w:lang w:val="el-GR"/>
              </w:rPr>
            </w:pPr>
            <w:r w:rsidRPr="00093A5B">
              <w:rPr>
                <w:sz w:val="24"/>
                <w:szCs w:val="24"/>
              </w:rPr>
              <w:t>1</w:t>
            </w:r>
            <w:r w:rsidR="006301D0" w:rsidRPr="00093A5B">
              <w:rPr>
                <w:sz w:val="24"/>
                <w:szCs w:val="24"/>
                <w:lang w:val="el-GR"/>
              </w:rPr>
              <w:t>1:</w:t>
            </w:r>
            <w:r w:rsidR="002426A1" w:rsidRPr="00093A5B">
              <w:rPr>
                <w:sz w:val="24"/>
                <w:szCs w:val="24"/>
                <w:lang w:val="el-GR"/>
              </w:rPr>
              <w:t>10</w:t>
            </w:r>
            <w:r w:rsidRPr="00093A5B">
              <w:rPr>
                <w:sz w:val="24"/>
                <w:szCs w:val="24"/>
              </w:rPr>
              <w:t xml:space="preserve"> – 1</w:t>
            </w:r>
            <w:r w:rsidR="002426A1" w:rsidRPr="00093A5B">
              <w:rPr>
                <w:sz w:val="24"/>
                <w:szCs w:val="24"/>
                <w:lang w:val="el-GR"/>
              </w:rPr>
              <w:t>1:30</w:t>
            </w:r>
          </w:p>
        </w:tc>
        <w:tc>
          <w:tcPr>
            <w:tcW w:w="9498" w:type="dxa"/>
          </w:tcPr>
          <w:p w14:paraId="5D775D81" w14:textId="4EAB0DC9" w:rsidR="00F43304" w:rsidRPr="00D73347" w:rsidRDefault="00871A68" w:rsidP="00D73347">
            <w:pPr>
              <w:rPr>
                <w:b/>
                <w:bCs/>
                <w:i/>
                <w:iCs/>
                <w:sz w:val="24"/>
                <w:szCs w:val="24"/>
                <w:lang w:val="el-GR"/>
              </w:rPr>
            </w:pPr>
            <w:r w:rsidRPr="001D3460">
              <w:rPr>
                <w:i/>
                <w:iCs/>
                <w:sz w:val="24"/>
                <w:szCs w:val="24"/>
                <w:lang w:val="el-GR"/>
              </w:rPr>
              <w:t xml:space="preserve">Συμμετοχή </w:t>
            </w:r>
            <w:r w:rsidR="00D73347" w:rsidRPr="001D3460">
              <w:rPr>
                <w:i/>
                <w:iCs/>
                <w:sz w:val="24"/>
                <w:szCs w:val="24"/>
                <w:lang w:val="el-GR"/>
              </w:rPr>
              <w:t>Στελέχους του Ευρωπαϊκού Εκτελεστικού Οργανισμού για το Κλίμα, τις Υποδομές και το Περιβάλλον (</w:t>
            </w:r>
            <w:r w:rsidR="00D73347" w:rsidRPr="001D3460">
              <w:rPr>
                <w:i/>
                <w:iCs/>
                <w:sz w:val="24"/>
                <w:szCs w:val="24"/>
                <w:lang w:val="en-US"/>
              </w:rPr>
              <w:t>CINEA</w:t>
            </w:r>
            <w:r w:rsidR="00D73347" w:rsidRPr="001D3460">
              <w:rPr>
                <w:i/>
                <w:iCs/>
                <w:sz w:val="24"/>
                <w:szCs w:val="24"/>
                <w:lang w:val="el-GR"/>
              </w:rPr>
              <w:t xml:space="preserve"> - </w:t>
            </w:r>
            <w:r w:rsidR="00D73347" w:rsidRPr="001D3460">
              <w:rPr>
                <w:i/>
                <w:iCs/>
                <w:sz w:val="24"/>
                <w:szCs w:val="24"/>
                <w:lang w:val="en-US"/>
              </w:rPr>
              <w:t>European</w:t>
            </w:r>
            <w:r w:rsidR="00D73347" w:rsidRPr="001D3460">
              <w:rPr>
                <w:i/>
                <w:iCs/>
                <w:sz w:val="24"/>
                <w:szCs w:val="24"/>
                <w:lang w:val="el-GR"/>
              </w:rPr>
              <w:t xml:space="preserve"> </w:t>
            </w:r>
            <w:r w:rsidR="00D73347" w:rsidRPr="001D3460">
              <w:rPr>
                <w:i/>
                <w:iCs/>
                <w:sz w:val="24"/>
                <w:szCs w:val="24"/>
                <w:lang w:val="en-US"/>
              </w:rPr>
              <w:t>Climate</w:t>
            </w:r>
            <w:r w:rsidR="00D73347" w:rsidRPr="001D3460">
              <w:rPr>
                <w:i/>
                <w:iCs/>
                <w:sz w:val="24"/>
                <w:szCs w:val="24"/>
                <w:lang w:val="el-GR"/>
              </w:rPr>
              <w:t xml:space="preserve">, </w:t>
            </w:r>
            <w:r w:rsidR="00D73347" w:rsidRPr="001D3460">
              <w:rPr>
                <w:i/>
                <w:iCs/>
                <w:sz w:val="24"/>
                <w:szCs w:val="24"/>
                <w:lang w:val="en-US"/>
              </w:rPr>
              <w:t>Infrastructure</w:t>
            </w:r>
            <w:r w:rsidR="00D73347" w:rsidRPr="001D3460">
              <w:rPr>
                <w:i/>
                <w:iCs/>
                <w:sz w:val="24"/>
                <w:szCs w:val="24"/>
                <w:lang w:val="el-GR"/>
              </w:rPr>
              <w:t xml:space="preserve"> </w:t>
            </w:r>
            <w:r w:rsidR="00D73347" w:rsidRPr="001D3460">
              <w:rPr>
                <w:i/>
                <w:iCs/>
                <w:sz w:val="24"/>
                <w:szCs w:val="24"/>
                <w:lang w:val="en-US"/>
              </w:rPr>
              <w:t>and</w:t>
            </w:r>
            <w:r w:rsidR="00D73347" w:rsidRPr="001D3460">
              <w:rPr>
                <w:i/>
                <w:iCs/>
                <w:sz w:val="24"/>
                <w:szCs w:val="24"/>
                <w:lang w:val="el-GR"/>
              </w:rPr>
              <w:t xml:space="preserve"> </w:t>
            </w:r>
            <w:r w:rsidR="00D73347" w:rsidRPr="001D3460">
              <w:rPr>
                <w:i/>
                <w:iCs/>
                <w:sz w:val="24"/>
                <w:szCs w:val="24"/>
                <w:lang w:val="en-US"/>
              </w:rPr>
              <w:t>Environment</w:t>
            </w:r>
            <w:r w:rsidR="00D73347" w:rsidRPr="001D3460">
              <w:rPr>
                <w:i/>
                <w:iCs/>
                <w:sz w:val="24"/>
                <w:szCs w:val="24"/>
                <w:lang w:val="el-GR"/>
              </w:rPr>
              <w:t xml:space="preserve"> </w:t>
            </w:r>
            <w:r w:rsidR="00D73347" w:rsidRPr="001D3460">
              <w:rPr>
                <w:i/>
                <w:iCs/>
                <w:sz w:val="24"/>
                <w:szCs w:val="24"/>
                <w:lang w:val="en-US"/>
              </w:rPr>
              <w:t>Executive</w:t>
            </w:r>
            <w:r w:rsidR="00D73347" w:rsidRPr="001D3460">
              <w:rPr>
                <w:i/>
                <w:iCs/>
                <w:sz w:val="24"/>
                <w:szCs w:val="24"/>
                <w:lang w:val="el-GR"/>
              </w:rPr>
              <w:t xml:space="preserve"> </w:t>
            </w:r>
            <w:r w:rsidR="00D73347" w:rsidRPr="001D3460">
              <w:rPr>
                <w:i/>
                <w:iCs/>
                <w:sz w:val="24"/>
                <w:szCs w:val="24"/>
                <w:lang w:val="en-US"/>
              </w:rPr>
              <w:t>Agency</w:t>
            </w:r>
            <w:r w:rsidR="00D73347" w:rsidRPr="001D3460">
              <w:rPr>
                <w:i/>
                <w:iCs/>
                <w:sz w:val="24"/>
                <w:szCs w:val="24"/>
                <w:lang w:val="el-GR"/>
              </w:rPr>
              <w:t>) –</w:t>
            </w:r>
            <w:r w:rsidR="00D73347">
              <w:rPr>
                <w:b/>
                <w:bCs/>
                <w:i/>
                <w:iCs/>
                <w:sz w:val="24"/>
                <w:szCs w:val="24"/>
                <w:lang w:val="el-GR"/>
              </w:rPr>
              <w:t xml:space="preserve"> </w:t>
            </w:r>
            <w:r w:rsidR="00845008" w:rsidRPr="00845008">
              <w:rPr>
                <w:i/>
                <w:iCs/>
                <w:sz w:val="24"/>
                <w:szCs w:val="24"/>
                <w:lang w:val="el-GR"/>
              </w:rPr>
              <w:t>Π</w:t>
            </w:r>
            <w:r w:rsidRPr="00845008">
              <w:rPr>
                <w:i/>
                <w:iCs/>
                <w:sz w:val="24"/>
                <w:szCs w:val="24"/>
                <w:lang w:val="el-GR"/>
              </w:rPr>
              <w:t>ρος</w:t>
            </w:r>
            <w:r w:rsidRPr="00D73347">
              <w:rPr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093A5B">
              <w:rPr>
                <w:i/>
                <w:iCs/>
                <w:sz w:val="24"/>
                <w:szCs w:val="24"/>
                <w:lang w:val="el-GR"/>
              </w:rPr>
              <w:t>επιβεβαίωση</w:t>
            </w:r>
          </w:p>
        </w:tc>
      </w:tr>
      <w:tr w:rsidR="00C35291" w:rsidRPr="00093A5B" w14:paraId="38688E5E" w14:textId="77777777" w:rsidTr="00CC25BD">
        <w:tc>
          <w:tcPr>
            <w:tcW w:w="1560" w:type="dxa"/>
          </w:tcPr>
          <w:p w14:paraId="1C3D3A91" w14:textId="22EAB561" w:rsidR="00C35291" w:rsidRPr="00093A5B" w:rsidRDefault="00C35291">
            <w:pPr>
              <w:rPr>
                <w:sz w:val="24"/>
                <w:szCs w:val="24"/>
                <w:lang w:val="el-GR"/>
              </w:rPr>
            </w:pPr>
            <w:r w:rsidRPr="00093A5B">
              <w:rPr>
                <w:sz w:val="24"/>
                <w:szCs w:val="24"/>
                <w:lang w:val="el-GR"/>
              </w:rPr>
              <w:t>1</w:t>
            </w:r>
            <w:r w:rsidR="002426A1" w:rsidRPr="00093A5B">
              <w:rPr>
                <w:sz w:val="24"/>
                <w:szCs w:val="24"/>
                <w:lang w:val="el-GR"/>
              </w:rPr>
              <w:t>1:30</w:t>
            </w:r>
            <w:r w:rsidRPr="00093A5B">
              <w:rPr>
                <w:sz w:val="24"/>
                <w:szCs w:val="24"/>
                <w:lang w:val="el-GR"/>
              </w:rPr>
              <w:t xml:space="preserve"> – 1</w:t>
            </w:r>
            <w:r w:rsidR="002426A1" w:rsidRPr="00093A5B">
              <w:rPr>
                <w:sz w:val="24"/>
                <w:szCs w:val="24"/>
                <w:lang w:val="el-GR"/>
              </w:rPr>
              <w:t>1:40</w:t>
            </w:r>
          </w:p>
        </w:tc>
        <w:tc>
          <w:tcPr>
            <w:tcW w:w="9498" w:type="dxa"/>
          </w:tcPr>
          <w:p w14:paraId="73FC7D87" w14:textId="2B8D2228" w:rsidR="00C35291" w:rsidRPr="00093A5B" w:rsidRDefault="004868F7">
            <w:pPr>
              <w:rPr>
                <w:b/>
                <w:bCs/>
                <w:sz w:val="24"/>
                <w:szCs w:val="24"/>
                <w:highlight w:val="yellow"/>
                <w:lang w:val="el-GR"/>
              </w:rPr>
            </w:pPr>
            <w:r w:rsidRPr="00093A5B">
              <w:rPr>
                <w:b/>
                <w:bCs/>
                <w:sz w:val="24"/>
                <w:szCs w:val="24"/>
                <w:lang w:val="el-GR"/>
              </w:rPr>
              <w:t>Ερωτήσεις/Απαντήσεις</w:t>
            </w:r>
          </w:p>
        </w:tc>
      </w:tr>
      <w:tr w:rsidR="006301D0" w:rsidRPr="00093A5B" w14:paraId="7E6C2D08" w14:textId="77777777" w:rsidTr="002426A1">
        <w:tc>
          <w:tcPr>
            <w:tcW w:w="1560" w:type="dxa"/>
            <w:shd w:val="clear" w:color="auto" w:fill="C6D9F1" w:themeFill="text2" w:themeFillTint="33"/>
          </w:tcPr>
          <w:p w14:paraId="04C09D1B" w14:textId="1207E44C" w:rsidR="006301D0" w:rsidRPr="00093A5B" w:rsidRDefault="006301D0">
            <w:pPr>
              <w:rPr>
                <w:sz w:val="24"/>
                <w:szCs w:val="24"/>
                <w:highlight w:val="yellow"/>
                <w:lang w:val="el-GR"/>
              </w:rPr>
            </w:pPr>
            <w:r w:rsidRPr="00093A5B">
              <w:rPr>
                <w:sz w:val="24"/>
                <w:szCs w:val="24"/>
              </w:rPr>
              <w:t>1</w:t>
            </w:r>
            <w:r w:rsidR="002426A1" w:rsidRPr="00093A5B">
              <w:rPr>
                <w:sz w:val="24"/>
                <w:szCs w:val="24"/>
                <w:lang w:val="el-GR"/>
              </w:rPr>
              <w:t>1</w:t>
            </w:r>
            <w:r w:rsidRPr="00093A5B">
              <w:rPr>
                <w:sz w:val="24"/>
                <w:szCs w:val="24"/>
              </w:rPr>
              <w:t>:</w:t>
            </w:r>
            <w:r w:rsidR="002426A1" w:rsidRPr="00093A5B">
              <w:rPr>
                <w:sz w:val="24"/>
                <w:szCs w:val="24"/>
                <w:lang w:val="el-GR"/>
              </w:rPr>
              <w:t>4</w:t>
            </w:r>
            <w:r w:rsidRPr="00093A5B">
              <w:rPr>
                <w:sz w:val="24"/>
                <w:szCs w:val="24"/>
              </w:rPr>
              <w:t>0 – 1</w:t>
            </w:r>
            <w:r w:rsidR="002426A1" w:rsidRPr="00093A5B">
              <w:rPr>
                <w:sz w:val="24"/>
                <w:szCs w:val="24"/>
                <w:lang w:val="el-GR"/>
              </w:rPr>
              <w:t>1:5</w:t>
            </w:r>
            <w:r w:rsidRPr="00093A5B">
              <w:rPr>
                <w:sz w:val="24"/>
                <w:szCs w:val="24"/>
              </w:rPr>
              <w:t>0</w:t>
            </w:r>
          </w:p>
        </w:tc>
        <w:tc>
          <w:tcPr>
            <w:tcW w:w="9498" w:type="dxa"/>
            <w:shd w:val="clear" w:color="auto" w:fill="C6D9F1" w:themeFill="text2" w:themeFillTint="33"/>
          </w:tcPr>
          <w:p w14:paraId="6C57C6A2" w14:textId="6BD073A3" w:rsidR="006301D0" w:rsidRPr="00093A5B" w:rsidRDefault="006301D0" w:rsidP="002426A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A5B">
              <w:rPr>
                <w:b/>
                <w:bCs/>
                <w:sz w:val="24"/>
                <w:szCs w:val="24"/>
              </w:rPr>
              <w:t>Break</w:t>
            </w:r>
          </w:p>
        </w:tc>
      </w:tr>
      <w:tr w:rsidR="006301D0" w:rsidRPr="007D03D8" w14:paraId="332B9DD0" w14:textId="77777777" w:rsidTr="009F4818">
        <w:tc>
          <w:tcPr>
            <w:tcW w:w="1560" w:type="dxa"/>
          </w:tcPr>
          <w:p w14:paraId="46C165E6" w14:textId="76D35703" w:rsidR="006301D0" w:rsidRPr="00093A5B" w:rsidRDefault="006301D0">
            <w:pPr>
              <w:rPr>
                <w:i/>
                <w:iCs/>
                <w:sz w:val="24"/>
                <w:szCs w:val="24"/>
                <w:lang w:val="el-GR"/>
              </w:rPr>
            </w:pPr>
            <w:r w:rsidRPr="00093A5B">
              <w:rPr>
                <w:sz w:val="24"/>
                <w:szCs w:val="24"/>
              </w:rPr>
              <w:t>1</w:t>
            </w:r>
            <w:r w:rsidR="002426A1" w:rsidRPr="00093A5B">
              <w:rPr>
                <w:sz w:val="24"/>
                <w:szCs w:val="24"/>
                <w:lang w:val="el-GR"/>
              </w:rPr>
              <w:t>1:50</w:t>
            </w:r>
            <w:r w:rsidRPr="00093A5B">
              <w:rPr>
                <w:sz w:val="24"/>
                <w:szCs w:val="24"/>
              </w:rPr>
              <w:t xml:space="preserve"> – 12:</w:t>
            </w:r>
            <w:r w:rsidR="002426A1" w:rsidRPr="00093A5B">
              <w:rPr>
                <w:sz w:val="24"/>
                <w:szCs w:val="24"/>
                <w:lang w:val="el-GR"/>
              </w:rPr>
              <w:t>20</w:t>
            </w:r>
          </w:p>
        </w:tc>
        <w:tc>
          <w:tcPr>
            <w:tcW w:w="9498" w:type="dxa"/>
          </w:tcPr>
          <w:p w14:paraId="2F06E4EA" w14:textId="11337600" w:rsidR="00D970ED" w:rsidRPr="00093A5B" w:rsidRDefault="00D970ED" w:rsidP="00AC597A">
            <w:pPr>
              <w:rPr>
                <w:b/>
                <w:bCs/>
                <w:sz w:val="24"/>
                <w:szCs w:val="24"/>
                <w:lang w:val="el-GR"/>
              </w:rPr>
            </w:pPr>
            <w:r w:rsidRPr="00093A5B">
              <w:rPr>
                <w:b/>
                <w:bCs/>
                <w:sz w:val="24"/>
                <w:szCs w:val="24"/>
                <w:lang w:val="el-GR"/>
              </w:rPr>
              <w:t>Παρουσίαση Πεδίου «Περιβάλλον»:</w:t>
            </w:r>
          </w:p>
          <w:p w14:paraId="7197181C" w14:textId="6AF7155C" w:rsidR="006301D0" w:rsidRPr="00093A5B" w:rsidRDefault="00D970ED" w:rsidP="00AC597A">
            <w:pPr>
              <w:rPr>
                <w:b/>
                <w:bCs/>
                <w:sz w:val="24"/>
                <w:szCs w:val="24"/>
                <w:lang w:val="el-GR"/>
              </w:rPr>
            </w:pPr>
            <w:r w:rsidRPr="00093A5B">
              <w:rPr>
                <w:b/>
                <w:bCs/>
                <w:sz w:val="24"/>
                <w:szCs w:val="24"/>
                <w:lang w:val="el-GR"/>
              </w:rPr>
              <w:t>Υπο-πρόγραμμα «Φύση &amp; Βιοποικιλότητα»</w:t>
            </w:r>
          </w:p>
          <w:p w14:paraId="23FB5C8A" w14:textId="3F2C251E" w:rsidR="00D970ED" w:rsidRPr="00093A5B" w:rsidRDefault="00D970ED" w:rsidP="00AC597A">
            <w:pPr>
              <w:rPr>
                <w:b/>
                <w:bCs/>
                <w:sz w:val="24"/>
                <w:szCs w:val="24"/>
                <w:lang w:val="el-GR"/>
              </w:rPr>
            </w:pPr>
            <w:r w:rsidRPr="00093A5B">
              <w:rPr>
                <w:b/>
                <w:bCs/>
                <w:sz w:val="24"/>
                <w:szCs w:val="24"/>
                <w:lang w:val="el-GR"/>
              </w:rPr>
              <w:t xml:space="preserve">Υπο-πρόγραμμα </w:t>
            </w:r>
            <w:bookmarkStart w:id="5" w:name="_Hlk105510481"/>
            <w:r w:rsidRPr="00093A5B">
              <w:rPr>
                <w:b/>
                <w:bCs/>
                <w:sz w:val="24"/>
                <w:szCs w:val="24"/>
                <w:lang w:val="el-GR"/>
              </w:rPr>
              <w:t>«Κυκλική Οικονομία &amp; Ποιότητα Ζωής»</w:t>
            </w:r>
            <w:bookmarkEnd w:id="5"/>
          </w:p>
          <w:p w14:paraId="046F0BFD" w14:textId="007242BE" w:rsidR="006301D0" w:rsidRPr="00093A5B" w:rsidRDefault="00D970ED">
            <w:pPr>
              <w:rPr>
                <w:i/>
                <w:iCs/>
                <w:sz w:val="24"/>
                <w:szCs w:val="24"/>
                <w:lang w:val="el-GR"/>
              </w:rPr>
            </w:pPr>
            <w:r w:rsidRPr="00093A5B">
              <w:rPr>
                <w:i/>
                <w:iCs/>
                <w:sz w:val="24"/>
                <w:szCs w:val="24"/>
                <w:lang w:val="el-GR"/>
              </w:rPr>
              <w:t>Δημήτρης Μπανούσης, Τεχνικός Σύμβουλος Πεδίου Περιβάλλοντος, Πράσινο Ταμείο</w:t>
            </w:r>
          </w:p>
        </w:tc>
      </w:tr>
      <w:tr w:rsidR="006301D0" w:rsidRPr="00093A5B" w14:paraId="01095133" w14:textId="77777777" w:rsidTr="00CC25BD">
        <w:tc>
          <w:tcPr>
            <w:tcW w:w="1560" w:type="dxa"/>
          </w:tcPr>
          <w:p w14:paraId="26B23A99" w14:textId="55569F78" w:rsidR="006301D0" w:rsidRPr="00093A5B" w:rsidRDefault="006301D0">
            <w:pPr>
              <w:rPr>
                <w:sz w:val="24"/>
                <w:szCs w:val="24"/>
                <w:lang w:val="el-GR"/>
              </w:rPr>
            </w:pPr>
            <w:r w:rsidRPr="00093A5B">
              <w:rPr>
                <w:sz w:val="24"/>
                <w:szCs w:val="24"/>
              </w:rPr>
              <w:t>12:</w:t>
            </w:r>
            <w:r w:rsidR="002426A1" w:rsidRPr="00093A5B">
              <w:rPr>
                <w:sz w:val="24"/>
                <w:szCs w:val="24"/>
                <w:lang w:val="el-GR"/>
              </w:rPr>
              <w:t>20</w:t>
            </w:r>
            <w:r w:rsidRPr="00093A5B">
              <w:rPr>
                <w:sz w:val="24"/>
                <w:szCs w:val="24"/>
              </w:rPr>
              <w:t xml:space="preserve"> – 1</w:t>
            </w:r>
            <w:r w:rsidR="002426A1" w:rsidRPr="00093A5B">
              <w:rPr>
                <w:sz w:val="24"/>
                <w:szCs w:val="24"/>
                <w:lang w:val="el-GR"/>
              </w:rPr>
              <w:t>2:30</w:t>
            </w:r>
          </w:p>
        </w:tc>
        <w:tc>
          <w:tcPr>
            <w:tcW w:w="9498" w:type="dxa"/>
          </w:tcPr>
          <w:p w14:paraId="1E7EC99D" w14:textId="2AF24BBD" w:rsidR="006301D0" w:rsidRPr="00093A5B" w:rsidRDefault="00D970ED">
            <w:pPr>
              <w:rPr>
                <w:b/>
                <w:bCs/>
                <w:sz w:val="24"/>
                <w:szCs w:val="24"/>
                <w:lang w:val="el-GR"/>
              </w:rPr>
            </w:pPr>
            <w:r w:rsidRPr="00093A5B">
              <w:rPr>
                <w:b/>
                <w:bCs/>
                <w:sz w:val="24"/>
                <w:szCs w:val="24"/>
                <w:lang w:val="el-GR"/>
              </w:rPr>
              <w:t>Ερωτήσεις/Απαντήσεις</w:t>
            </w:r>
          </w:p>
        </w:tc>
      </w:tr>
      <w:tr w:rsidR="006301D0" w:rsidRPr="007D03D8" w14:paraId="5C047B08" w14:textId="77777777" w:rsidTr="00CC25BD">
        <w:tc>
          <w:tcPr>
            <w:tcW w:w="1560" w:type="dxa"/>
          </w:tcPr>
          <w:p w14:paraId="15B5F6A1" w14:textId="11D77DEB" w:rsidR="006301D0" w:rsidRPr="00093A5B" w:rsidRDefault="006301D0" w:rsidP="00413263">
            <w:pPr>
              <w:rPr>
                <w:sz w:val="24"/>
                <w:szCs w:val="24"/>
                <w:lang w:val="el-GR"/>
              </w:rPr>
            </w:pPr>
            <w:r w:rsidRPr="00093A5B">
              <w:rPr>
                <w:sz w:val="24"/>
                <w:szCs w:val="24"/>
              </w:rPr>
              <w:t>1</w:t>
            </w:r>
            <w:r w:rsidR="002426A1" w:rsidRPr="00093A5B">
              <w:rPr>
                <w:sz w:val="24"/>
                <w:szCs w:val="24"/>
                <w:lang w:val="el-GR"/>
              </w:rPr>
              <w:t>2:30</w:t>
            </w:r>
            <w:r w:rsidRPr="00093A5B">
              <w:rPr>
                <w:sz w:val="24"/>
                <w:szCs w:val="24"/>
              </w:rPr>
              <w:t xml:space="preserve"> – 13:</w:t>
            </w:r>
            <w:r w:rsidR="002426A1" w:rsidRPr="00093A5B">
              <w:rPr>
                <w:sz w:val="24"/>
                <w:szCs w:val="24"/>
                <w:lang w:val="el-GR"/>
              </w:rPr>
              <w:t>00</w:t>
            </w:r>
          </w:p>
        </w:tc>
        <w:tc>
          <w:tcPr>
            <w:tcW w:w="9498" w:type="dxa"/>
          </w:tcPr>
          <w:p w14:paraId="596D8D39" w14:textId="77777777" w:rsidR="006301D0" w:rsidRPr="00093A5B" w:rsidRDefault="00D970ED" w:rsidP="00AC597A">
            <w:pPr>
              <w:rPr>
                <w:b/>
                <w:bCs/>
                <w:sz w:val="24"/>
                <w:szCs w:val="24"/>
                <w:lang w:val="el-GR"/>
              </w:rPr>
            </w:pPr>
            <w:r w:rsidRPr="00093A5B">
              <w:rPr>
                <w:b/>
                <w:bCs/>
                <w:sz w:val="24"/>
                <w:szCs w:val="24"/>
                <w:lang w:val="el-GR"/>
              </w:rPr>
              <w:t>Παρουσίαση Πεδίου «Δράση για το Κλίμα»:</w:t>
            </w:r>
          </w:p>
          <w:p w14:paraId="00C3363D" w14:textId="1D1DF347" w:rsidR="00D970ED" w:rsidRPr="00093A5B" w:rsidRDefault="00D970ED" w:rsidP="00D970ED">
            <w:pPr>
              <w:rPr>
                <w:i/>
                <w:iCs/>
                <w:sz w:val="24"/>
                <w:szCs w:val="24"/>
                <w:lang w:val="el-GR"/>
              </w:rPr>
            </w:pPr>
            <w:r w:rsidRPr="00093A5B">
              <w:rPr>
                <w:b/>
                <w:bCs/>
                <w:sz w:val="24"/>
                <w:szCs w:val="24"/>
                <w:lang w:val="el-GR"/>
              </w:rPr>
              <w:t xml:space="preserve">Υπο-πρόγραμμα </w:t>
            </w:r>
            <w:bookmarkStart w:id="6" w:name="_Hlk105510503"/>
            <w:r w:rsidRPr="00093A5B">
              <w:rPr>
                <w:b/>
                <w:bCs/>
                <w:sz w:val="24"/>
                <w:szCs w:val="24"/>
                <w:lang w:val="el-GR"/>
              </w:rPr>
              <w:t>«Μετριασμός &amp; Προσαρμογή στην Κλιματική Αλλαγή»</w:t>
            </w:r>
            <w:bookmarkEnd w:id="6"/>
            <w:r w:rsidRPr="00093A5B">
              <w:rPr>
                <w:b/>
                <w:bCs/>
                <w:sz w:val="24"/>
                <w:szCs w:val="24"/>
                <w:lang w:val="el-GR"/>
              </w:rPr>
              <w:br/>
              <w:t xml:space="preserve">Υπο-πρόγραμμα </w:t>
            </w:r>
            <w:bookmarkStart w:id="7" w:name="_Hlk105510514"/>
            <w:r w:rsidRPr="00093A5B">
              <w:rPr>
                <w:b/>
                <w:bCs/>
                <w:sz w:val="24"/>
                <w:szCs w:val="24"/>
                <w:lang w:val="el-GR"/>
              </w:rPr>
              <w:t>«Μετάβαση σε Καθαρές Μορφές Ενέργειας»</w:t>
            </w:r>
            <w:bookmarkEnd w:id="7"/>
            <w:r w:rsidRPr="00093A5B">
              <w:rPr>
                <w:b/>
                <w:bCs/>
                <w:sz w:val="24"/>
                <w:szCs w:val="24"/>
                <w:lang w:val="el-GR"/>
              </w:rPr>
              <w:br/>
            </w:r>
            <w:r w:rsidRPr="00093A5B">
              <w:rPr>
                <w:i/>
                <w:iCs/>
                <w:sz w:val="24"/>
                <w:szCs w:val="24"/>
                <w:lang w:val="el-GR"/>
              </w:rPr>
              <w:t>Νίκος Ψημμένος,</w:t>
            </w:r>
            <w:r w:rsidR="00A40E96">
              <w:rPr>
                <w:i/>
                <w:iCs/>
                <w:sz w:val="24"/>
                <w:szCs w:val="24"/>
                <w:lang w:val="el-GR"/>
              </w:rPr>
              <w:t xml:space="preserve"> </w:t>
            </w:r>
            <w:r w:rsidRPr="00093A5B">
              <w:rPr>
                <w:i/>
                <w:iCs/>
                <w:sz w:val="24"/>
                <w:szCs w:val="24"/>
                <w:lang w:val="el-GR"/>
              </w:rPr>
              <w:t>Τεχνικός Σύμβουλος Πεδίου Δράσης για το Κλίμα, Πράσινο Ταμείο</w:t>
            </w:r>
          </w:p>
        </w:tc>
      </w:tr>
      <w:tr w:rsidR="006301D0" w:rsidRPr="00093A5B" w14:paraId="3919D47A" w14:textId="77777777" w:rsidTr="00CC25BD">
        <w:tc>
          <w:tcPr>
            <w:tcW w:w="1560" w:type="dxa"/>
          </w:tcPr>
          <w:p w14:paraId="52564EAA" w14:textId="69687505" w:rsidR="006301D0" w:rsidRPr="00093A5B" w:rsidRDefault="006301D0" w:rsidP="00413263">
            <w:pPr>
              <w:rPr>
                <w:sz w:val="24"/>
                <w:szCs w:val="24"/>
              </w:rPr>
            </w:pPr>
            <w:r w:rsidRPr="00093A5B">
              <w:rPr>
                <w:sz w:val="24"/>
                <w:szCs w:val="24"/>
              </w:rPr>
              <w:t>13:</w:t>
            </w:r>
            <w:r w:rsidR="002426A1" w:rsidRPr="00093A5B">
              <w:rPr>
                <w:sz w:val="24"/>
                <w:szCs w:val="24"/>
                <w:lang w:val="el-GR"/>
              </w:rPr>
              <w:t>00</w:t>
            </w:r>
            <w:r w:rsidRPr="00093A5B">
              <w:rPr>
                <w:sz w:val="24"/>
                <w:szCs w:val="24"/>
              </w:rPr>
              <w:t xml:space="preserve"> – 13:</w:t>
            </w:r>
            <w:r w:rsidR="002426A1" w:rsidRPr="00093A5B">
              <w:rPr>
                <w:sz w:val="24"/>
                <w:szCs w:val="24"/>
                <w:lang w:val="el-GR"/>
              </w:rPr>
              <w:t>1</w:t>
            </w:r>
            <w:r w:rsidRPr="00093A5B">
              <w:rPr>
                <w:sz w:val="24"/>
                <w:szCs w:val="24"/>
              </w:rPr>
              <w:t>0</w:t>
            </w:r>
          </w:p>
        </w:tc>
        <w:tc>
          <w:tcPr>
            <w:tcW w:w="9498" w:type="dxa"/>
          </w:tcPr>
          <w:p w14:paraId="5414B2BD" w14:textId="3E1CD4C7" w:rsidR="006301D0" w:rsidRPr="00093A5B" w:rsidRDefault="00D970ED" w:rsidP="00413263">
            <w:pPr>
              <w:rPr>
                <w:i/>
                <w:iCs/>
                <w:sz w:val="24"/>
                <w:szCs w:val="24"/>
                <w:lang w:val="el-GR"/>
              </w:rPr>
            </w:pPr>
            <w:r w:rsidRPr="00093A5B">
              <w:rPr>
                <w:b/>
                <w:bCs/>
                <w:sz w:val="24"/>
                <w:szCs w:val="24"/>
                <w:lang w:val="el-GR"/>
              </w:rPr>
              <w:t>Ερωτήσεις/Απαντήσεις</w:t>
            </w:r>
          </w:p>
        </w:tc>
      </w:tr>
      <w:tr w:rsidR="006301D0" w:rsidRPr="00093A5B" w14:paraId="74E855F7" w14:textId="77777777" w:rsidTr="00093A5B">
        <w:trPr>
          <w:trHeight w:val="70"/>
        </w:trPr>
        <w:tc>
          <w:tcPr>
            <w:tcW w:w="1560" w:type="dxa"/>
            <w:shd w:val="clear" w:color="auto" w:fill="C6D9F1" w:themeFill="text2" w:themeFillTint="33"/>
          </w:tcPr>
          <w:p w14:paraId="4C2BDA39" w14:textId="0146D37A" w:rsidR="006301D0" w:rsidRPr="00093A5B" w:rsidRDefault="006301D0" w:rsidP="00413263">
            <w:pPr>
              <w:rPr>
                <w:sz w:val="24"/>
                <w:szCs w:val="24"/>
                <w:lang w:val="el-GR"/>
              </w:rPr>
            </w:pPr>
            <w:r w:rsidRPr="00093A5B">
              <w:rPr>
                <w:sz w:val="24"/>
                <w:szCs w:val="24"/>
              </w:rPr>
              <w:t>13:</w:t>
            </w:r>
            <w:r w:rsidR="002426A1" w:rsidRPr="00093A5B">
              <w:rPr>
                <w:sz w:val="24"/>
                <w:szCs w:val="24"/>
                <w:lang w:val="el-GR"/>
              </w:rPr>
              <w:t>1</w:t>
            </w:r>
            <w:r w:rsidRPr="00093A5B">
              <w:rPr>
                <w:sz w:val="24"/>
                <w:szCs w:val="24"/>
              </w:rPr>
              <w:t>0 – 13:</w:t>
            </w:r>
            <w:r w:rsidR="002426A1" w:rsidRPr="00093A5B">
              <w:rPr>
                <w:sz w:val="24"/>
                <w:szCs w:val="24"/>
                <w:lang w:val="el-GR"/>
              </w:rPr>
              <w:t>30</w:t>
            </w:r>
          </w:p>
        </w:tc>
        <w:tc>
          <w:tcPr>
            <w:tcW w:w="9498" w:type="dxa"/>
            <w:shd w:val="clear" w:color="auto" w:fill="C6D9F1" w:themeFill="text2" w:themeFillTint="33"/>
          </w:tcPr>
          <w:p w14:paraId="495FA276" w14:textId="0DB9D397" w:rsidR="006301D0" w:rsidRPr="00093A5B" w:rsidRDefault="002426A1" w:rsidP="002426A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A5B">
              <w:rPr>
                <w:b/>
                <w:bCs/>
                <w:sz w:val="24"/>
                <w:szCs w:val="24"/>
              </w:rPr>
              <w:t>Συζήτηση – Κλείσιμο Εργασιών</w:t>
            </w:r>
          </w:p>
        </w:tc>
      </w:tr>
    </w:tbl>
    <w:p w14:paraId="6D116AD5" w14:textId="1DEADEAF" w:rsidR="004868F7" w:rsidRDefault="004868F7" w:rsidP="00001028">
      <w:pPr>
        <w:ind w:left="-993"/>
        <w:rPr>
          <w:b/>
          <w:bCs/>
          <w:i/>
          <w:iCs/>
          <w:lang w:val="el-GR"/>
        </w:rPr>
      </w:pPr>
    </w:p>
    <w:p w14:paraId="566DAD6C" w14:textId="2180C01F" w:rsidR="003552F5" w:rsidRPr="003552F5" w:rsidRDefault="003552F5" w:rsidP="003552F5">
      <w:pPr>
        <w:ind w:left="-993"/>
        <w:rPr>
          <w:lang w:val="el-GR"/>
        </w:rPr>
      </w:pPr>
      <w:r w:rsidRPr="003552F5">
        <w:rPr>
          <w:rFonts w:ascii="Calibri" w:eastAsia="Calibri" w:hAnsi="Calibri" w:cs="Calibri"/>
          <w:b/>
          <w:bCs/>
          <w:shd w:val="clear" w:color="auto" w:fill="FFFFFF"/>
          <w:lang w:val="el-GR" w:eastAsia="zh-CN"/>
        </w:rPr>
        <w:t>Για περισσότερες πληροφορίες:</w:t>
      </w:r>
      <w:r w:rsidRPr="003552F5">
        <w:rPr>
          <w:lang w:val="el-GR"/>
        </w:rPr>
        <w:t xml:space="preserve"> </w:t>
      </w:r>
      <w:r>
        <w:rPr>
          <w:lang w:val="el-GR"/>
        </w:rPr>
        <w:br/>
      </w:r>
      <w:r w:rsidRPr="003552F5">
        <w:rPr>
          <w:lang w:val="el-GR"/>
        </w:rPr>
        <w:t>Κέλλη Κολιγιώργα</w:t>
      </w:r>
      <w:r>
        <w:rPr>
          <w:lang w:val="el-GR"/>
        </w:rPr>
        <w:br/>
      </w:r>
      <w:r w:rsidRPr="003552F5">
        <w:rPr>
          <w:lang w:val="el-GR"/>
        </w:rPr>
        <w:t xml:space="preserve">Υπεύθυνη σε Θέματα Επικοινωνίας, Διάχυσης, Ενημέρωσης &amp; Γραφείου Τύπου Πράσινου Ταμείου </w:t>
      </w:r>
      <w:r>
        <w:rPr>
          <w:lang w:val="el-GR"/>
        </w:rPr>
        <w:br/>
      </w:r>
      <w:r>
        <w:t>E</w:t>
      </w:r>
      <w:r w:rsidRPr="003552F5">
        <w:rPr>
          <w:lang w:val="el-GR"/>
        </w:rPr>
        <w:t>-</w:t>
      </w:r>
      <w:r>
        <w:t>mail</w:t>
      </w:r>
      <w:r w:rsidRPr="003552F5">
        <w:rPr>
          <w:lang w:val="el-GR"/>
        </w:rPr>
        <w:t xml:space="preserve">: </w:t>
      </w:r>
      <w:hyperlink r:id="rId13" w:history="1">
        <w:r w:rsidRPr="00CB3B5A">
          <w:rPr>
            <w:rStyle w:val="-"/>
          </w:rPr>
          <w:t>kkoligiorga</w:t>
        </w:r>
        <w:r w:rsidRPr="00CB3B5A">
          <w:rPr>
            <w:rStyle w:val="-"/>
            <w:lang w:val="el-GR"/>
          </w:rPr>
          <w:t>@</w:t>
        </w:r>
        <w:r w:rsidRPr="00CB3B5A">
          <w:rPr>
            <w:rStyle w:val="-"/>
          </w:rPr>
          <w:t>prasinotameio</w:t>
        </w:r>
        <w:r w:rsidRPr="00CB3B5A">
          <w:rPr>
            <w:rStyle w:val="-"/>
            <w:lang w:val="el-GR"/>
          </w:rPr>
          <w:t>.</w:t>
        </w:r>
        <w:r w:rsidRPr="00CB3B5A">
          <w:rPr>
            <w:rStyle w:val="-"/>
          </w:rPr>
          <w:t>gr</w:t>
        </w:r>
      </w:hyperlink>
      <w:r>
        <w:rPr>
          <w:lang w:val="el-GR"/>
        </w:rPr>
        <w:t xml:space="preserve"> </w:t>
      </w:r>
      <w:r>
        <w:rPr>
          <w:lang w:val="el-GR"/>
        </w:rPr>
        <w:br/>
      </w:r>
      <w:r w:rsidRPr="003552F5">
        <w:rPr>
          <w:lang w:val="el-GR"/>
        </w:rPr>
        <w:t xml:space="preserve">Τηλ: 210 5241903 (εσωτ.122) </w:t>
      </w:r>
      <w:r>
        <w:rPr>
          <w:lang w:val="el-GR"/>
        </w:rPr>
        <w:br/>
      </w:r>
      <w:r>
        <w:t>Website</w:t>
      </w:r>
      <w:r w:rsidRPr="003552F5">
        <w:rPr>
          <w:lang w:val="el-GR"/>
        </w:rPr>
        <w:t xml:space="preserve">: </w:t>
      </w:r>
      <w:hyperlink r:id="rId14" w:history="1">
        <w:r w:rsidRPr="00CB3B5A">
          <w:rPr>
            <w:rStyle w:val="-"/>
          </w:rPr>
          <w:t>www</w:t>
        </w:r>
        <w:r w:rsidRPr="00CB3B5A">
          <w:rPr>
            <w:rStyle w:val="-"/>
            <w:lang w:val="el-GR"/>
          </w:rPr>
          <w:t>.</w:t>
        </w:r>
        <w:r w:rsidRPr="00CB3B5A">
          <w:rPr>
            <w:rStyle w:val="-"/>
          </w:rPr>
          <w:t>prasinotameio</w:t>
        </w:r>
        <w:r w:rsidRPr="00CB3B5A">
          <w:rPr>
            <w:rStyle w:val="-"/>
            <w:lang w:val="el-GR"/>
          </w:rPr>
          <w:t>.</w:t>
        </w:r>
        <w:r w:rsidRPr="00CB3B5A">
          <w:rPr>
            <w:rStyle w:val="-"/>
          </w:rPr>
          <w:t>gr</w:t>
        </w:r>
      </w:hyperlink>
      <w:r>
        <w:rPr>
          <w:lang w:val="el-GR"/>
        </w:rPr>
        <w:t xml:space="preserve"> &amp; </w:t>
      </w:r>
      <w:hyperlink r:id="rId15" w:history="1">
        <w:r w:rsidRPr="00CB3B5A">
          <w:rPr>
            <w:rStyle w:val="-"/>
            <w:lang w:val="en-US"/>
          </w:rPr>
          <w:t>www</w:t>
        </w:r>
        <w:r w:rsidRPr="00CB3B5A">
          <w:rPr>
            <w:rStyle w:val="-"/>
            <w:lang w:val="el-GR"/>
          </w:rPr>
          <w:t>.lifetaskforce.gr</w:t>
        </w:r>
      </w:hyperlink>
      <w:r w:rsidRPr="003552F5">
        <w:rPr>
          <w:lang w:val="el-GR"/>
        </w:rPr>
        <w:t xml:space="preserve"> </w:t>
      </w:r>
      <w:r>
        <w:rPr>
          <w:lang w:val="el-GR"/>
        </w:rPr>
        <w:br/>
      </w:r>
      <w:r w:rsidRPr="003552F5">
        <w:rPr>
          <w:lang w:val="el-GR"/>
        </w:rPr>
        <w:t xml:space="preserve">Εικονική Περιήγηση Βίλας Καζούλη: </w:t>
      </w:r>
      <w:hyperlink r:id="rId16" w:history="1">
        <w:r w:rsidRPr="00CB3B5A">
          <w:rPr>
            <w:rStyle w:val="-"/>
          </w:rPr>
          <w:t>www</w:t>
        </w:r>
        <w:r w:rsidRPr="00CB3B5A">
          <w:rPr>
            <w:rStyle w:val="-"/>
            <w:lang w:val="el-GR"/>
          </w:rPr>
          <w:t>.</w:t>
        </w:r>
        <w:r w:rsidRPr="00CB3B5A">
          <w:rPr>
            <w:rStyle w:val="-"/>
          </w:rPr>
          <w:t>villa</w:t>
        </w:r>
        <w:r w:rsidRPr="00CB3B5A">
          <w:rPr>
            <w:rStyle w:val="-"/>
            <w:lang w:val="el-GR"/>
          </w:rPr>
          <w:t>-</w:t>
        </w:r>
        <w:r w:rsidRPr="00CB3B5A">
          <w:rPr>
            <w:rStyle w:val="-"/>
          </w:rPr>
          <w:t>kazouli</w:t>
        </w:r>
        <w:r w:rsidRPr="00CB3B5A">
          <w:rPr>
            <w:rStyle w:val="-"/>
            <w:lang w:val="el-GR"/>
          </w:rPr>
          <w:t>.</w:t>
        </w:r>
        <w:r w:rsidRPr="00CB3B5A">
          <w:rPr>
            <w:rStyle w:val="-"/>
          </w:rPr>
          <w:t>inventus</w:t>
        </w:r>
        <w:r w:rsidRPr="00CB3B5A">
          <w:rPr>
            <w:rStyle w:val="-"/>
            <w:lang w:val="el-GR"/>
          </w:rPr>
          <w:t>.</w:t>
        </w:r>
        <w:r w:rsidRPr="00CB3B5A">
          <w:rPr>
            <w:rStyle w:val="-"/>
          </w:rPr>
          <w:t>com</w:t>
        </w:r>
        <w:r w:rsidRPr="00CB3B5A">
          <w:rPr>
            <w:rStyle w:val="-"/>
            <w:lang w:val="el-GR"/>
          </w:rPr>
          <w:t>.</w:t>
        </w:r>
        <w:r w:rsidRPr="00CB3B5A">
          <w:rPr>
            <w:rStyle w:val="-"/>
          </w:rPr>
          <w:t>gr</w:t>
        </w:r>
      </w:hyperlink>
      <w:r>
        <w:rPr>
          <w:lang w:val="el-GR"/>
        </w:rPr>
        <w:t xml:space="preserve"> </w:t>
      </w:r>
    </w:p>
    <w:sectPr w:rsidR="003552F5" w:rsidRPr="003552F5" w:rsidSect="00093A5B">
      <w:pgSz w:w="11906" w:h="16838"/>
      <w:pgMar w:top="993" w:right="56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C761C" w14:textId="77777777" w:rsidR="002426A1" w:rsidRDefault="002426A1" w:rsidP="002426A1">
      <w:pPr>
        <w:spacing w:after="0" w:line="240" w:lineRule="auto"/>
      </w:pPr>
      <w:r>
        <w:separator/>
      </w:r>
    </w:p>
  </w:endnote>
  <w:endnote w:type="continuationSeparator" w:id="0">
    <w:p w14:paraId="5328BA28" w14:textId="77777777" w:rsidR="002426A1" w:rsidRDefault="002426A1" w:rsidP="0024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AB3B0" w14:textId="77777777" w:rsidR="002426A1" w:rsidRDefault="002426A1" w:rsidP="002426A1">
      <w:pPr>
        <w:spacing w:after="0" w:line="240" w:lineRule="auto"/>
      </w:pPr>
      <w:r>
        <w:separator/>
      </w:r>
    </w:p>
  </w:footnote>
  <w:footnote w:type="continuationSeparator" w:id="0">
    <w:p w14:paraId="546C1706" w14:textId="77777777" w:rsidR="002426A1" w:rsidRDefault="002426A1" w:rsidP="00242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B518A"/>
    <w:multiLevelType w:val="hybridMultilevel"/>
    <w:tmpl w:val="FD6840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F223A"/>
    <w:multiLevelType w:val="hybridMultilevel"/>
    <w:tmpl w:val="552AC5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8D"/>
    <w:rsid w:val="00001028"/>
    <w:rsid w:val="0002386F"/>
    <w:rsid w:val="0003610E"/>
    <w:rsid w:val="00050916"/>
    <w:rsid w:val="00052F9A"/>
    <w:rsid w:val="0009358D"/>
    <w:rsid w:val="00093A5B"/>
    <w:rsid w:val="000F7F6A"/>
    <w:rsid w:val="001034AF"/>
    <w:rsid w:val="00110FFE"/>
    <w:rsid w:val="00111C3F"/>
    <w:rsid w:val="00145A17"/>
    <w:rsid w:val="00160650"/>
    <w:rsid w:val="0018064C"/>
    <w:rsid w:val="001D3460"/>
    <w:rsid w:val="00223C29"/>
    <w:rsid w:val="00237A8B"/>
    <w:rsid w:val="002426A1"/>
    <w:rsid w:val="00275B53"/>
    <w:rsid w:val="002D26A0"/>
    <w:rsid w:val="002E4C62"/>
    <w:rsid w:val="00307235"/>
    <w:rsid w:val="00320A4D"/>
    <w:rsid w:val="00324897"/>
    <w:rsid w:val="003552F5"/>
    <w:rsid w:val="00372C4D"/>
    <w:rsid w:val="003824A0"/>
    <w:rsid w:val="003E5734"/>
    <w:rsid w:val="00410CE0"/>
    <w:rsid w:val="00413263"/>
    <w:rsid w:val="0043738F"/>
    <w:rsid w:val="004602E4"/>
    <w:rsid w:val="00474420"/>
    <w:rsid w:val="004868F7"/>
    <w:rsid w:val="004C494C"/>
    <w:rsid w:val="00547D25"/>
    <w:rsid w:val="0056583C"/>
    <w:rsid w:val="005A0C91"/>
    <w:rsid w:val="005C1171"/>
    <w:rsid w:val="005C4A5F"/>
    <w:rsid w:val="005F6C58"/>
    <w:rsid w:val="005F7ECA"/>
    <w:rsid w:val="00607A35"/>
    <w:rsid w:val="006301D0"/>
    <w:rsid w:val="00671E6F"/>
    <w:rsid w:val="006D3C10"/>
    <w:rsid w:val="00703DB6"/>
    <w:rsid w:val="00707E70"/>
    <w:rsid w:val="00712202"/>
    <w:rsid w:val="00743C42"/>
    <w:rsid w:val="007D03D8"/>
    <w:rsid w:val="007F0923"/>
    <w:rsid w:val="0081684E"/>
    <w:rsid w:val="00825C88"/>
    <w:rsid w:val="00840713"/>
    <w:rsid w:val="00845008"/>
    <w:rsid w:val="00864ACA"/>
    <w:rsid w:val="00871A68"/>
    <w:rsid w:val="00881817"/>
    <w:rsid w:val="009013E0"/>
    <w:rsid w:val="00902B98"/>
    <w:rsid w:val="00922BBD"/>
    <w:rsid w:val="009442AD"/>
    <w:rsid w:val="00997862"/>
    <w:rsid w:val="009B255A"/>
    <w:rsid w:val="009B4C3B"/>
    <w:rsid w:val="009C1027"/>
    <w:rsid w:val="009E1D8D"/>
    <w:rsid w:val="00A040B5"/>
    <w:rsid w:val="00A0512C"/>
    <w:rsid w:val="00A167BB"/>
    <w:rsid w:val="00A40E96"/>
    <w:rsid w:val="00AA197F"/>
    <w:rsid w:val="00AC2C22"/>
    <w:rsid w:val="00AC597A"/>
    <w:rsid w:val="00AD79FE"/>
    <w:rsid w:val="00AF7CD6"/>
    <w:rsid w:val="00B23137"/>
    <w:rsid w:val="00B51EE0"/>
    <w:rsid w:val="00B6174B"/>
    <w:rsid w:val="00BA5C15"/>
    <w:rsid w:val="00BB2E21"/>
    <w:rsid w:val="00BC1186"/>
    <w:rsid w:val="00C35291"/>
    <w:rsid w:val="00C80A1B"/>
    <w:rsid w:val="00CC023E"/>
    <w:rsid w:val="00CC25BD"/>
    <w:rsid w:val="00CF1549"/>
    <w:rsid w:val="00D4777C"/>
    <w:rsid w:val="00D73347"/>
    <w:rsid w:val="00D970ED"/>
    <w:rsid w:val="00DA170A"/>
    <w:rsid w:val="00DA5DC9"/>
    <w:rsid w:val="00DB6752"/>
    <w:rsid w:val="00DE37D6"/>
    <w:rsid w:val="00E34CDA"/>
    <w:rsid w:val="00ED1B42"/>
    <w:rsid w:val="00EE413F"/>
    <w:rsid w:val="00EE5745"/>
    <w:rsid w:val="00F0064E"/>
    <w:rsid w:val="00F0356E"/>
    <w:rsid w:val="00F12355"/>
    <w:rsid w:val="00F43304"/>
    <w:rsid w:val="00FA0AB0"/>
    <w:rsid w:val="00FA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232EA"/>
  <w15:chartTrackingRefBased/>
  <w15:docId w15:val="{77BB5654-7857-41D7-804B-046E0177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C91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A0C91"/>
    <w:rPr>
      <w:sz w:val="16"/>
      <w:szCs w:val="16"/>
    </w:rPr>
  </w:style>
  <w:style w:type="paragraph" w:styleId="a6">
    <w:name w:val="annotation text"/>
    <w:basedOn w:val="a"/>
    <w:link w:val="Char"/>
    <w:uiPriority w:val="99"/>
    <w:unhideWhenUsed/>
    <w:rsid w:val="005A0C91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rsid w:val="005A0C91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5A0C91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5A0C91"/>
    <w:rPr>
      <w:b/>
      <w:bCs/>
      <w:sz w:val="20"/>
      <w:szCs w:val="20"/>
    </w:rPr>
  </w:style>
  <w:style w:type="paragraph" w:styleId="a8">
    <w:name w:val="header"/>
    <w:basedOn w:val="a"/>
    <w:link w:val="Char1"/>
    <w:uiPriority w:val="99"/>
    <w:unhideWhenUsed/>
    <w:rsid w:val="002426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2426A1"/>
  </w:style>
  <w:style w:type="paragraph" w:styleId="a9">
    <w:name w:val="footer"/>
    <w:basedOn w:val="a"/>
    <w:link w:val="Char2"/>
    <w:uiPriority w:val="99"/>
    <w:unhideWhenUsed/>
    <w:rsid w:val="002426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2426A1"/>
  </w:style>
  <w:style w:type="character" w:styleId="-">
    <w:name w:val="Hyperlink"/>
    <w:basedOn w:val="a0"/>
    <w:uiPriority w:val="99"/>
    <w:unhideWhenUsed/>
    <w:rsid w:val="003552F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55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kkoligiorga@prasinotameio.g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bit.ly/3aKhHS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illa-kazouli.inventus.com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://www.lifetaskforce.gr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prasinotameio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645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Bontzorlos</dc:creator>
  <cp:keywords/>
  <dc:description/>
  <cp:lastModifiedBy>Kellie Koligiorga</cp:lastModifiedBy>
  <cp:revision>74</cp:revision>
  <cp:lastPrinted>2022-06-07T13:35:00Z</cp:lastPrinted>
  <dcterms:created xsi:type="dcterms:W3CDTF">2021-06-17T12:26:00Z</dcterms:created>
  <dcterms:modified xsi:type="dcterms:W3CDTF">2022-06-09T13:41:00Z</dcterms:modified>
</cp:coreProperties>
</file>