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162B" w14:textId="77777777" w:rsidR="005F684C" w:rsidRDefault="005F684C" w:rsidP="005F684C">
      <w:pPr>
        <w:pStyle w:val="Header"/>
        <w:jc w:val="center"/>
        <w:rPr>
          <w:rFonts w:ascii="Open Sans" w:hAnsi="Open Sans" w:cs="Open Sans"/>
          <w:bCs/>
          <w:sz w:val="22"/>
          <w:szCs w:val="22"/>
        </w:rPr>
      </w:pPr>
    </w:p>
    <w:p w14:paraId="597D66CC" w14:textId="2E490B22" w:rsidR="005F684C" w:rsidRPr="005B4B7C" w:rsidRDefault="005F684C" w:rsidP="005F684C">
      <w:pPr>
        <w:pStyle w:val="Header"/>
        <w:jc w:val="center"/>
        <w:rPr>
          <w:rFonts w:ascii="Open Sans" w:hAnsi="Open Sans" w:cs="Open Sans"/>
          <w:bCs/>
          <w:sz w:val="22"/>
          <w:szCs w:val="22"/>
        </w:rPr>
      </w:pPr>
      <w:r w:rsidRPr="005B4B7C">
        <w:rPr>
          <w:rFonts w:ascii="Open Sans" w:hAnsi="Open Sans" w:cs="Open Sans"/>
          <w:bCs/>
          <w:sz w:val="22"/>
          <w:szCs w:val="22"/>
        </w:rPr>
        <w:t>Χαιρετισμός Προέδρου Π</w:t>
      </w:r>
      <w:r w:rsidR="00AE6399">
        <w:rPr>
          <w:rFonts w:ascii="Open Sans" w:hAnsi="Open Sans" w:cs="Open Sans"/>
          <w:bCs/>
          <w:sz w:val="22"/>
          <w:szCs w:val="22"/>
        </w:rPr>
        <w:t>.</w:t>
      </w:r>
      <w:r w:rsidRPr="005B4B7C">
        <w:rPr>
          <w:rFonts w:ascii="Open Sans" w:hAnsi="Open Sans" w:cs="Open Sans"/>
          <w:bCs/>
          <w:sz w:val="22"/>
          <w:szCs w:val="22"/>
        </w:rPr>
        <w:t>Ε</w:t>
      </w:r>
      <w:r w:rsidR="00AE6399">
        <w:rPr>
          <w:rFonts w:ascii="Open Sans" w:hAnsi="Open Sans" w:cs="Open Sans"/>
          <w:bCs/>
          <w:sz w:val="22"/>
          <w:szCs w:val="22"/>
        </w:rPr>
        <w:t>.</w:t>
      </w:r>
      <w:r w:rsidRPr="005B4B7C">
        <w:rPr>
          <w:rFonts w:ascii="Open Sans" w:hAnsi="Open Sans" w:cs="Open Sans"/>
          <w:bCs/>
          <w:sz w:val="22"/>
          <w:szCs w:val="22"/>
        </w:rPr>
        <w:t>Δ</w:t>
      </w:r>
      <w:r w:rsidR="00AE6399">
        <w:rPr>
          <w:rFonts w:ascii="Open Sans" w:hAnsi="Open Sans" w:cs="Open Sans"/>
          <w:bCs/>
          <w:sz w:val="22"/>
          <w:szCs w:val="22"/>
        </w:rPr>
        <w:t>.</w:t>
      </w:r>
      <w:r w:rsidRPr="005B4B7C">
        <w:rPr>
          <w:rFonts w:ascii="Open Sans" w:hAnsi="Open Sans" w:cs="Open Sans"/>
          <w:bCs/>
          <w:sz w:val="22"/>
          <w:szCs w:val="22"/>
        </w:rPr>
        <w:t xml:space="preserve"> Νοτίου Αιγαίου, Αντώνη Β. Καμπουράκη</w:t>
      </w:r>
    </w:p>
    <w:p w14:paraId="3ADD8663" w14:textId="3014D655" w:rsidR="005F684C" w:rsidRPr="005B4B7C" w:rsidRDefault="00AE6399" w:rsidP="005F684C">
      <w:pPr>
        <w:pStyle w:val="Header"/>
        <w:jc w:val="center"/>
        <w:rPr>
          <w:rFonts w:ascii="Open Sans" w:hAnsi="Open Sans" w:cs="Open Sans"/>
          <w:bCs/>
          <w:sz w:val="22"/>
          <w:szCs w:val="22"/>
        </w:rPr>
      </w:pPr>
      <w:r>
        <w:rPr>
          <w:rFonts w:ascii="Open Sans" w:hAnsi="Open Sans" w:cs="Open Sans"/>
          <w:bCs/>
          <w:sz w:val="22"/>
          <w:szCs w:val="22"/>
        </w:rPr>
        <w:t xml:space="preserve">ΚΕΔΕ και </w:t>
      </w:r>
      <w:r w:rsidR="005F684C" w:rsidRPr="005B4B7C">
        <w:rPr>
          <w:rFonts w:ascii="Open Sans" w:hAnsi="Open Sans" w:cs="Open Sans"/>
          <w:bCs/>
          <w:sz w:val="22"/>
          <w:szCs w:val="22"/>
        </w:rPr>
        <w:t>Π</w:t>
      </w:r>
      <w:r w:rsidRPr="00AE6399">
        <w:rPr>
          <w:rFonts w:ascii="Open Sans" w:hAnsi="Open Sans" w:cs="Open Sans"/>
          <w:bCs/>
          <w:sz w:val="22"/>
          <w:szCs w:val="22"/>
        </w:rPr>
        <w:t>.</w:t>
      </w:r>
      <w:r w:rsidR="005F684C" w:rsidRPr="005B4B7C">
        <w:rPr>
          <w:rFonts w:ascii="Open Sans" w:hAnsi="Open Sans" w:cs="Open Sans"/>
          <w:bCs/>
          <w:sz w:val="22"/>
          <w:szCs w:val="22"/>
        </w:rPr>
        <w:t>Ε</w:t>
      </w:r>
      <w:r w:rsidRPr="00AE6399">
        <w:rPr>
          <w:rFonts w:ascii="Open Sans" w:hAnsi="Open Sans" w:cs="Open Sans"/>
          <w:bCs/>
          <w:sz w:val="22"/>
          <w:szCs w:val="22"/>
        </w:rPr>
        <w:t>.</w:t>
      </w:r>
      <w:r w:rsidR="005F684C" w:rsidRPr="005B4B7C">
        <w:rPr>
          <w:rFonts w:ascii="Open Sans" w:hAnsi="Open Sans" w:cs="Open Sans"/>
          <w:bCs/>
          <w:sz w:val="22"/>
          <w:szCs w:val="22"/>
        </w:rPr>
        <w:t>Δ</w:t>
      </w:r>
      <w:r w:rsidRPr="00AE6399">
        <w:rPr>
          <w:rFonts w:ascii="Open Sans" w:hAnsi="Open Sans" w:cs="Open Sans"/>
          <w:bCs/>
          <w:sz w:val="22"/>
          <w:szCs w:val="22"/>
        </w:rPr>
        <w:t>.</w:t>
      </w:r>
      <w:r w:rsidR="005F684C" w:rsidRPr="005B4B7C">
        <w:rPr>
          <w:rFonts w:ascii="Open Sans" w:hAnsi="Open Sans" w:cs="Open Sans"/>
          <w:bCs/>
          <w:sz w:val="22"/>
          <w:szCs w:val="22"/>
        </w:rPr>
        <w:t xml:space="preserve"> </w:t>
      </w:r>
      <w:r>
        <w:rPr>
          <w:rFonts w:ascii="Open Sans" w:hAnsi="Open Sans" w:cs="Open Sans"/>
          <w:bCs/>
          <w:sz w:val="22"/>
          <w:szCs w:val="22"/>
        </w:rPr>
        <w:t xml:space="preserve">ΒΟΡ. &amp; </w:t>
      </w:r>
      <w:r w:rsidR="005F684C" w:rsidRPr="005B4B7C">
        <w:rPr>
          <w:rFonts w:ascii="Open Sans" w:hAnsi="Open Sans" w:cs="Open Sans"/>
          <w:bCs/>
          <w:sz w:val="22"/>
          <w:szCs w:val="22"/>
        </w:rPr>
        <w:t>ΝΟΤΙΟΥ ΑΙΓΑΙΟΥ</w:t>
      </w:r>
    </w:p>
    <w:p w14:paraId="5F795B7B" w14:textId="77777777" w:rsidR="005F684C" w:rsidRDefault="005F684C" w:rsidP="005F684C">
      <w:pPr>
        <w:jc w:val="right"/>
        <w:rPr>
          <w:rStyle w:val="Emphasis"/>
          <w:i w:val="0"/>
          <w:iCs w:val="0"/>
          <w:sz w:val="24"/>
          <w:szCs w:val="24"/>
        </w:rPr>
      </w:pPr>
    </w:p>
    <w:p w14:paraId="0E8B7702" w14:textId="77777777" w:rsidR="005F684C" w:rsidRPr="005B4B7C" w:rsidRDefault="005F684C" w:rsidP="005F684C">
      <w:pPr>
        <w:jc w:val="right"/>
        <w:rPr>
          <w:rStyle w:val="Emphasis"/>
          <w:b w:val="0"/>
          <w:i w:val="0"/>
          <w:iCs w:val="0"/>
          <w:sz w:val="24"/>
          <w:szCs w:val="24"/>
        </w:rPr>
      </w:pPr>
      <w:r w:rsidRPr="005B4B7C">
        <w:rPr>
          <w:rStyle w:val="Emphasis"/>
          <w:b w:val="0"/>
          <w:i w:val="0"/>
          <w:iCs w:val="0"/>
          <w:sz w:val="24"/>
          <w:szCs w:val="24"/>
        </w:rPr>
        <w:t>Πέμπτη, 10</w:t>
      </w:r>
      <w:r w:rsidRPr="005B4B7C">
        <w:rPr>
          <w:rStyle w:val="Emphasis"/>
          <w:b w:val="0"/>
          <w:i w:val="0"/>
          <w:iCs w:val="0"/>
          <w:sz w:val="24"/>
          <w:szCs w:val="24"/>
          <w:vertAlign w:val="superscript"/>
        </w:rPr>
        <w:t>η</w:t>
      </w:r>
      <w:r w:rsidRPr="005B4B7C">
        <w:rPr>
          <w:rStyle w:val="Emphasis"/>
          <w:b w:val="0"/>
          <w:i w:val="0"/>
          <w:iCs w:val="0"/>
          <w:sz w:val="24"/>
          <w:szCs w:val="24"/>
        </w:rPr>
        <w:t xml:space="preserve"> Δεκεμβρίου 2020</w:t>
      </w:r>
    </w:p>
    <w:p w14:paraId="0A6DB171" w14:textId="77777777" w:rsidR="005F684C" w:rsidRDefault="005F684C" w:rsidP="005F684C">
      <w:pPr>
        <w:jc w:val="both"/>
        <w:rPr>
          <w:rStyle w:val="Emphasis"/>
          <w:i w:val="0"/>
          <w:iCs w:val="0"/>
          <w:sz w:val="24"/>
          <w:szCs w:val="24"/>
        </w:rPr>
      </w:pPr>
    </w:p>
    <w:p w14:paraId="2D3CFA9E" w14:textId="77777777" w:rsidR="005F684C" w:rsidRPr="005F684C" w:rsidRDefault="005F684C" w:rsidP="005F684C">
      <w:pPr>
        <w:jc w:val="both"/>
        <w:rPr>
          <w:rStyle w:val="Emphasis"/>
          <w:b w:val="0"/>
          <w:i w:val="0"/>
          <w:iCs w:val="0"/>
          <w:sz w:val="24"/>
          <w:szCs w:val="24"/>
        </w:rPr>
      </w:pPr>
      <w:r w:rsidRPr="005F684C">
        <w:rPr>
          <w:rStyle w:val="Emphasis"/>
          <w:b w:val="0"/>
          <w:i w:val="0"/>
          <w:iCs w:val="0"/>
          <w:sz w:val="24"/>
          <w:szCs w:val="24"/>
        </w:rPr>
        <w:t xml:space="preserve">Αξιότιμε Κύριε Υπουργέ, </w:t>
      </w:r>
      <w:r w:rsidRPr="005F684C">
        <w:rPr>
          <w:rStyle w:val="Emphasis"/>
          <w:b w:val="0"/>
          <w:i w:val="0"/>
          <w:iCs w:val="0"/>
          <w:sz w:val="24"/>
          <w:szCs w:val="24"/>
        </w:rPr>
        <w:tab/>
      </w:r>
      <w:r w:rsidRPr="005F684C">
        <w:rPr>
          <w:rStyle w:val="Emphasis"/>
          <w:b w:val="0"/>
          <w:i w:val="0"/>
          <w:iCs w:val="0"/>
          <w:sz w:val="24"/>
          <w:szCs w:val="24"/>
        </w:rPr>
        <w:tab/>
      </w:r>
      <w:r w:rsidRPr="005F684C">
        <w:rPr>
          <w:rStyle w:val="Emphasis"/>
          <w:b w:val="0"/>
          <w:i w:val="0"/>
          <w:iCs w:val="0"/>
          <w:sz w:val="24"/>
          <w:szCs w:val="24"/>
        </w:rPr>
        <w:tab/>
      </w:r>
      <w:r w:rsidRPr="005F684C">
        <w:rPr>
          <w:rStyle w:val="Emphasis"/>
          <w:b w:val="0"/>
          <w:i w:val="0"/>
          <w:iCs w:val="0"/>
          <w:sz w:val="24"/>
          <w:szCs w:val="24"/>
        </w:rPr>
        <w:tab/>
      </w:r>
      <w:r w:rsidRPr="005F684C">
        <w:rPr>
          <w:rStyle w:val="Emphasis"/>
          <w:b w:val="0"/>
          <w:i w:val="0"/>
          <w:iCs w:val="0"/>
          <w:sz w:val="24"/>
          <w:szCs w:val="24"/>
        </w:rPr>
        <w:tab/>
        <w:t xml:space="preserve">            </w:t>
      </w:r>
    </w:p>
    <w:p w14:paraId="17674C94" w14:textId="77777777" w:rsidR="005F684C" w:rsidRPr="005F684C" w:rsidRDefault="005F684C" w:rsidP="005F684C">
      <w:pPr>
        <w:jc w:val="both"/>
        <w:rPr>
          <w:rStyle w:val="Emphasis"/>
          <w:b w:val="0"/>
          <w:i w:val="0"/>
          <w:iCs w:val="0"/>
          <w:sz w:val="24"/>
          <w:szCs w:val="24"/>
        </w:rPr>
      </w:pPr>
      <w:r w:rsidRPr="005F684C">
        <w:rPr>
          <w:rStyle w:val="Emphasis"/>
          <w:b w:val="0"/>
          <w:i w:val="0"/>
          <w:iCs w:val="0"/>
          <w:sz w:val="24"/>
          <w:szCs w:val="24"/>
        </w:rPr>
        <w:t xml:space="preserve">Κύριε Υφυπουργέ, Κύριε Γενικέ Γραμματέα, </w:t>
      </w:r>
    </w:p>
    <w:p w14:paraId="70F180AF" w14:textId="77777777" w:rsidR="005F684C" w:rsidRPr="005F684C" w:rsidRDefault="005F684C" w:rsidP="005F684C">
      <w:pPr>
        <w:jc w:val="both"/>
        <w:rPr>
          <w:rStyle w:val="Emphasis"/>
          <w:b w:val="0"/>
          <w:i w:val="0"/>
          <w:iCs w:val="0"/>
          <w:sz w:val="24"/>
          <w:szCs w:val="24"/>
        </w:rPr>
      </w:pPr>
      <w:r w:rsidRPr="005F684C">
        <w:rPr>
          <w:rStyle w:val="Emphasis"/>
          <w:b w:val="0"/>
          <w:i w:val="0"/>
          <w:iCs w:val="0"/>
          <w:sz w:val="24"/>
          <w:szCs w:val="24"/>
        </w:rPr>
        <w:t xml:space="preserve">Αγαπητέ Πρόεδρε της ΚΕΔΕ, </w:t>
      </w:r>
    </w:p>
    <w:p w14:paraId="7BE2BF3E" w14:textId="77777777" w:rsidR="005F684C" w:rsidRPr="005F684C" w:rsidRDefault="005F684C" w:rsidP="005F684C">
      <w:pPr>
        <w:jc w:val="both"/>
        <w:rPr>
          <w:rStyle w:val="Emphasis"/>
          <w:b w:val="0"/>
          <w:i w:val="0"/>
          <w:iCs w:val="0"/>
          <w:sz w:val="24"/>
          <w:szCs w:val="24"/>
        </w:rPr>
      </w:pPr>
      <w:r w:rsidRPr="005F684C">
        <w:rPr>
          <w:rStyle w:val="Emphasis"/>
          <w:b w:val="0"/>
          <w:i w:val="0"/>
          <w:iCs w:val="0"/>
          <w:sz w:val="24"/>
          <w:szCs w:val="24"/>
        </w:rPr>
        <w:t xml:space="preserve">Αγαπητές &amp; Αγαπητοί Συνάδελφοι, </w:t>
      </w:r>
    </w:p>
    <w:p w14:paraId="44CFAF86" w14:textId="77777777" w:rsidR="005F684C" w:rsidRPr="005B4B7C" w:rsidRDefault="005F684C" w:rsidP="005F684C">
      <w:pPr>
        <w:jc w:val="both"/>
        <w:rPr>
          <w:rStyle w:val="Emphasis"/>
          <w:b w:val="0"/>
          <w:i w:val="0"/>
          <w:iCs w:val="0"/>
          <w:sz w:val="24"/>
          <w:szCs w:val="24"/>
        </w:rPr>
      </w:pPr>
    </w:p>
    <w:p w14:paraId="6E8D8736"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Η σημερινή πρωτοβουλία της ΚΕΔΕ, για την οποία και την ευχαριστούμε θερμά, θα έχει δικαιωθεί για τα νησιά του Νοτίου Αιγαίου, όταν στο τέλος αυτής της τηλεδιάσκεψης, πατάμε όλοι πάνω σε ένα κοινό τόπο: Την κατεπείγουσα ανάγκη, για μια μεγάλη φυγή προς τα εμπρός! </w:t>
      </w:r>
    </w:p>
    <w:p w14:paraId="46891329"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Βρισκόμαστε πάνω, στο σημείο μηδέν, όπου διασταυρώνονται, τρεις (03) Μεγάλες, Κρίσεις. </w:t>
      </w:r>
    </w:p>
    <w:p w14:paraId="13B0DF25" w14:textId="77777777" w:rsidR="005F684C" w:rsidRPr="005B4B7C" w:rsidRDefault="005F684C" w:rsidP="005F684C">
      <w:pPr>
        <w:tabs>
          <w:tab w:val="left" w:pos="426"/>
        </w:tabs>
        <w:jc w:val="both"/>
        <w:rPr>
          <w:rStyle w:val="Emphasis"/>
          <w:b w:val="0"/>
          <w:i w:val="0"/>
          <w:iCs w:val="0"/>
          <w:sz w:val="24"/>
          <w:szCs w:val="24"/>
        </w:rPr>
      </w:pPr>
      <w:r w:rsidRPr="005B4B7C">
        <w:rPr>
          <w:rStyle w:val="Emphasis"/>
          <w:b w:val="0"/>
          <w:i w:val="0"/>
          <w:iCs w:val="0"/>
          <w:sz w:val="24"/>
          <w:szCs w:val="24"/>
        </w:rPr>
        <w:tab/>
        <w:t xml:space="preserve">Η Υγειονομική, που στοιχίζει ακόμη Ζωές. </w:t>
      </w:r>
    </w:p>
    <w:p w14:paraId="036D3A5A" w14:textId="77777777" w:rsidR="005F684C" w:rsidRPr="005B4B7C" w:rsidRDefault="005F684C" w:rsidP="005F684C">
      <w:pPr>
        <w:tabs>
          <w:tab w:val="left" w:pos="426"/>
        </w:tabs>
        <w:jc w:val="both"/>
        <w:rPr>
          <w:rStyle w:val="Emphasis"/>
          <w:b w:val="0"/>
          <w:i w:val="0"/>
          <w:iCs w:val="0"/>
          <w:sz w:val="24"/>
          <w:szCs w:val="24"/>
        </w:rPr>
      </w:pPr>
      <w:r w:rsidRPr="005B4B7C">
        <w:rPr>
          <w:rStyle w:val="Emphasis"/>
          <w:b w:val="0"/>
          <w:i w:val="0"/>
          <w:iCs w:val="0"/>
          <w:sz w:val="24"/>
          <w:szCs w:val="24"/>
        </w:rPr>
        <w:tab/>
        <w:t>Η Οικονομική, που στοιχίζει σε περιουσίες, και θέσεις Εργασίας.</w:t>
      </w:r>
    </w:p>
    <w:p w14:paraId="1064531C" w14:textId="77777777" w:rsidR="005F684C" w:rsidRPr="005B4B7C" w:rsidRDefault="005F684C" w:rsidP="005F684C">
      <w:pPr>
        <w:tabs>
          <w:tab w:val="left" w:pos="426"/>
          <w:tab w:val="left" w:pos="993"/>
          <w:tab w:val="left" w:pos="1276"/>
        </w:tabs>
        <w:jc w:val="both"/>
        <w:rPr>
          <w:rStyle w:val="Emphasis"/>
          <w:b w:val="0"/>
          <w:i w:val="0"/>
          <w:iCs w:val="0"/>
          <w:sz w:val="24"/>
          <w:szCs w:val="24"/>
        </w:rPr>
      </w:pPr>
      <w:r w:rsidRPr="005B4B7C">
        <w:rPr>
          <w:rStyle w:val="Emphasis"/>
          <w:b w:val="0"/>
          <w:i w:val="0"/>
          <w:iCs w:val="0"/>
          <w:sz w:val="24"/>
          <w:szCs w:val="24"/>
        </w:rPr>
        <w:tab/>
        <w:t xml:space="preserve">Η Γεωπολιτική, που μπορεί να στοιχίσει σε ζωτικά, Εθνικά Συμφέροντα. </w:t>
      </w:r>
    </w:p>
    <w:p w14:paraId="73D5066D"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Είναι χωρίς συγκρίσιμο προηγούμενο το μέγεθος των προκλήσεων που καλούμαστε να αντιμετωπίσουμε όλοι, και πολύ περισσότερο εμείς, οι ακρίτες νησιώτες, καθώς η απόσταση από το κέντρο, μας κάνει "αόρατους", πολλές φορές, για τα μάτια της κεντρικής διοίκησης. Κι έχουμε πολλά παραδείγματα </w:t>
      </w:r>
      <w:proofErr w:type="spellStart"/>
      <w:r w:rsidRPr="005B4B7C">
        <w:rPr>
          <w:rStyle w:val="Emphasis"/>
          <w:b w:val="0"/>
          <w:i w:val="0"/>
          <w:iCs w:val="0"/>
          <w:sz w:val="24"/>
          <w:szCs w:val="24"/>
        </w:rPr>
        <w:t>γι</w:t>
      </w:r>
      <w:proofErr w:type="spellEnd"/>
      <w:r w:rsidRPr="005B4B7C">
        <w:rPr>
          <w:rStyle w:val="Emphasis"/>
          <w:b w:val="0"/>
          <w:i w:val="0"/>
          <w:iCs w:val="0"/>
          <w:sz w:val="24"/>
          <w:szCs w:val="24"/>
        </w:rPr>
        <w:t xml:space="preserve"> αυτό, στις δεκαετίες που προηγήθηκαν. </w:t>
      </w:r>
    </w:p>
    <w:p w14:paraId="4E6478B6" w14:textId="77777777" w:rsidR="005F684C" w:rsidRPr="005B4B7C" w:rsidRDefault="005F684C" w:rsidP="005F684C">
      <w:pPr>
        <w:ind w:firstLine="720"/>
        <w:jc w:val="both"/>
        <w:rPr>
          <w:rStyle w:val="Emphasis"/>
          <w:b w:val="0"/>
          <w:i w:val="0"/>
          <w:iCs w:val="0"/>
          <w:sz w:val="24"/>
          <w:szCs w:val="24"/>
        </w:rPr>
      </w:pPr>
    </w:p>
    <w:p w14:paraId="7F77B45B" w14:textId="77777777" w:rsidR="005F684C" w:rsidRPr="005B4B7C" w:rsidRDefault="005F684C" w:rsidP="005F684C">
      <w:pPr>
        <w:jc w:val="both"/>
        <w:rPr>
          <w:rStyle w:val="Emphasis"/>
          <w:b w:val="0"/>
          <w:i w:val="0"/>
          <w:iCs w:val="0"/>
          <w:sz w:val="24"/>
          <w:szCs w:val="24"/>
        </w:rPr>
      </w:pPr>
      <w:r w:rsidRPr="005B4B7C">
        <w:rPr>
          <w:rStyle w:val="Emphasis"/>
          <w:b w:val="0"/>
          <w:i w:val="0"/>
          <w:iCs w:val="0"/>
          <w:sz w:val="24"/>
          <w:szCs w:val="24"/>
        </w:rPr>
        <w:t xml:space="preserve">Θα πω τα δυο (02), πιο χαρακτηριστικά: </w:t>
      </w:r>
    </w:p>
    <w:p w14:paraId="2E4F09E3"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Πρώτον (01</w:t>
      </w:r>
      <w:r w:rsidRPr="005B4B7C">
        <w:rPr>
          <w:rStyle w:val="Emphasis"/>
          <w:b w:val="0"/>
          <w:i w:val="0"/>
          <w:iCs w:val="0"/>
          <w:sz w:val="24"/>
          <w:szCs w:val="24"/>
          <w:vertAlign w:val="superscript"/>
        </w:rPr>
        <w:t>ο</w:t>
      </w:r>
      <w:r w:rsidRPr="005B4B7C">
        <w:rPr>
          <w:rStyle w:val="Emphasis"/>
          <w:b w:val="0"/>
          <w:i w:val="0"/>
          <w:iCs w:val="0"/>
          <w:sz w:val="24"/>
          <w:szCs w:val="24"/>
        </w:rPr>
        <w:t xml:space="preserve">), τα νησιά του Νοτίου Αιγαίου, έβλεπαν, στα χρόνια που πέρασαν, τεράστιες επενδύσεις, στους οδικούς άξονες της ηπειρωτικής χώρας, την ώρα που τα ίδια, εξακολουθούν να βρίσκονται απομονωμένα, και εκτεθειμένα, σε όλα τα μειονεκτήματα της </w:t>
      </w:r>
      <w:proofErr w:type="spellStart"/>
      <w:r w:rsidRPr="005B4B7C">
        <w:rPr>
          <w:rStyle w:val="Emphasis"/>
          <w:b w:val="0"/>
          <w:i w:val="0"/>
          <w:iCs w:val="0"/>
          <w:sz w:val="24"/>
          <w:szCs w:val="24"/>
        </w:rPr>
        <w:t>νησιωτικότητας</w:t>
      </w:r>
      <w:proofErr w:type="spellEnd"/>
      <w:r w:rsidRPr="005B4B7C">
        <w:rPr>
          <w:rStyle w:val="Emphasis"/>
          <w:b w:val="0"/>
          <w:i w:val="0"/>
          <w:iCs w:val="0"/>
          <w:sz w:val="24"/>
          <w:szCs w:val="24"/>
        </w:rPr>
        <w:t>.</w:t>
      </w:r>
    </w:p>
    <w:p w14:paraId="293B02A3"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Δεύτερο (02</w:t>
      </w:r>
      <w:r w:rsidRPr="005B4B7C">
        <w:rPr>
          <w:rStyle w:val="Emphasis"/>
          <w:b w:val="0"/>
          <w:i w:val="0"/>
          <w:iCs w:val="0"/>
          <w:sz w:val="24"/>
          <w:szCs w:val="24"/>
          <w:vertAlign w:val="superscript"/>
        </w:rPr>
        <w:t>ο</w:t>
      </w:r>
      <w:r w:rsidRPr="005B4B7C">
        <w:rPr>
          <w:rStyle w:val="Emphasis"/>
          <w:b w:val="0"/>
          <w:i w:val="0"/>
          <w:iCs w:val="0"/>
          <w:sz w:val="24"/>
          <w:szCs w:val="24"/>
        </w:rPr>
        <w:t>), τα νησιά του Νοτίου Αιγαίου, εξαιτίας της μεγάλης θετικής συνεισφοράς τους, στο εθνικό ΑΕΠ, λόγω της τουριστικής δραστηριότητας, θεωρήθηκαν ανεπτυγμένη Περιφέρεια, στερήθηκαν πολύτιμους κοινοτικούς πόρους, για κρίσιμες υποδομές, που θα έφερναν πολλαπλασιαστικά, αναπτυξιακά αποτελέσματα. Για να το πω, και με ένα κατανοητό παράδειγμα, είναι σαν να αφήσεις με χωματόδρομους το Σύνταγμα, και το Κολωνάκι, και να πας να κάνεις μια "</w:t>
      </w:r>
      <w:proofErr w:type="spellStart"/>
      <w:r w:rsidRPr="005B4B7C">
        <w:rPr>
          <w:rStyle w:val="Emphasis"/>
          <w:b w:val="0"/>
          <w:i w:val="0"/>
          <w:iCs w:val="0"/>
          <w:sz w:val="24"/>
          <w:szCs w:val="24"/>
        </w:rPr>
        <w:t>Autobahn</w:t>
      </w:r>
      <w:proofErr w:type="spellEnd"/>
      <w:r w:rsidRPr="005B4B7C">
        <w:rPr>
          <w:rStyle w:val="Emphasis"/>
          <w:b w:val="0"/>
          <w:i w:val="0"/>
          <w:iCs w:val="0"/>
          <w:sz w:val="24"/>
          <w:szCs w:val="24"/>
        </w:rPr>
        <w:t xml:space="preserve">", στη μέση του πουθενά. </w:t>
      </w:r>
    </w:p>
    <w:p w14:paraId="57E0F165"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Το αποτέλεσμα; Μείναμε πίσω. Και τιμωρηθήκαμε στην ουσία, εξαιτίας, της επιτυχίας μας. Ενώ θα έπρεπε να συμβεί, το αντίθετο. </w:t>
      </w:r>
    </w:p>
    <w:p w14:paraId="6B9982C9"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Όμως τώρα, δεν είναι η ώρα για να αποτιμήσουμε, τι έγινε στο χθες. Είναι η ώρα, να κοιτάξουμε κατάματα τις προκλήσεις, και να διαμορφώσουμε το αύριο. </w:t>
      </w:r>
    </w:p>
    <w:p w14:paraId="7B3B43B7"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Οι περιστάσεις που διαμορφώνει, η διασταύρωση των τριών (03) κρίσεων που προανέφερα, δεν αφήνουν περιθώρια, ούτε για πολλά λόγια, ούτε για αδράνεια. Κάθε ευρώ χρήματος, και κάθε λεπτό χρόνου, έχουν </w:t>
      </w:r>
      <w:proofErr w:type="spellStart"/>
      <w:r w:rsidRPr="005B4B7C">
        <w:rPr>
          <w:rStyle w:val="Emphasis"/>
          <w:b w:val="0"/>
          <w:i w:val="0"/>
          <w:iCs w:val="0"/>
          <w:sz w:val="24"/>
          <w:szCs w:val="24"/>
        </w:rPr>
        <w:t>υπερπολύτιμη</w:t>
      </w:r>
      <w:proofErr w:type="spellEnd"/>
      <w:r w:rsidRPr="005B4B7C">
        <w:rPr>
          <w:rStyle w:val="Emphasis"/>
          <w:b w:val="0"/>
          <w:i w:val="0"/>
          <w:iCs w:val="0"/>
          <w:sz w:val="24"/>
          <w:szCs w:val="24"/>
        </w:rPr>
        <w:t xml:space="preserve"> σημασία. </w:t>
      </w:r>
    </w:p>
    <w:p w14:paraId="2BA1B67F"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Γνωρίζετε ίσως, πως στον Δήμο Ρόδου υλοποιούμε πρόγραμμα χορήγησης έκτακτης οικονομικής ενίσχυσης 300 ευρώ, σε κατοίκους του Δήμου Ρόδου, που αντιμετωπίζουν </w:t>
      </w:r>
      <w:proofErr w:type="spellStart"/>
      <w:r w:rsidRPr="005B4B7C">
        <w:rPr>
          <w:rStyle w:val="Emphasis"/>
          <w:b w:val="0"/>
          <w:i w:val="0"/>
          <w:iCs w:val="0"/>
          <w:sz w:val="24"/>
          <w:szCs w:val="24"/>
        </w:rPr>
        <w:t>κοινωνικο</w:t>
      </w:r>
      <w:proofErr w:type="spellEnd"/>
      <w:r w:rsidRPr="005B4B7C">
        <w:rPr>
          <w:rStyle w:val="Emphasis"/>
          <w:b w:val="0"/>
          <w:i w:val="0"/>
          <w:iCs w:val="0"/>
          <w:sz w:val="24"/>
          <w:szCs w:val="24"/>
        </w:rPr>
        <w:t>-οικονομικά προβλήματα, και βρίσκονται σε κατάσταση έκτακτης ανάγκης. Με προτεραιότητα σε εργαζόμενους τουριστικών επιχειρήσεων, που δέχθηκαν και το μεγαλύτερο πλήγμα, εξαιτίας των συνεπειών της πανδημίας.</w:t>
      </w:r>
    </w:p>
    <w:p w14:paraId="75E2F914"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Οι έκτακτες συνθήκες, απαιτούν έκτακτες αποφάσεις. Οι πρωτόγνωρες προκλήσεις, μέσα σε αχαρτογράφητα νερά, απαιτούν τόλμη και γενναιότητα. Σε όλα τα επίπεδα. </w:t>
      </w:r>
    </w:p>
    <w:p w14:paraId="1F7A7764"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Είμαστε πίσω από τα γεγονότα, όταν ακόμη </w:t>
      </w:r>
      <w:proofErr w:type="spellStart"/>
      <w:r w:rsidRPr="005B4B7C">
        <w:rPr>
          <w:rStyle w:val="Emphasis"/>
          <w:b w:val="0"/>
          <w:i w:val="0"/>
          <w:iCs w:val="0"/>
          <w:sz w:val="24"/>
          <w:szCs w:val="24"/>
        </w:rPr>
        <w:t>παρακαλάμε</w:t>
      </w:r>
      <w:proofErr w:type="spellEnd"/>
      <w:r w:rsidRPr="005B4B7C">
        <w:rPr>
          <w:rStyle w:val="Emphasis"/>
          <w:b w:val="0"/>
          <w:i w:val="0"/>
          <w:iCs w:val="0"/>
          <w:sz w:val="24"/>
          <w:szCs w:val="24"/>
        </w:rPr>
        <w:t xml:space="preserve"> για την επαναφορά των μειωμένων συντελεστών ΦΠΑ, για τα νησιά. Όταν κανονικά θα έπρεπε τώρα να συζητάμε, την άμεση παροχή κινήτρων μετεγκατάστασης, σε ελληνικές οικογένειες, για την ενίσχυση του πληθυσμού του </w:t>
      </w:r>
      <w:r w:rsidRPr="005B4B7C">
        <w:rPr>
          <w:rStyle w:val="Emphasis"/>
          <w:b w:val="0"/>
          <w:i w:val="0"/>
          <w:iCs w:val="0"/>
          <w:sz w:val="24"/>
          <w:szCs w:val="24"/>
        </w:rPr>
        <w:lastRenderedPageBreak/>
        <w:t>Καστελόριζου. Ακόμη κι ένας πρωτοετής φοιτητής, διεθνών σχέσεων, γνωρίζει πως σε κάθε διένεξη,</w:t>
      </w:r>
      <w:r>
        <w:rPr>
          <w:rStyle w:val="Emphasis"/>
          <w:i w:val="0"/>
          <w:iCs w:val="0"/>
          <w:sz w:val="24"/>
          <w:szCs w:val="24"/>
        </w:rPr>
        <w:t xml:space="preserve"> </w:t>
      </w:r>
      <w:r w:rsidRPr="005B4B7C">
        <w:rPr>
          <w:rStyle w:val="Emphasis"/>
          <w:b w:val="0"/>
          <w:i w:val="0"/>
          <w:iCs w:val="0"/>
          <w:sz w:val="24"/>
          <w:szCs w:val="24"/>
        </w:rPr>
        <w:t>τα πληθυσμιακά μεγέθη μετράνε!</w:t>
      </w:r>
    </w:p>
    <w:p w14:paraId="38430C5F"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Αυτό ακριβώς εννοώ, όταν αναφέρομαι στην ανάγκη, μιας μεγάλης φυγής προς τα εμπρός. Να δούμε μακριά, αλλά να δράσουμε τώρα. Πολλά απ’ αυτά, που πρέπει να γίνουν σήμερα, έπρεπε να έχουν γίνει, ήδη από χθες. Δεν μπορούμε όμως, διαρκώς να "κλωτσάμε το τενεκεδάκι", προς το αύριο. Δεν είναι υπεύθυνη στάση. Δεν μπορείς να πηγαίνεις με τον «αραμπά», όταν ο κόσμος τρέχει πλέον, με ταχύτητες 5</w:t>
      </w:r>
      <w:r w:rsidRPr="005B4B7C">
        <w:rPr>
          <w:rStyle w:val="Emphasis"/>
          <w:b w:val="0"/>
          <w:i w:val="0"/>
          <w:iCs w:val="0"/>
          <w:sz w:val="24"/>
          <w:szCs w:val="24"/>
          <w:lang w:val="en-US"/>
        </w:rPr>
        <w:t>G</w:t>
      </w:r>
      <w:r w:rsidRPr="005B4B7C">
        <w:rPr>
          <w:rStyle w:val="Emphasis"/>
          <w:b w:val="0"/>
          <w:i w:val="0"/>
          <w:iCs w:val="0"/>
          <w:sz w:val="24"/>
          <w:szCs w:val="24"/>
        </w:rPr>
        <w:t xml:space="preserve">. </w:t>
      </w:r>
    </w:p>
    <w:p w14:paraId="7F3E7891"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Οι ανάγκες είναι χαρτογραφημένες. Το σχέδιο υπάρχει. Από τη διαχείριση του περιβάλλοντος, με όρους βιωσιμότητας, μέχρι τον ψηφιακό μετασχηματισμό, που θα γεφυρώνει τις αποστάσεις, και θα καταπολεμά τα μειονεκτήματα της </w:t>
      </w:r>
      <w:proofErr w:type="spellStart"/>
      <w:r w:rsidRPr="005B4B7C">
        <w:rPr>
          <w:rStyle w:val="Emphasis"/>
          <w:b w:val="0"/>
          <w:i w:val="0"/>
          <w:iCs w:val="0"/>
          <w:sz w:val="24"/>
          <w:szCs w:val="24"/>
        </w:rPr>
        <w:t>νησιωτικότητας</w:t>
      </w:r>
      <w:proofErr w:type="spellEnd"/>
      <w:r w:rsidRPr="005B4B7C">
        <w:rPr>
          <w:rStyle w:val="Emphasis"/>
          <w:b w:val="0"/>
          <w:i w:val="0"/>
          <w:iCs w:val="0"/>
          <w:sz w:val="24"/>
          <w:szCs w:val="24"/>
        </w:rPr>
        <w:t>. Από έναν αναμορφωμένο Αναπτυξιακό Νόμο, με εξειδικεύσεις ανά τομέα, ειδικά για τα νησιά, μέχρι τη δημιουργία «ταυτότητας προορισμού», κάθε νησιού χωριστά, που θα τα βοηθήσει να γίνουν πιο αναγνωρίσιμα, και ελκυστικά, στην παγκόσμια αγορά. Τα χρηματοδοτικά εργαλεία, επίσης υπάρχουν, με το Ευρωπαϊκό Ταμείο Ανάκαμψης, και τα 72 δις ευρωπαϊκών πόρων, που έχει να λαμβάνει μέσα στα επόμενα χρόνια η Ελλάδα. Είναι, η τελευταία "μεγάλη ευκαιρία", για την άρση των αδικιών, και των παθογενειών του παρελθόντος, και την προσαρμογή στις απαιτήσεις, μιας νέας πραγματικότητας.</w:t>
      </w:r>
    </w:p>
    <w:p w14:paraId="1AA44DA3"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Σε αυτό που πρέπει να επιμείνουμε, είναι η συλλογική βούληση, να προχωρήσουμε με δύναμη μπροστά. Αυτό πρέπει να είναι, το καθαρό μήνυμα αυτής της τηλεδιάσκεψης. </w:t>
      </w:r>
    </w:p>
    <w:p w14:paraId="2C431C8A"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Κι εδώ, τον τόνο, τον έχει δώσει, ο ίδιος ο Πρωθυπουργός μας, Κυριάκος Μητσοτάκης. Σας διαβάζω επί λέξει, τη δήλωσή του: «Υπάρχει ένα στοιχείο, που πρέπει να πάρουμε πολύ σοβαρά: Οι λαϊκιστές, μπορεί να μην έχουν τις σωστές απαντήσεις, αλλά πολλές φορές κάνουν τις σωστές ερωτήσεις. Τι γίνεται με το εισόδημα; Τους ανθρώπους, που παραμένουν απομονωμένοι; Είναι αλαζονικό, να απαξιώσεις αυτά τα ερωτήματα, ακόμη κι αν έρχονται από πολιτικούς, που τους λέμε λαϊκιστές».</w:t>
      </w:r>
    </w:p>
    <w:p w14:paraId="25AAA80F"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Η φυγή προς τα εμπρός, είναι η σωστή απάντηση, για τα σωστά ερωτήματα, απ' όπου κι αν προέρχονται. </w:t>
      </w:r>
    </w:p>
    <w:p w14:paraId="1EFE1DB2"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Γι’ αυτό και η πρότασή μας, δεν αφορά απλά, στη διαχείριση των προκλήσεων, αλλά στη δημιουργία της ευκαιρίας: για ένα Μεγάλο </w:t>
      </w:r>
      <w:r w:rsidRPr="005B4B7C">
        <w:rPr>
          <w:rStyle w:val="Emphasis"/>
          <w:b w:val="0"/>
          <w:i w:val="0"/>
          <w:iCs w:val="0"/>
          <w:sz w:val="24"/>
          <w:szCs w:val="24"/>
          <w:lang w:val="en-US"/>
        </w:rPr>
        <w:t>Reset</w:t>
      </w:r>
      <w:r w:rsidRPr="005B4B7C">
        <w:rPr>
          <w:rStyle w:val="Emphasis"/>
          <w:b w:val="0"/>
          <w:i w:val="0"/>
          <w:iCs w:val="0"/>
          <w:sz w:val="24"/>
          <w:szCs w:val="24"/>
        </w:rPr>
        <w:t xml:space="preserve">, στο Νότιο Αιγαίο. </w:t>
      </w:r>
    </w:p>
    <w:p w14:paraId="15C5EBC4"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Με άοκνο συμπαραστάτη την Τοπική Αυτοδιοίκηση, σε διαρκή συνεργασία με την Περιφέρεια, και με την Κυβέρνησή μας. Με σύμπραξη του Ιδιωτικού, και του Δημόσιου Τομέα. Με πόρους και επενδύσεις, εκεί που μπορούμε πραγματικά να έχουμε, άμεσης απόδοσης, αναπτυξιακά αποτελέσματα. Που θα βοηθήσουν στην ανάκαμψη, της εθνικής οικονομίας. Αποδεικνύοντας, για άλλη μια φορά, την αναπτυξιακή υπεραξία, των νησιών μας. </w:t>
      </w:r>
    </w:p>
    <w:p w14:paraId="64F27739"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Όμως το κέρδος, δεν θα είναι, μόνον οικονομικό. Συνιστά ταυτόχρονα, μεγάλη συμβολή, στην ενίσχυση, της εθνικής ισχύος, και ασπίδα, για τη θωράκιση των νησιών μας, έναντι κάθε υπαρκτής, ή δυνητικής απειλής.</w:t>
      </w:r>
    </w:p>
    <w:p w14:paraId="44D4A850" w14:textId="74FA1FEE" w:rsidR="005F684C" w:rsidRPr="005F684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Το Νότιο Αιγαίο πρέπει να γίνει προτεραιότητα, με όρους εθνικής ασφάλειας. Δεν φτάνει να λέμε μόνο, πως είμαστε τα σύνορα της Ελλάδας, και της Ευρώπης, - θα πρόσθετα μάλιστα, και ολόκληρου του δυτικού κόσμου. Πρέπει και να αποδεικνύουμε, πως το εννοούμε πλήρως. Ειδικά σε μια συγκυρία, όπως η σημερινή, που το </w:t>
      </w:r>
      <w:proofErr w:type="spellStart"/>
      <w:r w:rsidRPr="005B4B7C">
        <w:rPr>
          <w:rStyle w:val="Emphasis"/>
          <w:b w:val="0"/>
          <w:i w:val="0"/>
          <w:iCs w:val="0"/>
          <w:sz w:val="24"/>
          <w:szCs w:val="24"/>
        </w:rPr>
        <w:t>διακύβευμα</w:t>
      </w:r>
      <w:proofErr w:type="spellEnd"/>
      <w:r w:rsidRPr="005B4B7C">
        <w:rPr>
          <w:rStyle w:val="Emphasis"/>
          <w:b w:val="0"/>
          <w:i w:val="0"/>
          <w:iCs w:val="0"/>
          <w:sz w:val="24"/>
          <w:szCs w:val="24"/>
        </w:rPr>
        <w:t xml:space="preserve">, δεν αφορά μόνον, σε χαμένες ευκαιρίες ανάπτυξης, αλλά και σε Εθνικούς Κινδύνους. Σαν αυτούς που </w:t>
      </w:r>
      <w:r w:rsidRPr="005F684C">
        <w:rPr>
          <w:rStyle w:val="Emphasis"/>
          <w:b w:val="0"/>
          <w:i w:val="0"/>
          <w:iCs w:val="0"/>
          <w:sz w:val="24"/>
          <w:szCs w:val="24"/>
        </w:rPr>
        <w:t xml:space="preserve">εσείς αποτρέψατε με σοβαρότητα </w:t>
      </w:r>
      <w:r>
        <w:rPr>
          <w:rStyle w:val="Emphasis"/>
          <w:b w:val="0"/>
          <w:i w:val="0"/>
          <w:iCs w:val="0"/>
          <w:sz w:val="24"/>
          <w:szCs w:val="24"/>
        </w:rPr>
        <w:t xml:space="preserve">και αποτελεσματικότητα </w:t>
      </w:r>
      <w:r w:rsidRPr="005F684C">
        <w:rPr>
          <w:rStyle w:val="Emphasis"/>
          <w:b w:val="0"/>
          <w:i w:val="0"/>
          <w:iCs w:val="0"/>
          <w:sz w:val="24"/>
          <w:szCs w:val="24"/>
        </w:rPr>
        <w:t>εφέτος, όπως μάλιστα άκουσα πρόσφατα</w:t>
      </w:r>
      <w:r>
        <w:rPr>
          <w:rStyle w:val="Emphasis"/>
          <w:b w:val="0"/>
          <w:i w:val="0"/>
          <w:iCs w:val="0"/>
          <w:sz w:val="24"/>
          <w:szCs w:val="24"/>
        </w:rPr>
        <w:t>,</w:t>
      </w:r>
      <w:r w:rsidRPr="005F684C">
        <w:rPr>
          <w:rStyle w:val="Emphasis"/>
          <w:b w:val="0"/>
          <w:i w:val="0"/>
          <w:iCs w:val="0"/>
          <w:sz w:val="24"/>
          <w:szCs w:val="24"/>
        </w:rPr>
        <w:t xml:space="preserve"> όμοι</w:t>
      </w:r>
      <w:r>
        <w:rPr>
          <w:rStyle w:val="Emphasis"/>
          <w:b w:val="0"/>
          <w:i w:val="0"/>
          <w:iCs w:val="0"/>
          <w:sz w:val="24"/>
          <w:szCs w:val="24"/>
        </w:rPr>
        <w:t>ους</w:t>
      </w:r>
      <w:r w:rsidRPr="005F684C">
        <w:rPr>
          <w:rStyle w:val="Emphasis"/>
          <w:b w:val="0"/>
          <w:i w:val="0"/>
          <w:iCs w:val="0"/>
          <w:sz w:val="24"/>
          <w:szCs w:val="24"/>
        </w:rPr>
        <w:t xml:space="preserve"> του 1922.</w:t>
      </w:r>
    </w:p>
    <w:p w14:paraId="2D49E067"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 xml:space="preserve">Η ευθύνη όλων μας, είναι μεγάλη. Με την αξιοπιστία, που έχει αποκτήσει ξανά η χώρα στο εξωτερικό, και με το μεγάλο απόθεμα εμπιστοσύνης, μετά από πολλά χρόνια, προς τους θεσμούς της ελληνικής πολιτείας, στο εσωτερικό, είναι ευθύνη όλων μας, να αξιοποιήσουμε σωστά αυτό το ιστορικό </w:t>
      </w:r>
      <w:r w:rsidRPr="005B4B7C">
        <w:rPr>
          <w:rStyle w:val="Emphasis"/>
          <w:b w:val="0"/>
          <w:i w:val="0"/>
          <w:iCs w:val="0"/>
          <w:sz w:val="24"/>
          <w:szCs w:val="24"/>
          <w:lang w:val="en-US"/>
        </w:rPr>
        <w:t>momentum</w:t>
      </w:r>
      <w:r w:rsidRPr="005B4B7C">
        <w:rPr>
          <w:rStyle w:val="Emphasis"/>
          <w:b w:val="0"/>
          <w:i w:val="0"/>
          <w:iCs w:val="0"/>
          <w:sz w:val="24"/>
          <w:szCs w:val="24"/>
        </w:rPr>
        <w:t>, για να κινηθούμε γρήγορα, και με αυτοπεποίθηση, μπροστά.</w:t>
      </w:r>
    </w:p>
    <w:p w14:paraId="06329302"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Κλείνω λοιπόν με την ευχή, η εμβληματική χρονιά του 2021, να σηματοδοτήσει την αφετηρία, της μεγάλης φυγής προς τα εμπρός, για τα νησιά μας, για τους νησιώτες μας, για την πατρίδα μας, και το μέλλον της.</w:t>
      </w:r>
    </w:p>
    <w:p w14:paraId="5D3E610F" w14:textId="77777777" w:rsidR="005F684C" w:rsidRPr="005B4B7C" w:rsidRDefault="005F684C" w:rsidP="005F684C">
      <w:pPr>
        <w:ind w:firstLine="720"/>
        <w:jc w:val="both"/>
        <w:rPr>
          <w:rStyle w:val="Emphasis"/>
          <w:b w:val="0"/>
          <w:i w:val="0"/>
          <w:iCs w:val="0"/>
          <w:sz w:val="24"/>
          <w:szCs w:val="24"/>
        </w:rPr>
      </w:pPr>
      <w:r w:rsidRPr="005B4B7C">
        <w:rPr>
          <w:rStyle w:val="Emphasis"/>
          <w:b w:val="0"/>
          <w:i w:val="0"/>
          <w:iCs w:val="0"/>
          <w:sz w:val="24"/>
          <w:szCs w:val="24"/>
        </w:rPr>
        <w:t>Είναι το χρέος της γενιάς μας, και οφείλουμε όλοι, να αναμετρηθούμε με αυτό.</w:t>
      </w:r>
    </w:p>
    <w:p w14:paraId="3D1E522B" w14:textId="77777777" w:rsidR="005F684C" w:rsidRPr="005B4B7C" w:rsidRDefault="005F684C" w:rsidP="005F684C">
      <w:pPr>
        <w:ind w:firstLine="720"/>
        <w:jc w:val="both"/>
        <w:rPr>
          <w:rStyle w:val="Emphasis"/>
          <w:b w:val="0"/>
          <w:i w:val="0"/>
          <w:iCs w:val="0"/>
          <w:sz w:val="24"/>
          <w:szCs w:val="24"/>
        </w:rPr>
      </w:pPr>
    </w:p>
    <w:p w14:paraId="4F430DAB" w14:textId="23BBCD08" w:rsidR="005F684C" w:rsidRPr="00CD5E0A" w:rsidRDefault="005F684C" w:rsidP="005F684C">
      <w:pPr>
        <w:ind w:firstLine="720"/>
        <w:jc w:val="both"/>
        <w:rPr>
          <w:rStyle w:val="Emphasis"/>
          <w:b w:val="0"/>
          <w:i w:val="0"/>
          <w:iCs w:val="0"/>
          <w:sz w:val="24"/>
          <w:szCs w:val="24"/>
        </w:rPr>
      </w:pPr>
      <w:r w:rsidRPr="005B4B7C">
        <w:rPr>
          <w:rStyle w:val="Emphasis"/>
          <w:b w:val="0"/>
          <w:i w:val="0"/>
          <w:iCs w:val="0"/>
          <w:sz w:val="24"/>
          <w:szCs w:val="24"/>
        </w:rPr>
        <w:t>Σας ευχαριστώ</w:t>
      </w:r>
      <w:r>
        <w:rPr>
          <w:rStyle w:val="Emphasis"/>
          <w:b w:val="0"/>
          <w:i w:val="0"/>
          <w:iCs w:val="0"/>
          <w:sz w:val="24"/>
          <w:szCs w:val="24"/>
        </w:rPr>
        <w:t>,</w:t>
      </w:r>
      <w:r w:rsidRPr="005B4B7C">
        <w:rPr>
          <w:rStyle w:val="Emphasis"/>
          <w:b w:val="0"/>
          <w:i w:val="0"/>
          <w:iCs w:val="0"/>
          <w:sz w:val="24"/>
          <w:szCs w:val="24"/>
        </w:rPr>
        <w:t xml:space="preserve"> για την προσοχή σας.</w:t>
      </w:r>
    </w:p>
    <w:p w14:paraId="3DBEFE68" w14:textId="5E416F9B" w:rsidR="00E04545" w:rsidRPr="005F684C" w:rsidRDefault="00E04545" w:rsidP="005F684C">
      <w:pPr>
        <w:rPr>
          <w:rStyle w:val="Emphasis"/>
          <w:rFonts w:eastAsia="HiddenHorzOCR"/>
          <w:i w:val="0"/>
          <w:iCs w:val="0"/>
        </w:rPr>
      </w:pPr>
    </w:p>
    <w:sectPr w:rsidR="00E04545" w:rsidRPr="005F684C" w:rsidSect="005F684C">
      <w:headerReference w:type="default" r:id="rId7"/>
      <w:footerReference w:type="default" r:id="rId8"/>
      <w:headerReference w:type="first" r:id="rId9"/>
      <w:footerReference w:type="first" r:id="rId10"/>
      <w:pgSz w:w="11906" w:h="16838"/>
      <w:pgMar w:top="845" w:right="1021" w:bottom="709" w:left="1021" w:header="567" w:footer="397"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02E7" w14:textId="77777777" w:rsidR="00A37B71" w:rsidRDefault="00A37B71">
      <w:r>
        <w:separator/>
      </w:r>
    </w:p>
  </w:endnote>
  <w:endnote w:type="continuationSeparator" w:id="0">
    <w:p w14:paraId="6CA7B337" w14:textId="77777777" w:rsidR="00A37B71" w:rsidRDefault="00A3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panose1 w:val="020B0606030504020204"/>
    <w:charset w:val="A1"/>
    <w:family w:val="swiss"/>
    <w:pitch w:val="variable"/>
    <w:sig w:usb0="E00002EF" w:usb1="4000205B" w:usb2="00000028"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1561291261"/>
      <w:docPartObj>
        <w:docPartGallery w:val="Page Numbers (Bottom of Page)"/>
        <w:docPartUnique/>
      </w:docPartObj>
    </w:sdtPr>
    <w:sdtEndPr>
      <w:rPr>
        <w:b w:val="0"/>
        <w:bCs/>
        <w:noProof/>
        <w:sz w:val="20"/>
      </w:rPr>
    </w:sdtEndPr>
    <w:sdtContent>
      <w:p w14:paraId="18C301BA" w14:textId="7DFC7C48" w:rsidR="00052964" w:rsidRPr="00754D09" w:rsidRDefault="005F684C" w:rsidP="00754D09">
        <w:pPr>
          <w:pStyle w:val="Footer"/>
          <w:jc w:val="center"/>
          <w:rPr>
            <w:b w:val="0"/>
            <w:bCs/>
            <w:color w:val="808080" w:themeColor="background1" w:themeShade="80"/>
            <w:sz w:val="20"/>
          </w:rPr>
        </w:pPr>
        <w:r w:rsidRPr="005F684C">
          <w:rPr>
            <w:rFonts w:cs="Arial"/>
            <w:b w:val="0"/>
            <w:bCs/>
            <w:noProof/>
            <w:color w:val="808080" w:themeColor="background1" w:themeShade="80"/>
            <w:sz w:val="24"/>
            <w:szCs w:val="18"/>
          </w:rPr>
          <mc:AlternateContent>
            <mc:Choice Requires="wps">
              <w:drawing>
                <wp:anchor distT="0" distB="0" distL="114300" distR="114300" simplePos="0" relativeHeight="251674624" behindDoc="0" locked="0" layoutInCell="1" allowOverlap="1" wp14:anchorId="48917A63" wp14:editId="1B17A3A7">
                  <wp:simplePos x="0" y="0"/>
                  <wp:positionH relativeFrom="column">
                    <wp:posOffset>-29210</wp:posOffset>
                  </wp:positionH>
                  <wp:positionV relativeFrom="paragraph">
                    <wp:posOffset>-121285</wp:posOffset>
                  </wp:positionV>
                  <wp:extent cx="6276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C09EF"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pt,-9.55pt" to="49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" strokecolor="#7f7f7f [1612]"/>
              </w:pict>
            </mc:Fallback>
          </mc:AlternateContent>
        </w:r>
        <w:r w:rsidR="00754D09" w:rsidRPr="005F684C">
          <w:rPr>
            <w:b w:val="0"/>
            <w:bCs/>
            <w:color w:val="808080" w:themeColor="background1" w:themeShade="80"/>
            <w:sz w:val="22"/>
            <w:szCs w:val="22"/>
          </w:rPr>
          <w:t>0</w:t>
        </w:r>
        <w:r w:rsidR="00754D09" w:rsidRPr="005F684C">
          <w:rPr>
            <w:b w:val="0"/>
            <w:bCs/>
            <w:color w:val="808080" w:themeColor="background1" w:themeShade="80"/>
            <w:sz w:val="22"/>
            <w:szCs w:val="22"/>
          </w:rPr>
          <w:fldChar w:fldCharType="begin"/>
        </w:r>
        <w:r w:rsidR="00754D09" w:rsidRPr="005F684C">
          <w:rPr>
            <w:b w:val="0"/>
            <w:bCs/>
            <w:color w:val="808080" w:themeColor="background1" w:themeShade="80"/>
            <w:sz w:val="22"/>
            <w:szCs w:val="22"/>
          </w:rPr>
          <w:instrText xml:space="preserve"> PAGE   \* MERGEFORMAT </w:instrText>
        </w:r>
        <w:r w:rsidR="00754D09" w:rsidRPr="005F684C">
          <w:rPr>
            <w:b w:val="0"/>
            <w:bCs/>
            <w:color w:val="808080" w:themeColor="background1" w:themeShade="80"/>
            <w:sz w:val="22"/>
            <w:szCs w:val="22"/>
          </w:rPr>
          <w:fldChar w:fldCharType="separate"/>
        </w:r>
        <w:r w:rsidR="00754D09" w:rsidRPr="005F684C">
          <w:rPr>
            <w:b w:val="0"/>
            <w:bCs/>
            <w:noProof/>
            <w:color w:val="808080" w:themeColor="background1" w:themeShade="80"/>
            <w:sz w:val="22"/>
            <w:szCs w:val="22"/>
          </w:rPr>
          <w:t>2</w:t>
        </w:r>
        <w:r w:rsidR="00754D09" w:rsidRPr="005F684C">
          <w:rPr>
            <w:b w:val="0"/>
            <w:bCs/>
            <w:noProof/>
            <w:color w:val="808080" w:themeColor="background1" w:themeShade="80"/>
            <w:sz w:val="22"/>
            <w:szCs w:val="22"/>
          </w:rPr>
          <w:fldChar w:fldCharType="end"/>
        </w:r>
        <w:r w:rsidR="00754D09" w:rsidRPr="005F684C">
          <w:rPr>
            <w:b w:val="0"/>
            <w:bCs/>
            <w:noProof/>
            <w:color w:val="808080" w:themeColor="background1" w:themeShade="80"/>
            <w:sz w:val="22"/>
            <w:szCs w:val="22"/>
          </w:rPr>
          <w:t>/0</w:t>
        </w:r>
        <w:r w:rsidRPr="005F684C">
          <w:rPr>
            <w:b w:val="0"/>
            <w:bCs/>
            <w:noProof/>
            <w:color w:val="808080" w:themeColor="background1" w:themeShade="80"/>
            <w:sz w:val="22"/>
            <w:szCs w:val="22"/>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9C3D" w14:textId="70290574" w:rsidR="00A26234" w:rsidRPr="00754D09" w:rsidRDefault="005F684C" w:rsidP="00A26234">
    <w:pPr>
      <w:pStyle w:val="Footer"/>
      <w:jc w:val="center"/>
      <w:rPr>
        <w:color w:val="F79646" w:themeColor="accent6"/>
      </w:rPr>
    </w:pPr>
    <w:r>
      <w:rPr>
        <w:rFonts w:cs="Arial"/>
        <w:b w:val="0"/>
        <w:bCs/>
        <w:noProof/>
        <w:color w:val="808080" w:themeColor="background1" w:themeShade="80"/>
        <w:sz w:val="22"/>
        <w:szCs w:val="16"/>
      </w:rPr>
      <mc:AlternateContent>
        <mc:Choice Requires="wps">
          <w:drawing>
            <wp:anchor distT="0" distB="0" distL="114300" distR="114300" simplePos="0" relativeHeight="251670528" behindDoc="0" locked="0" layoutInCell="1" allowOverlap="1" wp14:anchorId="6D8A3439" wp14:editId="1EAFC41F">
              <wp:simplePos x="0" y="0"/>
              <wp:positionH relativeFrom="column">
                <wp:posOffset>17780</wp:posOffset>
              </wp:positionH>
              <wp:positionV relativeFrom="paragraph">
                <wp:posOffset>-40005</wp:posOffset>
              </wp:positionV>
              <wp:extent cx="6276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71A42"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pt,-3.15pt" to="495.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" strokecolor="#7f7f7f [1612]"/>
          </w:pict>
        </mc:Fallback>
      </mc:AlternateContent>
    </w:r>
    <w:r w:rsidR="00A26234" w:rsidRPr="00754D09">
      <w:rPr>
        <w:rFonts w:cs="Arial"/>
        <w:b w:val="0"/>
        <w:bCs/>
        <w:color w:val="808080" w:themeColor="background1" w:themeShade="80"/>
        <w:sz w:val="22"/>
        <w:szCs w:val="16"/>
      </w:rPr>
      <w:t xml:space="preserve">Πλατεία Ελευθερίας 01, 85100 Ρόδος, </w:t>
    </w:r>
    <w:r w:rsidR="00A26234" w:rsidRPr="00754D09">
      <w:rPr>
        <w:rFonts w:cs="Arial"/>
        <w:b w:val="0"/>
        <w:bCs/>
        <w:color w:val="808080" w:themeColor="background1" w:themeShade="80"/>
        <w:sz w:val="22"/>
        <w:szCs w:val="16"/>
        <w:lang w:val="en-US"/>
      </w:rPr>
      <w:t>T</w:t>
    </w:r>
    <w:r w:rsidR="00A26234" w:rsidRPr="00754D09">
      <w:rPr>
        <w:rFonts w:cs="Arial"/>
        <w:b w:val="0"/>
        <w:bCs/>
        <w:color w:val="808080" w:themeColor="background1" w:themeShade="80"/>
        <w:sz w:val="22"/>
        <w:szCs w:val="16"/>
      </w:rPr>
      <w:t>. 22413 61200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4F833" w14:textId="77777777" w:rsidR="00A37B71" w:rsidRDefault="00A37B71">
      <w:r>
        <w:separator/>
      </w:r>
    </w:p>
  </w:footnote>
  <w:footnote w:type="continuationSeparator" w:id="0">
    <w:p w14:paraId="06E50C83" w14:textId="77777777" w:rsidR="00A37B71" w:rsidRDefault="00A3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2518" w14:textId="0BED241D" w:rsidR="008C5F71" w:rsidRDefault="005F684C">
    <w:pPr>
      <w:pStyle w:val="Header"/>
    </w:pPr>
    <w:r>
      <w:rPr>
        <w:rFonts w:cs="Arial"/>
        <w:b w:val="0"/>
        <w:bCs/>
        <w:noProof/>
        <w:color w:val="808080" w:themeColor="background1" w:themeShade="80"/>
        <w:sz w:val="22"/>
        <w:szCs w:val="16"/>
      </w:rPr>
      <mc:AlternateContent>
        <mc:Choice Requires="wps">
          <w:drawing>
            <wp:anchor distT="0" distB="0" distL="114300" distR="114300" simplePos="0" relativeHeight="251672576" behindDoc="0" locked="0" layoutInCell="1" allowOverlap="1" wp14:anchorId="67D6BAA1" wp14:editId="7136E9E5">
              <wp:simplePos x="0" y="0"/>
              <wp:positionH relativeFrom="column">
                <wp:posOffset>-29210</wp:posOffset>
              </wp:positionH>
              <wp:positionV relativeFrom="paragraph">
                <wp:posOffset>30480</wp:posOffset>
              </wp:positionV>
              <wp:extent cx="6276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834CF"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pt,2.4pt" to="491.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7518" w14:textId="77777777" w:rsidR="00A26234" w:rsidRDefault="00A26234" w:rsidP="00A26234">
    <w:pPr>
      <w:pStyle w:val="Header"/>
      <w:jc w:val="right"/>
      <w:rPr>
        <w:rFonts w:ascii="Comic Sans MS" w:hAnsi="Comic Sans MS"/>
        <w:b w:val="0"/>
        <w:bCs/>
        <w:noProof/>
        <w:color w:val="000099"/>
        <w:sz w:val="24"/>
        <w:szCs w:val="24"/>
      </w:rPr>
    </w:pPr>
    <w:r w:rsidRPr="00D97028">
      <w:rPr>
        <w:rFonts w:ascii="Comic Sans MS" w:hAnsi="Comic Sans MS"/>
        <w:b w:val="0"/>
        <w:bCs/>
        <w:noProof/>
        <w:color w:val="000099"/>
        <w:sz w:val="24"/>
        <w:szCs w:val="24"/>
      </w:rPr>
      <w:drawing>
        <wp:anchor distT="0" distB="0" distL="114300" distR="114300" simplePos="0" relativeHeight="251664384" behindDoc="1" locked="0" layoutInCell="1" allowOverlap="1" wp14:anchorId="66166AD9" wp14:editId="7745F817">
          <wp:simplePos x="0" y="0"/>
          <wp:positionH relativeFrom="column">
            <wp:posOffset>2662555</wp:posOffset>
          </wp:positionH>
          <wp:positionV relativeFrom="paragraph">
            <wp:posOffset>-346710</wp:posOffset>
          </wp:positionV>
          <wp:extent cx="921477" cy="792118"/>
          <wp:effectExtent l="0" t="0" r="0" b="8255"/>
          <wp:wrapNone/>
          <wp:docPr id="8" name="Picture 8"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921477" cy="792118"/>
                  </a:xfrm>
                  <a:prstGeom prst="rect">
                    <a:avLst/>
                  </a:prstGeom>
                </pic:spPr>
              </pic:pic>
            </a:graphicData>
          </a:graphic>
          <wp14:sizeRelH relativeFrom="page">
            <wp14:pctWidth>0</wp14:pctWidth>
          </wp14:sizeRelH>
          <wp14:sizeRelV relativeFrom="page">
            <wp14:pctHeight>0</wp14:pctHeight>
          </wp14:sizeRelV>
        </wp:anchor>
      </w:drawing>
    </w:r>
  </w:p>
  <w:p w14:paraId="3540EFAA" w14:textId="7591DC10" w:rsidR="00A26234" w:rsidRPr="009C72BE" w:rsidRDefault="00754D09" w:rsidP="00A26234">
    <w:pPr>
      <w:jc w:val="right"/>
      <w:rPr>
        <w:rStyle w:val="Emphasis"/>
        <w:rFonts w:ascii="Comic Sans MS" w:hAnsi="Comic Sans MS"/>
        <w:b w:val="0"/>
        <w:bCs/>
        <w:i w:val="0"/>
        <w:iCs w:val="0"/>
        <w:color w:val="808080" w:themeColor="background1" w:themeShade="80"/>
        <w:sz w:val="20"/>
      </w:rPr>
    </w:pPr>
    <w:r>
      <w:rPr>
        <w:rStyle w:val="Emphasis"/>
        <w:rFonts w:ascii="Comic Sans MS" w:hAnsi="Comic Sans MS"/>
        <w:b w:val="0"/>
        <w:bCs/>
        <w:i w:val="0"/>
        <w:iCs w:val="0"/>
        <w:color w:val="808080" w:themeColor="background1" w:themeShade="80"/>
        <w:sz w:val="20"/>
      </w:rPr>
      <w:t>Πέμπτη</w:t>
    </w:r>
    <w:r w:rsidR="00A26234" w:rsidRPr="009C72BE">
      <w:rPr>
        <w:rStyle w:val="Emphasis"/>
        <w:rFonts w:ascii="Comic Sans MS" w:hAnsi="Comic Sans MS"/>
        <w:b w:val="0"/>
        <w:bCs/>
        <w:i w:val="0"/>
        <w:iCs w:val="0"/>
        <w:color w:val="808080" w:themeColor="background1" w:themeShade="80"/>
        <w:sz w:val="20"/>
      </w:rPr>
      <w:t xml:space="preserve">, </w:t>
    </w:r>
    <w:r>
      <w:rPr>
        <w:rStyle w:val="Emphasis"/>
        <w:rFonts w:ascii="Comic Sans MS" w:hAnsi="Comic Sans MS"/>
        <w:b w:val="0"/>
        <w:bCs/>
        <w:i w:val="0"/>
        <w:iCs w:val="0"/>
        <w:color w:val="808080" w:themeColor="background1" w:themeShade="80"/>
        <w:sz w:val="20"/>
      </w:rPr>
      <w:t>10</w:t>
    </w:r>
    <w:r w:rsidRPr="00754D09">
      <w:rPr>
        <w:rStyle w:val="Emphasis"/>
        <w:rFonts w:ascii="Comic Sans MS" w:hAnsi="Comic Sans MS"/>
        <w:b w:val="0"/>
        <w:bCs/>
        <w:i w:val="0"/>
        <w:iCs w:val="0"/>
        <w:color w:val="808080" w:themeColor="background1" w:themeShade="80"/>
        <w:sz w:val="20"/>
        <w:vertAlign w:val="superscript"/>
      </w:rPr>
      <w:t>η</w:t>
    </w:r>
    <w:r>
      <w:rPr>
        <w:rStyle w:val="Emphasis"/>
        <w:rFonts w:ascii="Comic Sans MS" w:hAnsi="Comic Sans MS"/>
        <w:b w:val="0"/>
        <w:bCs/>
        <w:i w:val="0"/>
        <w:iCs w:val="0"/>
        <w:color w:val="808080" w:themeColor="background1" w:themeShade="80"/>
        <w:sz w:val="20"/>
      </w:rPr>
      <w:t xml:space="preserve"> Δεκεμβρίου</w:t>
    </w:r>
    <w:r w:rsidR="00A26234" w:rsidRPr="009C72BE">
      <w:rPr>
        <w:rStyle w:val="Emphasis"/>
        <w:rFonts w:ascii="Comic Sans MS" w:hAnsi="Comic Sans MS"/>
        <w:b w:val="0"/>
        <w:bCs/>
        <w:i w:val="0"/>
        <w:iCs w:val="0"/>
        <w:color w:val="808080" w:themeColor="background1" w:themeShade="80"/>
        <w:sz w:val="20"/>
      </w:rPr>
      <w:t xml:space="preserve"> 2020</w:t>
    </w:r>
  </w:p>
  <w:p w14:paraId="17370D59" w14:textId="77777777" w:rsidR="00A26234" w:rsidRPr="00754D09" w:rsidRDefault="00A26234" w:rsidP="00A26234">
    <w:pPr>
      <w:pStyle w:val="Header"/>
      <w:jc w:val="center"/>
      <w:rPr>
        <w:color w:val="808080" w:themeColor="background1" w:themeShade="80"/>
      </w:rPr>
    </w:pPr>
    <w:r w:rsidRPr="00754D09">
      <w:rPr>
        <w:color w:val="808080" w:themeColor="background1" w:themeShade="80"/>
      </w:rPr>
      <w:t>Δήμος Ρόδου</w:t>
    </w:r>
  </w:p>
  <w:p w14:paraId="3607D8D6" w14:textId="77777777" w:rsidR="00A26234" w:rsidRPr="00754D09" w:rsidRDefault="00A26234" w:rsidP="00A26234">
    <w:pPr>
      <w:pStyle w:val="Header"/>
      <w:jc w:val="center"/>
      <w:rPr>
        <w:b w:val="0"/>
        <w:bCs/>
        <w:color w:val="808080" w:themeColor="background1" w:themeShade="80"/>
        <w:sz w:val="24"/>
        <w:szCs w:val="18"/>
      </w:rPr>
    </w:pPr>
    <w:r w:rsidRPr="00754D09">
      <w:rPr>
        <w:b w:val="0"/>
        <w:bCs/>
        <w:color w:val="808080" w:themeColor="background1" w:themeShade="80"/>
        <w:sz w:val="24"/>
        <w:szCs w:val="18"/>
      </w:rPr>
      <w:t>Ο Δήμαρχος</w:t>
    </w:r>
  </w:p>
  <w:p w14:paraId="24F0E82F" w14:textId="7DE4D2D0" w:rsidR="00A26234" w:rsidRDefault="00A26234">
    <w:pPr>
      <w:pStyle w:val="Header"/>
    </w:pPr>
    <w:r>
      <w:rPr>
        <w:noProof/>
      </w:rPr>
      <mc:AlternateContent>
        <mc:Choice Requires="wps">
          <w:drawing>
            <wp:anchor distT="0" distB="0" distL="114300" distR="114300" simplePos="0" relativeHeight="251665408" behindDoc="0" locked="0" layoutInCell="1" allowOverlap="1" wp14:anchorId="32BE2923" wp14:editId="524B90ED">
              <wp:simplePos x="0" y="0"/>
              <wp:positionH relativeFrom="column">
                <wp:posOffset>76066</wp:posOffset>
              </wp:positionH>
              <wp:positionV relativeFrom="paragraph">
                <wp:posOffset>90805</wp:posOffset>
              </wp:positionV>
              <wp:extent cx="665246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5246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5DFB2"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7.15pt" to="52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3ABA"/>
    <w:multiLevelType w:val="multilevel"/>
    <w:tmpl w:val="6B447A04"/>
    <w:lvl w:ilvl="0">
      <w:start w:val="1"/>
      <w:numFmt w:val="decimal"/>
      <w:lvlText w:val="%1."/>
      <w:lvlJc w:val="left"/>
      <w:pPr>
        <w:tabs>
          <w:tab w:val="num" w:pos="432"/>
        </w:tabs>
        <w:ind w:left="432" w:hanging="432"/>
      </w:pPr>
      <w:rPr>
        <w:rFonts w:hint="default"/>
        <w:b/>
        <w:i w:val="0"/>
        <w:color w:val="808080" w:themeColor="background1" w:themeShade="80"/>
        <w:sz w:val="22"/>
        <w:szCs w:val="22"/>
      </w:rPr>
    </w:lvl>
    <w:lvl w:ilvl="1">
      <w:start w:val="1"/>
      <w:numFmt w:val="decimal"/>
      <w:lvlText w:val="%1.%2"/>
      <w:lvlJc w:val="left"/>
      <w:pPr>
        <w:tabs>
          <w:tab w:val="num" w:pos="576"/>
        </w:tabs>
        <w:ind w:left="576" w:hanging="576"/>
      </w:pPr>
      <w:rPr>
        <w:rFonts w:hint="default"/>
        <w:b w:val="0"/>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3D43E0F"/>
    <w:multiLevelType w:val="multilevel"/>
    <w:tmpl w:val="C94AAA24"/>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576"/>
        </w:tabs>
        <w:ind w:left="576" w:hanging="576"/>
      </w:pPr>
      <w:rPr>
        <w:rFonts w:hint="default"/>
        <w:b w:val="0"/>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9365E17"/>
    <w:multiLevelType w:val="multilevel"/>
    <w:tmpl w:val="5E1261BE"/>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576"/>
        </w:tabs>
        <w:ind w:left="576" w:hanging="576"/>
      </w:pPr>
      <w:rPr>
        <w:rFonts w:hint="default"/>
        <w:b w:val="0"/>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81"/>
    <w:rsid w:val="00001291"/>
    <w:rsid w:val="00015A19"/>
    <w:rsid w:val="00031825"/>
    <w:rsid w:val="0004087B"/>
    <w:rsid w:val="000420FE"/>
    <w:rsid w:val="00052964"/>
    <w:rsid w:val="00061ADF"/>
    <w:rsid w:val="000803D2"/>
    <w:rsid w:val="000859CF"/>
    <w:rsid w:val="000A15F0"/>
    <w:rsid w:val="000A40AD"/>
    <w:rsid w:val="000A5E17"/>
    <w:rsid w:val="000D0916"/>
    <w:rsid w:val="000D41FE"/>
    <w:rsid w:val="000E0303"/>
    <w:rsid w:val="000F2DB1"/>
    <w:rsid w:val="00126D9B"/>
    <w:rsid w:val="00143B8C"/>
    <w:rsid w:val="001630FB"/>
    <w:rsid w:val="00164241"/>
    <w:rsid w:val="00164FA2"/>
    <w:rsid w:val="00174D4D"/>
    <w:rsid w:val="0018300B"/>
    <w:rsid w:val="001B0EBE"/>
    <w:rsid w:val="001C5EFE"/>
    <w:rsid w:val="001C6205"/>
    <w:rsid w:val="001C6F1A"/>
    <w:rsid w:val="001D17A7"/>
    <w:rsid w:val="001D3CAC"/>
    <w:rsid w:val="001D67A6"/>
    <w:rsid w:val="001D69BE"/>
    <w:rsid w:val="001E3046"/>
    <w:rsid w:val="001F2191"/>
    <w:rsid w:val="001F284B"/>
    <w:rsid w:val="001F63FB"/>
    <w:rsid w:val="0021650C"/>
    <w:rsid w:val="00216E79"/>
    <w:rsid w:val="002317EC"/>
    <w:rsid w:val="0023593E"/>
    <w:rsid w:val="002461D9"/>
    <w:rsid w:val="0024754B"/>
    <w:rsid w:val="00263A76"/>
    <w:rsid w:val="0026570B"/>
    <w:rsid w:val="00294150"/>
    <w:rsid w:val="00296A35"/>
    <w:rsid w:val="002A5847"/>
    <w:rsid w:val="002B7D6A"/>
    <w:rsid w:val="002E2ECD"/>
    <w:rsid w:val="002E4FDD"/>
    <w:rsid w:val="003229A1"/>
    <w:rsid w:val="0033465A"/>
    <w:rsid w:val="003531F8"/>
    <w:rsid w:val="00377B88"/>
    <w:rsid w:val="003943FE"/>
    <w:rsid w:val="003A1008"/>
    <w:rsid w:val="003A317D"/>
    <w:rsid w:val="003B258E"/>
    <w:rsid w:val="003C4495"/>
    <w:rsid w:val="003D67F6"/>
    <w:rsid w:val="003F3A4A"/>
    <w:rsid w:val="003F5056"/>
    <w:rsid w:val="00400E62"/>
    <w:rsid w:val="00422052"/>
    <w:rsid w:val="00435A5D"/>
    <w:rsid w:val="00437283"/>
    <w:rsid w:val="004425A4"/>
    <w:rsid w:val="00445B09"/>
    <w:rsid w:val="00452B76"/>
    <w:rsid w:val="00455A6D"/>
    <w:rsid w:val="00455EC2"/>
    <w:rsid w:val="004644FD"/>
    <w:rsid w:val="00465BF7"/>
    <w:rsid w:val="00467D7D"/>
    <w:rsid w:val="004861CC"/>
    <w:rsid w:val="00494F1C"/>
    <w:rsid w:val="00495E62"/>
    <w:rsid w:val="004D1B57"/>
    <w:rsid w:val="004D4A22"/>
    <w:rsid w:val="004D6FF7"/>
    <w:rsid w:val="004E17D3"/>
    <w:rsid w:val="004E7B6C"/>
    <w:rsid w:val="004F17B2"/>
    <w:rsid w:val="004F2980"/>
    <w:rsid w:val="004F79A1"/>
    <w:rsid w:val="0050731C"/>
    <w:rsid w:val="005077E3"/>
    <w:rsid w:val="0052474C"/>
    <w:rsid w:val="00530CCD"/>
    <w:rsid w:val="005374A4"/>
    <w:rsid w:val="00555658"/>
    <w:rsid w:val="00570D70"/>
    <w:rsid w:val="005729AB"/>
    <w:rsid w:val="00583101"/>
    <w:rsid w:val="00593A87"/>
    <w:rsid w:val="00594A60"/>
    <w:rsid w:val="005A3FFA"/>
    <w:rsid w:val="005B1696"/>
    <w:rsid w:val="005F35F5"/>
    <w:rsid w:val="005F393B"/>
    <w:rsid w:val="005F684C"/>
    <w:rsid w:val="00600B56"/>
    <w:rsid w:val="00612AEB"/>
    <w:rsid w:val="0061356C"/>
    <w:rsid w:val="006230EE"/>
    <w:rsid w:val="00625401"/>
    <w:rsid w:val="00680BEC"/>
    <w:rsid w:val="00683D2B"/>
    <w:rsid w:val="007105DD"/>
    <w:rsid w:val="0071158D"/>
    <w:rsid w:val="00722DD1"/>
    <w:rsid w:val="007377E2"/>
    <w:rsid w:val="00737C6D"/>
    <w:rsid w:val="007506C3"/>
    <w:rsid w:val="00754D09"/>
    <w:rsid w:val="007908DF"/>
    <w:rsid w:val="00790FBD"/>
    <w:rsid w:val="00793C56"/>
    <w:rsid w:val="007A10EE"/>
    <w:rsid w:val="007C49CC"/>
    <w:rsid w:val="007E4804"/>
    <w:rsid w:val="00810861"/>
    <w:rsid w:val="0082193E"/>
    <w:rsid w:val="00836DEC"/>
    <w:rsid w:val="0084361D"/>
    <w:rsid w:val="00845709"/>
    <w:rsid w:val="008505DF"/>
    <w:rsid w:val="00864A9F"/>
    <w:rsid w:val="00877013"/>
    <w:rsid w:val="00885860"/>
    <w:rsid w:val="0089152C"/>
    <w:rsid w:val="00894E39"/>
    <w:rsid w:val="008B535E"/>
    <w:rsid w:val="008C5981"/>
    <w:rsid w:val="008C5F71"/>
    <w:rsid w:val="008D7F66"/>
    <w:rsid w:val="008E6DF8"/>
    <w:rsid w:val="0093194E"/>
    <w:rsid w:val="00965615"/>
    <w:rsid w:val="009A0DBC"/>
    <w:rsid w:val="009C67EA"/>
    <w:rsid w:val="009C72BE"/>
    <w:rsid w:val="009D5729"/>
    <w:rsid w:val="00A03133"/>
    <w:rsid w:val="00A26234"/>
    <w:rsid w:val="00A27CC5"/>
    <w:rsid w:val="00A365DC"/>
    <w:rsid w:val="00A37B71"/>
    <w:rsid w:val="00A46A85"/>
    <w:rsid w:val="00A50B9D"/>
    <w:rsid w:val="00A5421F"/>
    <w:rsid w:val="00A6792C"/>
    <w:rsid w:val="00A739BF"/>
    <w:rsid w:val="00A75710"/>
    <w:rsid w:val="00A75BC8"/>
    <w:rsid w:val="00A861DF"/>
    <w:rsid w:val="00A92CB3"/>
    <w:rsid w:val="00A97A48"/>
    <w:rsid w:val="00AA0E8D"/>
    <w:rsid w:val="00AA684B"/>
    <w:rsid w:val="00AB7F3E"/>
    <w:rsid w:val="00AD1062"/>
    <w:rsid w:val="00AE6399"/>
    <w:rsid w:val="00AE7757"/>
    <w:rsid w:val="00AE7787"/>
    <w:rsid w:val="00AF0303"/>
    <w:rsid w:val="00B1618B"/>
    <w:rsid w:val="00B20890"/>
    <w:rsid w:val="00B21694"/>
    <w:rsid w:val="00B21D4F"/>
    <w:rsid w:val="00B275E2"/>
    <w:rsid w:val="00B54C3F"/>
    <w:rsid w:val="00B57B37"/>
    <w:rsid w:val="00B70820"/>
    <w:rsid w:val="00B72DBF"/>
    <w:rsid w:val="00B76D6D"/>
    <w:rsid w:val="00B835E8"/>
    <w:rsid w:val="00B849CE"/>
    <w:rsid w:val="00BA4D79"/>
    <w:rsid w:val="00BB417B"/>
    <w:rsid w:val="00BB42F7"/>
    <w:rsid w:val="00BC2499"/>
    <w:rsid w:val="00BD4DF4"/>
    <w:rsid w:val="00BE0B7F"/>
    <w:rsid w:val="00BE2EAC"/>
    <w:rsid w:val="00BE49C4"/>
    <w:rsid w:val="00BE68D0"/>
    <w:rsid w:val="00BF0A3C"/>
    <w:rsid w:val="00BF5463"/>
    <w:rsid w:val="00BF6A34"/>
    <w:rsid w:val="00C00A6B"/>
    <w:rsid w:val="00C01398"/>
    <w:rsid w:val="00C225C4"/>
    <w:rsid w:val="00C26A9E"/>
    <w:rsid w:val="00C3424F"/>
    <w:rsid w:val="00C55AEE"/>
    <w:rsid w:val="00C57032"/>
    <w:rsid w:val="00C73DD7"/>
    <w:rsid w:val="00CA2AAB"/>
    <w:rsid w:val="00CB2BF4"/>
    <w:rsid w:val="00CD5E0A"/>
    <w:rsid w:val="00D13FD5"/>
    <w:rsid w:val="00D30C62"/>
    <w:rsid w:val="00D63649"/>
    <w:rsid w:val="00D65B9F"/>
    <w:rsid w:val="00D7024E"/>
    <w:rsid w:val="00D90681"/>
    <w:rsid w:val="00DB2258"/>
    <w:rsid w:val="00DB239F"/>
    <w:rsid w:val="00DD1E1A"/>
    <w:rsid w:val="00DE1AC0"/>
    <w:rsid w:val="00DF55CE"/>
    <w:rsid w:val="00E044E1"/>
    <w:rsid w:val="00E04545"/>
    <w:rsid w:val="00E07B65"/>
    <w:rsid w:val="00E171E8"/>
    <w:rsid w:val="00E24C57"/>
    <w:rsid w:val="00E34AEA"/>
    <w:rsid w:val="00E43CA7"/>
    <w:rsid w:val="00E46ED5"/>
    <w:rsid w:val="00E6727D"/>
    <w:rsid w:val="00E74FA5"/>
    <w:rsid w:val="00E81A31"/>
    <w:rsid w:val="00E84A14"/>
    <w:rsid w:val="00EA13E4"/>
    <w:rsid w:val="00ED3C68"/>
    <w:rsid w:val="00ED64FB"/>
    <w:rsid w:val="00F01149"/>
    <w:rsid w:val="00F041A2"/>
    <w:rsid w:val="00F5462C"/>
    <w:rsid w:val="00F6000B"/>
    <w:rsid w:val="00F63B1E"/>
    <w:rsid w:val="00F77535"/>
    <w:rsid w:val="00F80D0F"/>
    <w:rsid w:val="00F87B1E"/>
    <w:rsid w:val="00F9443F"/>
    <w:rsid w:val="00FC0CA5"/>
    <w:rsid w:val="00FC3E4A"/>
    <w:rsid w:val="00FC44C9"/>
    <w:rsid w:val="00FC5ADB"/>
    <w:rsid w:val="00FD32B7"/>
    <w:rsid w:val="00FE1B12"/>
    <w:rsid w:val="00FE68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354CD9"/>
  <w15:docId w15:val="{726D16A8-13EB-408B-BA83-650C73A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8"/>
    </w:rPr>
  </w:style>
  <w:style w:type="paragraph" w:styleId="Heading1">
    <w:name w:val="heading 1"/>
    <w:basedOn w:val="Normal"/>
    <w:next w:val="Normal"/>
    <w:qFormat/>
    <w:pPr>
      <w:keepNext/>
      <w:outlineLvl w:val="0"/>
    </w:pPr>
    <w:rPr>
      <w:rFonts w:ascii="Garamond" w:hAnsi="Garamond"/>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outlineLvl w:val="3"/>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BodyText2">
    <w:name w:val="Body Text 2"/>
    <w:basedOn w:val="Normal"/>
    <w:rPr>
      <w:sz w:val="24"/>
    </w:rPr>
  </w:style>
  <w:style w:type="character" w:styleId="Hyperlink">
    <w:name w:val="Hyperlink"/>
    <w:basedOn w:val="DefaultParagraphFont"/>
    <w:rPr>
      <w:color w:val="0000FF"/>
      <w:u w:val="single"/>
    </w:rPr>
  </w:style>
  <w:style w:type="paragraph" w:styleId="Header">
    <w:name w:val="header"/>
    <w:basedOn w:val="Normal"/>
    <w:link w:val="HeaderChar"/>
    <w:uiPriority w:val="99"/>
    <w:rsid w:val="00E34AEA"/>
    <w:pPr>
      <w:tabs>
        <w:tab w:val="center" w:pos="4153"/>
        <w:tab w:val="right" w:pos="8306"/>
      </w:tabs>
    </w:pPr>
  </w:style>
  <w:style w:type="paragraph" w:styleId="Footer">
    <w:name w:val="footer"/>
    <w:basedOn w:val="Normal"/>
    <w:link w:val="FooterChar"/>
    <w:uiPriority w:val="99"/>
    <w:rsid w:val="00E34AEA"/>
    <w:pPr>
      <w:tabs>
        <w:tab w:val="center" w:pos="4153"/>
        <w:tab w:val="right" w:pos="8306"/>
      </w:tabs>
    </w:pPr>
  </w:style>
  <w:style w:type="character" w:customStyle="1" w:styleId="tahomaChar">
    <w:name w:val="tahoma Char"/>
    <w:link w:val="tahoma"/>
    <w:locked/>
    <w:rsid w:val="005F393B"/>
    <w:rPr>
      <w:rFonts w:ascii="Arial" w:hAnsi="Arial"/>
      <w:iCs/>
      <w:sz w:val="24"/>
      <w:szCs w:val="24"/>
      <w:lang w:bidi="ar-SA"/>
    </w:rPr>
  </w:style>
  <w:style w:type="paragraph" w:customStyle="1" w:styleId="tahoma">
    <w:name w:val="tahoma"/>
    <w:basedOn w:val="Normal"/>
    <w:link w:val="tahomaChar"/>
    <w:autoRedefine/>
    <w:rsid w:val="005F393B"/>
    <w:pPr>
      <w:tabs>
        <w:tab w:val="left" w:pos="567"/>
        <w:tab w:val="left" w:pos="709"/>
      </w:tabs>
      <w:spacing w:after="240" w:line="380" w:lineRule="exact"/>
      <w:jc w:val="both"/>
    </w:pPr>
    <w:rPr>
      <w:rFonts w:ascii="Arial" w:hAnsi="Arial"/>
      <w:b w:val="0"/>
      <w:iCs/>
      <w:sz w:val="24"/>
      <w:szCs w:val="24"/>
    </w:rPr>
  </w:style>
  <w:style w:type="paragraph" w:styleId="BalloonText">
    <w:name w:val="Balloon Text"/>
    <w:basedOn w:val="Normal"/>
    <w:link w:val="BalloonTextChar"/>
    <w:rsid w:val="008C5F71"/>
    <w:rPr>
      <w:rFonts w:ascii="Segoe UI" w:hAnsi="Segoe UI" w:cs="Segoe UI"/>
      <w:sz w:val="18"/>
      <w:szCs w:val="18"/>
    </w:rPr>
  </w:style>
  <w:style w:type="character" w:customStyle="1" w:styleId="BalloonTextChar">
    <w:name w:val="Balloon Text Char"/>
    <w:basedOn w:val="DefaultParagraphFont"/>
    <w:link w:val="BalloonText"/>
    <w:rsid w:val="008C5F71"/>
    <w:rPr>
      <w:rFonts w:ascii="Segoe UI" w:hAnsi="Segoe UI" w:cs="Segoe UI"/>
      <w:b/>
      <w:sz w:val="18"/>
      <w:szCs w:val="18"/>
    </w:rPr>
  </w:style>
  <w:style w:type="paragraph" w:styleId="ListParagraph">
    <w:name w:val="List Paragraph"/>
    <w:basedOn w:val="Normal"/>
    <w:uiPriority w:val="34"/>
    <w:qFormat/>
    <w:rsid w:val="00052964"/>
    <w:pPr>
      <w:ind w:left="720"/>
      <w:contextualSpacing/>
    </w:pPr>
  </w:style>
  <w:style w:type="character" w:customStyle="1" w:styleId="HeaderChar">
    <w:name w:val="Header Char"/>
    <w:basedOn w:val="DefaultParagraphFont"/>
    <w:link w:val="Header"/>
    <w:uiPriority w:val="99"/>
    <w:rsid w:val="00F9443F"/>
    <w:rPr>
      <w:b/>
      <w:sz w:val="28"/>
    </w:rPr>
  </w:style>
  <w:style w:type="character" w:styleId="Emphasis">
    <w:name w:val="Emphasis"/>
    <w:basedOn w:val="DefaultParagraphFont"/>
    <w:uiPriority w:val="20"/>
    <w:qFormat/>
    <w:rsid w:val="00894E39"/>
    <w:rPr>
      <w:i/>
      <w:iCs/>
    </w:rPr>
  </w:style>
  <w:style w:type="character" w:customStyle="1" w:styleId="FooterChar">
    <w:name w:val="Footer Char"/>
    <w:basedOn w:val="DefaultParagraphFont"/>
    <w:link w:val="Footer"/>
    <w:uiPriority w:val="99"/>
    <w:rsid w:val="00754D0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92858">
      <w:bodyDiv w:val="1"/>
      <w:marLeft w:val="0"/>
      <w:marRight w:val="0"/>
      <w:marTop w:val="0"/>
      <w:marBottom w:val="0"/>
      <w:divBdr>
        <w:top w:val="none" w:sz="0" w:space="0" w:color="auto"/>
        <w:left w:val="none" w:sz="0" w:space="0" w:color="auto"/>
        <w:bottom w:val="none" w:sz="0" w:space="0" w:color="auto"/>
        <w:right w:val="none" w:sz="0" w:space="0" w:color="auto"/>
      </w:divBdr>
      <w:divsChild>
        <w:div w:id="27609047">
          <w:marLeft w:val="0"/>
          <w:marRight w:val="0"/>
          <w:marTop w:val="0"/>
          <w:marBottom w:val="0"/>
          <w:divBdr>
            <w:top w:val="none" w:sz="0" w:space="0" w:color="auto"/>
            <w:left w:val="none" w:sz="0" w:space="0" w:color="auto"/>
            <w:bottom w:val="none" w:sz="0" w:space="0" w:color="auto"/>
            <w:right w:val="none" w:sz="0" w:space="0" w:color="auto"/>
          </w:divBdr>
        </w:div>
        <w:div w:id="52386186">
          <w:marLeft w:val="0"/>
          <w:marRight w:val="0"/>
          <w:marTop w:val="0"/>
          <w:marBottom w:val="0"/>
          <w:divBdr>
            <w:top w:val="none" w:sz="0" w:space="0" w:color="auto"/>
            <w:left w:val="none" w:sz="0" w:space="0" w:color="auto"/>
            <w:bottom w:val="none" w:sz="0" w:space="0" w:color="auto"/>
            <w:right w:val="none" w:sz="0" w:space="0" w:color="auto"/>
          </w:divBdr>
        </w:div>
        <w:div w:id="83235432">
          <w:marLeft w:val="0"/>
          <w:marRight w:val="0"/>
          <w:marTop w:val="0"/>
          <w:marBottom w:val="0"/>
          <w:divBdr>
            <w:top w:val="none" w:sz="0" w:space="0" w:color="auto"/>
            <w:left w:val="none" w:sz="0" w:space="0" w:color="auto"/>
            <w:bottom w:val="none" w:sz="0" w:space="0" w:color="auto"/>
            <w:right w:val="none" w:sz="0" w:space="0" w:color="auto"/>
          </w:divBdr>
        </w:div>
        <w:div w:id="135799654">
          <w:marLeft w:val="0"/>
          <w:marRight w:val="0"/>
          <w:marTop w:val="0"/>
          <w:marBottom w:val="0"/>
          <w:divBdr>
            <w:top w:val="none" w:sz="0" w:space="0" w:color="auto"/>
            <w:left w:val="none" w:sz="0" w:space="0" w:color="auto"/>
            <w:bottom w:val="none" w:sz="0" w:space="0" w:color="auto"/>
            <w:right w:val="none" w:sz="0" w:space="0" w:color="auto"/>
          </w:divBdr>
        </w:div>
        <w:div w:id="199364120">
          <w:marLeft w:val="0"/>
          <w:marRight w:val="0"/>
          <w:marTop w:val="0"/>
          <w:marBottom w:val="0"/>
          <w:divBdr>
            <w:top w:val="none" w:sz="0" w:space="0" w:color="auto"/>
            <w:left w:val="none" w:sz="0" w:space="0" w:color="auto"/>
            <w:bottom w:val="none" w:sz="0" w:space="0" w:color="auto"/>
            <w:right w:val="none" w:sz="0" w:space="0" w:color="auto"/>
          </w:divBdr>
        </w:div>
        <w:div w:id="285039573">
          <w:marLeft w:val="0"/>
          <w:marRight w:val="0"/>
          <w:marTop w:val="0"/>
          <w:marBottom w:val="0"/>
          <w:divBdr>
            <w:top w:val="none" w:sz="0" w:space="0" w:color="auto"/>
            <w:left w:val="none" w:sz="0" w:space="0" w:color="auto"/>
            <w:bottom w:val="none" w:sz="0" w:space="0" w:color="auto"/>
            <w:right w:val="none" w:sz="0" w:space="0" w:color="auto"/>
          </w:divBdr>
        </w:div>
        <w:div w:id="485441079">
          <w:marLeft w:val="0"/>
          <w:marRight w:val="0"/>
          <w:marTop w:val="0"/>
          <w:marBottom w:val="0"/>
          <w:divBdr>
            <w:top w:val="none" w:sz="0" w:space="0" w:color="auto"/>
            <w:left w:val="none" w:sz="0" w:space="0" w:color="auto"/>
            <w:bottom w:val="none" w:sz="0" w:space="0" w:color="auto"/>
            <w:right w:val="none" w:sz="0" w:space="0" w:color="auto"/>
          </w:divBdr>
        </w:div>
        <w:div w:id="578440637">
          <w:marLeft w:val="0"/>
          <w:marRight w:val="0"/>
          <w:marTop w:val="0"/>
          <w:marBottom w:val="0"/>
          <w:divBdr>
            <w:top w:val="none" w:sz="0" w:space="0" w:color="auto"/>
            <w:left w:val="none" w:sz="0" w:space="0" w:color="auto"/>
            <w:bottom w:val="none" w:sz="0" w:space="0" w:color="auto"/>
            <w:right w:val="none" w:sz="0" w:space="0" w:color="auto"/>
          </w:divBdr>
        </w:div>
        <w:div w:id="610019609">
          <w:marLeft w:val="0"/>
          <w:marRight w:val="0"/>
          <w:marTop w:val="0"/>
          <w:marBottom w:val="0"/>
          <w:divBdr>
            <w:top w:val="none" w:sz="0" w:space="0" w:color="auto"/>
            <w:left w:val="none" w:sz="0" w:space="0" w:color="auto"/>
            <w:bottom w:val="none" w:sz="0" w:space="0" w:color="auto"/>
            <w:right w:val="none" w:sz="0" w:space="0" w:color="auto"/>
          </w:divBdr>
        </w:div>
        <w:div w:id="630601482">
          <w:marLeft w:val="0"/>
          <w:marRight w:val="0"/>
          <w:marTop w:val="0"/>
          <w:marBottom w:val="0"/>
          <w:divBdr>
            <w:top w:val="none" w:sz="0" w:space="0" w:color="auto"/>
            <w:left w:val="none" w:sz="0" w:space="0" w:color="auto"/>
            <w:bottom w:val="none" w:sz="0" w:space="0" w:color="auto"/>
            <w:right w:val="none" w:sz="0" w:space="0" w:color="auto"/>
          </w:divBdr>
        </w:div>
        <w:div w:id="727385265">
          <w:marLeft w:val="0"/>
          <w:marRight w:val="0"/>
          <w:marTop w:val="0"/>
          <w:marBottom w:val="0"/>
          <w:divBdr>
            <w:top w:val="none" w:sz="0" w:space="0" w:color="auto"/>
            <w:left w:val="none" w:sz="0" w:space="0" w:color="auto"/>
            <w:bottom w:val="none" w:sz="0" w:space="0" w:color="auto"/>
            <w:right w:val="none" w:sz="0" w:space="0" w:color="auto"/>
          </w:divBdr>
        </w:div>
        <w:div w:id="930625738">
          <w:marLeft w:val="0"/>
          <w:marRight w:val="0"/>
          <w:marTop w:val="0"/>
          <w:marBottom w:val="0"/>
          <w:divBdr>
            <w:top w:val="none" w:sz="0" w:space="0" w:color="auto"/>
            <w:left w:val="none" w:sz="0" w:space="0" w:color="auto"/>
            <w:bottom w:val="none" w:sz="0" w:space="0" w:color="auto"/>
            <w:right w:val="none" w:sz="0" w:space="0" w:color="auto"/>
          </w:divBdr>
        </w:div>
        <w:div w:id="935989156">
          <w:marLeft w:val="0"/>
          <w:marRight w:val="0"/>
          <w:marTop w:val="0"/>
          <w:marBottom w:val="0"/>
          <w:divBdr>
            <w:top w:val="none" w:sz="0" w:space="0" w:color="auto"/>
            <w:left w:val="none" w:sz="0" w:space="0" w:color="auto"/>
            <w:bottom w:val="none" w:sz="0" w:space="0" w:color="auto"/>
            <w:right w:val="none" w:sz="0" w:space="0" w:color="auto"/>
          </w:divBdr>
        </w:div>
        <w:div w:id="1117142488">
          <w:marLeft w:val="0"/>
          <w:marRight w:val="0"/>
          <w:marTop w:val="0"/>
          <w:marBottom w:val="0"/>
          <w:divBdr>
            <w:top w:val="none" w:sz="0" w:space="0" w:color="auto"/>
            <w:left w:val="none" w:sz="0" w:space="0" w:color="auto"/>
            <w:bottom w:val="none" w:sz="0" w:space="0" w:color="auto"/>
            <w:right w:val="none" w:sz="0" w:space="0" w:color="auto"/>
          </w:divBdr>
        </w:div>
        <w:div w:id="1353607427">
          <w:marLeft w:val="0"/>
          <w:marRight w:val="0"/>
          <w:marTop w:val="0"/>
          <w:marBottom w:val="0"/>
          <w:divBdr>
            <w:top w:val="none" w:sz="0" w:space="0" w:color="auto"/>
            <w:left w:val="none" w:sz="0" w:space="0" w:color="auto"/>
            <w:bottom w:val="none" w:sz="0" w:space="0" w:color="auto"/>
            <w:right w:val="none" w:sz="0" w:space="0" w:color="auto"/>
          </w:divBdr>
        </w:div>
        <w:div w:id="1644460888">
          <w:marLeft w:val="0"/>
          <w:marRight w:val="0"/>
          <w:marTop w:val="0"/>
          <w:marBottom w:val="0"/>
          <w:divBdr>
            <w:top w:val="none" w:sz="0" w:space="0" w:color="auto"/>
            <w:left w:val="none" w:sz="0" w:space="0" w:color="auto"/>
            <w:bottom w:val="none" w:sz="0" w:space="0" w:color="auto"/>
            <w:right w:val="none" w:sz="0" w:space="0" w:color="auto"/>
          </w:divBdr>
        </w:div>
        <w:div w:id="1784574618">
          <w:marLeft w:val="0"/>
          <w:marRight w:val="0"/>
          <w:marTop w:val="0"/>
          <w:marBottom w:val="0"/>
          <w:divBdr>
            <w:top w:val="none" w:sz="0" w:space="0" w:color="auto"/>
            <w:left w:val="none" w:sz="0" w:space="0" w:color="auto"/>
            <w:bottom w:val="none" w:sz="0" w:space="0" w:color="auto"/>
            <w:right w:val="none" w:sz="0" w:space="0" w:color="auto"/>
          </w:divBdr>
        </w:div>
      </w:divsChild>
    </w:div>
    <w:div w:id="1364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1072</Words>
  <Characters>6146</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TEHNIKH IPIRESIA-DHMOS NOTIAS RODOY</dc:creator>
  <cp:lastModifiedBy>md@rph.gr</cp:lastModifiedBy>
  <cp:revision>4</cp:revision>
  <cp:lastPrinted>2020-10-23T17:59:00Z</cp:lastPrinted>
  <dcterms:created xsi:type="dcterms:W3CDTF">2020-12-10T11:19:00Z</dcterms:created>
  <dcterms:modified xsi:type="dcterms:W3CDTF">2020-12-10T11:43:00Z</dcterms:modified>
</cp:coreProperties>
</file>