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D" w:rsidRPr="0050693E" w:rsidRDefault="00E5485D" w:rsidP="00E5485D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Ευστράτιος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Κύτελης</w:t>
      </w:r>
      <w:proofErr w:type="spellEnd"/>
      <w:r w:rsidRPr="005069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, Πρόεδρος ΠΕΔ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Βορείου Αιγαίου – Δήμαρχος Μυτιλήνης</w:t>
      </w:r>
    </w:p>
    <w:p w:rsidR="00E5485D" w:rsidRDefault="00E5485D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>Εισήγηση στη Συνεδριακή Διάσκεψη ΚΕΔΕ – ΠΕΔ Βορείου και Νοτίου Αιγίου</w:t>
      </w:r>
    </w:p>
    <w:p w:rsidR="00E5485D" w:rsidRDefault="00E5485D" w:rsidP="003D6460">
      <w:pPr>
        <w:spacing w:line="360" w:lineRule="auto"/>
        <w:jc w:val="both"/>
        <w:rPr>
          <w:sz w:val="28"/>
        </w:rPr>
      </w:pPr>
    </w:p>
    <w:p w:rsidR="00B74296" w:rsidRDefault="00864262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Αξιότιμοι </w:t>
      </w:r>
      <w:proofErr w:type="spellStart"/>
      <w:r>
        <w:rPr>
          <w:sz w:val="28"/>
        </w:rPr>
        <w:t>κ.κ</w:t>
      </w:r>
      <w:proofErr w:type="spellEnd"/>
      <w:r>
        <w:rPr>
          <w:sz w:val="28"/>
        </w:rPr>
        <w:t>. Συνάδε</w:t>
      </w:r>
      <w:r w:rsidR="00F32167">
        <w:rPr>
          <w:sz w:val="28"/>
        </w:rPr>
        <w:t>λ</w:t>
      </w:r>
      <w:r>
        <w:rPr>
          <w:sz w:val="28"/>
        </w:rPr>
        <w:t>φοι,</w:t>
      </w:r>
      <w:bookmarkStart w:id="0" w:name="_GoBack"/>
      <w:bookmarkEnd w:id="0"/>
    </w:p>
    <w:p w:rsidR="00864262" w:rsidRDefault="00864262" w:rsidP="003D6460">
      <w:pPr>
        <w:spacing w:line="360" w:lineRule="auto"/>
        <w:jc w:val="both"/>
        <w:rPr>
          <w:sz w:val="28"/>
        </w:rPr>
      </w:pPr>
    </w:p>
    <w:p w:rsidR="00864262" w:rsidRDefault="00864262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Σας καλωσορίζω στη </w:t>
      </w:r>
      <w:r w:rsidR="00C9648A">
        <w:rPr>
          <w:sz w:val="28"/>
        </w:rPr>
        <w:t xml:space="preserve">συνεδριακή διάσκεψη </w:t>
      </w:r>
      <w:r w:rsidR="003A2F51">
        <w:rPr>
          <w:sz w:val="28"/>
        </w:rPr>
        <w:t xml:space="preserve">της ΚΕΔΕ για το </w:t>
      </w:r>
      <w:r w:rsidR="00F32167">
        <w:rPr>
          <w:sz w:val="28"/>
        </w:rPr>
        <w:t>Βόρειο</w:t>
      </w:r>
      <w:r w:rsidR="003A2F51">
        <w:rPr>
          <w:sz w:val="28"/>
        </w:rPr>
        <w:t xml:space="preserve"> και Νότιο Αιγαίο</w:t>
      </w:r>
      <w:r w:rsidR="00F32167">
        <w:rPr>
          <w:sz w:val="28"/>
        </w:rPr>
        <w:t>, κ</w:t>
      </w:r>
      <w:r>
        <w:rPr>
          <w:sz w:val="28"/>
        </w:rPr>
        <w:t>άτω από δύσκολες πραγματικά συνθήκες</w:t>
      </w:r>
      <w:r w:rsidR="00F32167">
        <w:rPr>
          <w:sz w:val="28"/>
        </w:rPr>
        <w:t>,</w:t>
      </w:r>
      <w:r>
        <w:rPr>
          <w:sz w:val="28"/>
        </w:rPr>
        <w:t xml:space="preserve"> μιας και αυτού του είδους οι διασκέψεις</w:t>
      </w:r>
      <w:r w:rsidR="00030C1F">
        <w:rPr>
          <w:sz w:val="28"/>
        </w:rPr>
        <w:t xml:space="preserve"> </w:t>
      </w:r>
      <w:r>
        <w:rPr>
          <w:sz w:val="28"/>
        </w:rPr>
        <w:t xml:space="preserve">έχουν ξεχωριστό χαρακτήρα όταν υπάρχει </w:t>
      </w:r>
      <w:r w:rsidR="003A2F51">
        <w:rPr>
          <w:sz w:val="28"/>
        </w:rPr>
        <w:t xml:space="preserve">και </w:t>
      </w:r>
      <w:r>
        <w:rPr>
          <w:sz w:val="28"/>
        </w:rPr>
        <w:t xml:space="preserve">η διαπροσωπική επαφή. Ευτυχώς </w:t>
      </w:r>
      <w:r w:rsidR="00F32167">
        <w:rPr>
          <w:sz w:val="28"/>
        </w:rPr>
        <w:t>όμως,</w:t>
      </w:r>
      <w:r w:rsidR="00030C1F">
        <w:rPr>
          <w:sz w:val="28"/>
        </w:rPr>
        <w:t xml:space="preserve"> </w:t>
      </w:r>
      <w:r w:rsidR="003A2F51">
        <w:rPr>
          <w:sz w:val="28"/>
        </w:rPr>
        <w:t>κάτω</w:t>
      </w:r>
      <w:r>
        <w:rPr>
          <w:sz w:val="28"/>
        </w:rPr>
        <w:t xml:space="preserve"> από τις συγκεκριμένες συνθήκες</w:t>
      </w:r>
      <w:r w:rsidR="00030C1F">
        <w:rPr>
          <w:sz w:val="28"/>
        </w:rPr>
        <w:t>,</w:t>
      </w:r>
      <w:r>
        <w:rPr>
          <w:sz w:val="28"/>
        </w:rPr>
        <w:t xml:space="preserve"> ο πρόεδρος της ΚΕΔΕ και φίλος</w:t>
      </w:r>
      <w:r w:rsidR="00030C1F">
        <w:rPr>
          <w:sz w:val="28"/>
        </w:rPr>
        <w:t>,</w:t>
      </w:r>
      <w:r>
        <w:rPr>
          <w:sz w:val="28"/>
        </w:rPr>
        <w:t xml:space="preserve"> Δημήτρης Παπαστεργίου</w:t>
      </w:r>
      <w:r w:rsidR="00030C1F">
        <w:rPr>
          <w:sz w:val="28"/>
        </w:rPr>
        <w:t>,</w:t>
      </w:r>
      <w:r>
        <w:rPr>
          <w:sz w:val="28"/>
        </w:rPr>
        <w:t xml:space="preserve"> επιτελεί εξαιρετικό έργο στο να μην χαθεί η ουσία, οργανώνοντας ένα εξαιρετικό πλαίσιο για γόνιμο και δημιουργικό διάλογο</w:t>
      </w:r>
      <w:r w:rsidR="00F32167">
        <w:rPr>
          <w:sz w:val="28"/>
        </w:rPr>
        <w:t>,</w:t>
      </w:r>
      <w:r>
        <w:rPr>
          <w:sz w:val="28"/>
        </w:rPr>
        <w:t xml:space="preserve"> για την ευημερία της τοπικής αυτοδιοίκησης.</w:t>
      </w:r>
    </w:p>
    <w:p w:rsidR="00864262" w:rsidRDefault="00864262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Αυτές τις δύσκολες </w:t>
      </w:r>
      <w:proofErr w:type="spellStart"/>
      <w:r>
        <w:rPr>
          <w:sz w:val="28"/>
        </w:rPr>
        <w:t>ώρε</w:t>
      </w:r>
      <w:r w:rsidR="00030C1F">
        <w:rPr>
          <w:sz w:val="28"/>
        </w:rPr>
        <w:t>,</w:t>
      </w:r>
      <w:r>
        <w:rPr>
          <w:sz w:val="28"/>
        </w:rPr>
        <w:t>ς</w:t>
      </w:r>
      <w:proofErr w:type="spellEnd"/>
      <w:r>
        <w:rPr>
          <w:sz w:val="28"/>
        </w:rPr>
        <w:t xml:space="preserve"> βέβαια</w:t>
      </w:r>
      <w:r w:rsidR="00F32167">
        <w:rPr>
          <w:sz w:val="28"/>
        </w:rPr>
        <w:t>,</w:t>
      </w:r>
      <w:r>
        <w:rPr>
          <w:sz w:val="28"/>
        </w:rPr>
        <w:t xml:space="preserve"> οι σκέψεις μας δεν μπορεί παρά να είναι </w:t>
      </w:r>
      <w:r w:rsidR="00F32167">
        <w:rPr>
          <w:sz w:val="28"/>
        </w:rPr>
        <w:t>σ</w:t>
      </w:r>
      <w:r>
        <w:rPr>
          <w:sz w:val="28"/>
        </w:rPr>
        <w:t>τις οικογένειες που δοκιμάζονται από την πανδημία και με τους συν</w:t>
      </w:r>
      <w:r w:rsidR="00F32167">
        <w:rPr>
          <w:sz w:val="28"/>
        </w:rPr>
        <w:t>α</w:t>
      </w:r>
      <w:r>
        <w:rPr>
          <w:sz w:val="28"/>
        </w:rPr>
        <w:t>δ</w:t>
      </w:r>
      <w:r w:rsidR="00F32167">
        <w:rPr>
          <w:sz w:val="28"/>
        </w:rPr>
        <w:t>έλ</w:t>
      </w:r>
      <w:r>
        <w:rPr>
          <w:sz w:val="28"/>
        </w:rPr>
        <w:t>φους μου γιατρούς και νοσηλευτικό προσωπικό</w:t>
      </w:r>
      <w:r w:rsidR="00030C1F">
        <w:rPr>
          <w:sz w:val="28"/>
        </w:rPr>
        <w:t>,</w:t>
      </w:r>
      <w:r>
        <w:rPr>
          <w:sz w:val="28"/>
        </w:rPr>
        <w:t xml:space="preserve"> π</w:t>
      </w:r>
      <w:r w:rsidR="003A2F51">
        <w:rPr>
          <w:sz w:val="28"/>
        </w:rPr>
        <w:t xml:space="preserve">ου δίνουν υπέρτατο </w:t>
      </w:r>
      <w:r>
        <w:rPr>
          <w:sz w:val="28"/>
        </w:rPr>
        <w:t xml:space="preserve">αγώνα στο μέτωπο του </w:t>
      </w:r>
      <w:proofErr w:type="spellStart"/>
      <w:r>
        <w:rPr>
          <w:sz w:val="28"/>
        </w:rPr>
        <w:t>κορωνο</w:t>
      </w:r>
      <w:r w:rsidR="00F32167">
        <w:rPr>
          <w:sz w:val="28"/>
        </w:rPr>
        <w:t>ϊ</w:t>
      </w:r>
      <w:r>
        <w:rPr>
          <w:sz w:val="28"/>
        </w:rPr>
        <w:t>ού</w:t>
      </w:r>
      <w:proofErr w:type="spellEnd"/>
      <w:r>
        <w:rPr>
          <w:sz w:val="28"/>
        </w:rPr>
        <w:t xml:space="preserve">. </w:t>
      </w:r>
    </w:p>
    <w:p w:rsidR="00864262" w:rsidRDefault="00864262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Με χαρά υποδέχομαι την κυβερνητική εκπροσώπηση στο πρόσωπο του </w:t>
      </w:r>
      <w:r w:rsidR="007C464B">
        <w:rPr>
          <w:sz w:val="28"/>
        </w:rPr>
        <w:t>υπουργού</w:t>
      </w:r>
      <w:r w:rsidR="00F32167">
        <w:rPr>
          <w:sz w:val="28"/>
        </w:rPr>
        <w:t xml:space="preserve"> Εσωτερικών,</w:t>
      </w:r>
      <w:r w:rsidR="007C464B">
        <w:rPr>
          <w:sz w:val="28"/>
        </w:rPr>
        <w:t xml:space="preserve"> κ. </w:t>
      </w:r>
      <w:proofErr w:type="spellStart"/>
      <w:r w:rsidR="007C464B">
        <w:rPr>
          <w:sz w:val="28"/>
        </w:rPr>
        <w:t>Θεοδωρικά</w:t>
      </w:r>
      <w:r w:rsidR="00F32167">
        <w:rPr>
          <w:sz w:val="28"/>
        </w:rPr>
        <w:t>κ</w:t>
      </w:r>
      <w:r w:rsidR="007C464B">
        <w:rPr>
          <w:sz w:val="28"/>
        </w:rPr>
        <w:t>ου</w:t>
      </w:r>
      <w:proofErr w:type="spellEnd"/>
      <w:r w:rsidR="00F32167">
        <w:rPr>
          <w:sz w:val="28"/>
        </w:rPr>
        <w:t>,</w:t>
      </w:r>
      <w:r w:rsidR="007C464B">
        <w:rPr>
          <w:sz w:val="28"/>
        </w:rPr>
        <w:t xml:space="preserve"> χαιρετίζοντας την έως τώρα προσφορά του στην ανάγκες των νησιών μας.</w:t>
      </w:r>
    </w:p>
    <w:p w:rsidR="007C464B" w:rsidRDefault="00864262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>Οι αντικειμενικές δυσκολίες και προκλήσεις που αντιμετωπίζουν οι Δημοτικές Αρχές του Β</w:t>
      </w:r>
      <w:r w:rsidR="00F32167">
        <w:rPr>
          <w:sz w:val="28"/>
        </w:rPr>
        <w:t>ορείου</w:t>
      </w:r>
      <w:r>
        <w:rPr>
          <w:sz w:val="28"/>
        </w:rPr>
        <w:t xml:space="preserve"> Αιγαίου λόγω της </w:t>
      </w:r>
      <w:proofErr w:type="spellStart"/>
      <w:r>
        <w:rPr>
          <w:sz w:val="28"/>
        </w:rPr>
        <w:t>νησιωτικότητ</w:t>
      </w:r>
      <w:r w:rsidR="00030C1F">
        <w:rPr>
          <w:sz w:val="28"/>
        </w:rPr>
        <w:t>ά</w:t>
      </w:r>
      <w:r>
        <w:rPr>
          <w:sz w:val="28"/>
        </w:rPr>
        <w:t>ς</w:t>
      </w:r>
      <w:proofErr w:type="spellEnd"/>
      <w:r w:rsidR="00030C1F">
        <w:rPr>
          <w:sz w:val="28"/>
        </w:rPr>
        <w:t xml:space="preserve"> </w:t>
      </w:r>
      <w:r w:rsidR="00F32167">
        <w:rPr>
          <w:sz w:val="28"/>
        </w:rPr>
        <w:t>τους,</w:t>
      </w:r>
      <w:r>
        <w:rPr>
          <w:sz w:val="28"/>
        </w:rPr>
        <w:t xml:space="preserve"> είναι δεδομένες και δυσεπίλυτες. </w:t>
      </w:r>
    </w:p>
    <w:p w:rsidR="00D24215" w:rsidRDefault="00864262" w:rsidP="003D6460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Σ</w:t>
      </w:r>
      <w:r w:rsidR="00030C1F">
        <w:rPr>
          <w:sz w:val="28"/>
        </w:rPr>
        <w:t>’</w:t>
      </w:r>
      <w:r>
        <w:rPr>
          <w:sz w:val="28"/>
        </w:rPr>
        <w:t xml:space="preserve"> αυτές τις δυσκολίες</w:t>
      </w:r>
      <w:r w:rsidR="00030C1F">
        <w:rPr>
          <w:sz w:val="28"/>
        </w:rPr>
        <w:t>,</w:t>
      </w:r>
      <w:r>
        <w:rPr>
          <w:sz w:val="28"/>
        </w:rPr>
        <w:t xml:space="preserve"> </w:t>
      </w:r>
      <w:r w:rsidR="00030C1F">
        <w:rPr>
          <w:sz w:val="28"/>
        </w:rPr>
        <w:t>όμως,</w:t>
      </w:r>
      <w:r>
        <w:rPr>
          <w:sz w:val="28"/>
        </w:rPr>
        <w:t xml:space="preserve"> ήρθε να προστεθεί η κρίση του μεταναστευτικού. Μια κρίση τόσο μεγάλη κα</w:t>
      </w:r>
      <w:r w:rsidR="00D24215">
        <w:rPr>
          <w:sz w:val="28"/>
        </w:rPr>
        <w:t>ι δυσεπίλυτη</w:t>
      </w:r>
      <w:r w:rsidR="00030C1F">
        <w:rPr>
          <w:sz w:val="28"/>
        </w:rPr>
        <w:t>,</w:t>
      </w:r>
      <w:r w:rsidR="00D24215">
        <w:rPr>
          <w:sz w:val="28"/>
        </w:rPr>
        <w:t xml:space="preserve"> που έχει κλονίσει και δυσκολέψει </w:t>
      </w:r>
      <w:r w:rsidR="007C464B">
        <w:rPr>
          <w:sz w:val="28"/>
        </w:rPr>
        <w:t>μεγάλους θεσμούς</w:t>
      </w:r>
      <w:r w:rsidR="00030C1F">
        <w:rPr>
          <w:sz w:val="28"/>
        </w:rPr>
        <w:t>,</w:t>
      </w:r>
      <w:r w:rsidR="00D24215">
        <w:rPr>
          <w:sz w:val="28"/>
        </w:rPr>
        <w:t xml:space="preserve"> όπως αυτόν της Ευρωπαϊκής Ένωσης. Πόσο μάλλον </w:t>
      </w:r>
      <w:r w:rsidR="003A2F51">
        <w:rPr>
          <w:sz w:val="28"/>
        </w:rPr>
        <w:t xml:space="preserve">στους δικούς μας, </w:t>
      </w:r>
      <w:r w:rsidR="00E55FF6">
        <w:rPr>
          <w:sz w:val="28"/>
        </w:rPr>
        <w:t>τους νησιωτικούς Δήμους</w:t>
      </w:r>
      <w:r w:rsidR="00030C1F">
        <w:rPr>
          <w:sz w:val="28"/>
        </w:rPr>
        <w:t>,</w:t>
      </w:r>
      <w:r w:rsidR="00E55FF6">
        <w:rPr>
          <w:sz w:val="28"/>
        </w:rPr>
        <w:t xml:space="preserve"> οι οποίοι έχουν </w:t>
      </w:r>
      <w:r w:rsidR="00D24215">
        <w:rPr>
          <w:sz w:val="28"/>
        </w:rPr>
        <w:t xml:space="preserve">περιορισμένες πολιτικές και οικονομικές δυνατότητες. </w:t>
      </w:r>
    </w:p>
    <w:p w:rsidR="00D24215" w:rsidRDefault="00D24215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>Μετά από 5 χρόνια</w:t>
      </w:r>
      <w:r w:rsidR="00030C1F">
        <w:rPr>
          <w:sz w:val="28"/>
        </w:rPr>
        <w:t xml:space="preserve"> </w:t>
      </w:r>
      <w:r>
        <w:rPr>
          <w:sz w:val="28"/>
        </w:rPr>
        <w:t>κρίσης</w:t>
      </w:r>
      <w:r w:rsidR="00F32167">
        <w:rPr>
          <w:sz w:val="28"/>
        </w:rPr>
        <w:t>,</w:t>
      </w:r>
      <w:r>
        <w:rPr>
          <w:sz w:val="28"/>
        </w:rPr>
        <w:t xml:space="preserve"> που τα Νησιά του Βορείου Αιγαίου είχαν αφεθεί στην μοίρα </w:t>
      </w:r>
      <w:r w:rsidR="00030C1F">
        <w:rPr>
          <w:sz w:val="28"/>
        </w:rPr>
        <w:t>τους,</w:t>
      </w:r>
      <w:r>
        <w:rPr>
          <w:sz w:val="28"/>
        </w:rPr>
        <w:t xml:space="preserve"> τελείως απροστάτευτα</w:t>
      </w:r>
      <w:r w:rsidR="00030C1F">
        <w:rPr>
          <w:sz w:val="28"/>
        </w:rPr>
        <w:t>,</w:t>
      </w:r>
      <w:r>
        <w:rPr>
          <w:sz w:val="28"/>
        </w:rPr>
        <w:t xml:space="preserve"> </w:t>
      </w:r>
      <w:r w:rsidR="00E55FF6">
        <w:rPr>
          <w:sz w:val="28"/>
        </w:rPr>
        <w:t>με μηδ</w:t>
      </w:r>
      <w:r>
        <w:rPr>
          <w:sz w:val="28"/>
        </w:rPr>
        <w:t>αμινή έμπρακτη αλληλεγγύη προς του</w:t>
      </w:r>
      <w:r w:rsidR="00F32167">
        <w:rPr>
          <w:sz w:val="28"/>
        </w:rPr>
        <w:t>ς</w:t>
      </w:r>
      <w:r>
        <w:rPr>
          <w:sz w:val="28"/>
        </w:rPr>
        <w:t xml:space="preserve"> Δημότες τους και με μοναδικό</w:t>
      </w:r>
      <w:r w:rsidR="00030C1F">
        <w:rPr>
          <w:sz w:val="28"/>
        </w:rPr>
        <w:t>,</w:t>
      </w:r>
      <w:r>
        <w:rPr>
          <w:sz w:val="28"/>
        </w:rPr>
        <w:t xml:space="preserve"> </w:t>
      </w:r>
      <w:r w:rsidR="007C464B">
        <w:rPr>
          <w:sz w:val="28"/>
        </w:rPr>
        <w:t>δυστυχώς</w:t>
      </w:r>
      <w:r w:rsidR="00030C1F">
        <w:rPr>
          <w:sz w:val="28"/>
        </w:rPr>
        <w:t>,</w:t>
      </w:r>
      <w:r w:rsidR="007C464B">
        <w:rPr>
          <w:sz w:val="28"/>
        </w:rPr>
        <w:t xml:space="preserve"> «</w:t>
      </w:r>
      <w:r>
        <w:rPr>
          <w:sz w:val="28"/>
        </w:rPr>
        <w:t>σχέδιο</w:t>
      </w:r>
      <w:r w:rsidR="007C464B">
        <w:rPr>
          <w:sz w:val="28"/>
        </w:rPr>
        <w:t>»,</w:t>
      </w:r>
      <w:r>
        <w:rPr>
          <w:sz w:val="28"/>
        </w:rPr>
        <w:t xml:space="preserve"> να αποτελέσουν τα νησιά αυτά «αποθήκες ψυχών».</w:t>
      </w:r>
    </w:p>
    <w:p w:rsidR="00D24215" w:rsidRDefault="00030C1F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>Στη</w:t>
      </w:r>
      <w:r w:rsidR="00D24215">
        <w:rPr>
          <w:sz w:val="28"/>
        </w:rPr>
        <w:t xml:space="preserve"> ντροπιαστική </w:t>
      </w:r>
      <w:r w:rsidR="007C464B">
        <w:rPr>
          <w:sz w:val="28"/>
        </w:rPr>
        <w:t xml:space="preserve">αυτή </w:t>
      </w:r>
      <w:r w:rsidR="00C9648A">
        <w:rPr>
          <w:sz w:val="28"/>
        </w:rPr>
        <w:t>διαχείριση</w:t>
      </w:r>
      <w:r w:rsidR="00D24215">
        <w:rPr>
          <w:sz w:val="28"/>
        </w:rPr>
        <w:t xml:space="preserve"> υπήρχε </w:t>
      </w:r>
      <w:r w:rsidR="00E55FF6">
        <w:rPr>
          <w:sz w:val="28"/>
        </w:rPr>
        <w:t xml:space="preserve">πάντα </w:t>
      </w:r>
      <w:r w:rsidR="00D24215">
        <w:rPr>
          <w:sz w:val="28"/>
        </w:rPr>
        <w:t xml:space="preserve">το άλλοθι του </w:t>
      </w:r>
      <w:r w:rsidR="00C9648A">
        <w:rPr>
          <w:sz w:val="28"/>
        </w:rPr>
        <w:t>κατεπείγοντος</w:t>
      </w:r>
      <w:r w:rsidR="00F32167">
        <w:rPr>
          <w:sz w:val="28"/>
        </w:rPr>
        <w:t xml:space="preserve">, </w:t>
      </w:r>
      <w:r w:rsidR="00D24215">
        <w:rPr>
          <w:sz w:val="28"/>
        </w:rPr>
        <w:t>αλλά και τ</w:t>
      </w:r>
      <w:r w:rsidR="00F32167">
        <w:rPr>
          <w:sz w:val="28"/>
        </w:rPr>
        <w:t>η</w:t>
      </w:r>
      <w:r w:rsidR="00D24215">
        <w:rPr>
          <w:sz w:val="28"/>
        </w:rPr>
        <w:t xml:space="preserve">ς </w:t>
      </w:r>
      <w:r w:rsidR="007C464B">
        <w:rPr>
          <w:sz w:val="28"/>
        </w:rPr>
        <w:t>«</w:t>
      </w:r>
      <w:r w:rsidR="00E55FF6">
        <w:rPr>
          <w:sz w:val="28"/>
        </w:rPr>
        <w:t>διαχείρισης</w:t>
      </w:r>
      <w:r w:rsidR="00D24215">
        <w:rPr>
          <w:sz w:val="28"/>
        </w:rPr>
        <w:t xml:space="preserve"> κρίσης</w:t>
      </w:r>
      <w:r w:rsidR="007C464B">
        <w:rPr>
          <w:sz w:val="28"/>
        </w:rPr>
        <w:t>»</w:t>
      </w:r>
      <w:r w:rsidR="00D24215">
        <w:rPr>
          <w:sz w:val="28"/>
        </w:rPr>
        <w:t xml:space="preserve">. </w:t>
      </w:r>
      <w:r w:rsidR="00E55FF6">
        <w:rPr>
          <w:sz w:val="28"/>
        </w:rPr>
        <w:t>Όλα γίνονταν γρήγορα και προσωρινά</w:t>
      </w:r>
      <w:r w:rsidR="00F32167">
        <w:rPr>
          <w:sz w:val="28"/>
        </w:rPr>
        <w:t>,</w:t>
      </w:r>
      <w:r w:rsidR="00E55FF6">
        <w:rPr>
          <w:sz w:val="28"/>
        </w:rPr>
        <w:t xml:space="preserve"> διότι κανένας δεν μπορούσε να πάρει την ευθύνη του μόνιμου και θεσμικού.</w:t>
      </w:r>
    </w:p>
    <w:p w:rsidR="003A2F51" w:rsidRDefault="003A2F51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>Οι επιπτώσεις στις κοινωνίες</w:t>
      </w:r>
      <w:r w:rsidR="00F32167">
        <w:rPr>
          <w:sz w:val="28"/>
        </w:rPr>
        <w:t>-</w:t>
      </w:r>
      <w:r>
        <w:rPr>
          <w:sz w:val="28"/>
        </w:rPr>
        <w:t>υποδοχείς είναι μεγάλες</w:t>
      </w:r>
      <w:r w:rsidR="00030C1F">
        <w:rPr>
          <w:sz w:val="28"/>
        </w:rPr>
        <w:t>,</w:t>
      </w:r>
      <w:r>
        <w:rPr>
          <w:sz w:val="28"/>
        </w:rPr>
        <w:t xml:space="preserve"> τόσο σε οικονομικό</w:t>
      </w:r>
      <w:r w:rsidR="00030C1F">
        <w:rPr>
          <w:sz w:val="28"/>
        </w:rPr>
        <w:t>,</w:t>
      </w:r>
      <w:r>
        <w:rPr>
          <w:sz w:val="28"/>
        </w:rPr>
        <w:t xml:space="preserve"> όσο και </w:t>
      </w:r>
      <w:r w:rsidR="00030C1F">
        <w:rPr>
          <w:sz w:val="28"/>
        </w:rPr>
        <w:t xml:space="preserve">σε </w:t>
      </w:r>
      <w:r>
        <w:rPr>
          <w:sz w:val="28"/>
        </w:rPr>
        <w:t xml:space="preserve">κοινωνικό επίπεδο. </w:t>
      </w:r>
    </w:p>
    <w:p w:rsidR="00D24215" w:rsidRDefault="00D24215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>Κυρίες κ</w:t>
      </w:r>
      <w:r w:rsidR="00F32167">
        <w:rPr>
          <w:sz w:val="28"/>
        </w:rPr>
        <w:t>αι</w:t>
      </w:r>
      <w:r>
        <w:rPr>
          <w:sz w:val="28"/>
        </w:rPr>
        <w:t xml:space="preserve"> Κύριοι</w:t>
      </w:r>
      <w:r w:rsidR="00030C1F">
        <w:rPr>
          <w:sz w:val="28"/>
        </w:rPr>
        <w:t>,</w:t>
      </w:r>
      <w:r>
        <w:rPr>
          <w:sz w:val="28"/>
        </w:rPr>
        <w:t xml:space="preserve"> ήρθε η ώρα</w:t>
      </w:r>
      <w:r w:rsidR="00030C1F">
        <w:rPr>
          <w:sz w:val="28"/>
        </w:rPr>
        <w:t>,</w:t>
      </w:r>
      <w:r>
        <w:rPr>
          <w:sz w:val="28"/>
        </w:rPr>
        <w:t xml:space="preserve"> μετά από 5 χρόνια</w:t>
      </w:r>
      <w:r w:rsidR="00030C1F">
        <w:rPr>
          <w:sz w:val="28"/>
        </w:rPr>
        <w:t>,</w:t>
      </w:r>
      <w:r>
        <w:rPr>
          <w:sz w:val="28"/>
        </w:rPr>
        <w:t xml:space="preserve"> να αναλάβουμε τις ευ</w:t>
      </w:r>
      <w:r w:rsidR="00F32167">
        <w:rPr>
          <w:sz w:val="28"/>
        </w:rPr>
        <w:t xml:space="preserve">θύνες μας και </w:t>
      </w:r>
      <w:r w:rsidR="00030C1F">
        <w:rPr>
          <w:sz w:val="28"/>
        </w:rPr>
        <w:t>να σταματήσουμε να</w:t>
      </w:r>
      <w:r w:rsidR="00F32167">
        <w:rPr>
          <w:sz w:val="28"/>
        </w:rPr>
        <w:t xml:space="preserve"> </w:t>
      </w:r>
      <w:r w:rsidR="00030C1F">
        <w:rPr>
          <w:sz w:val="28"/>
        </w:rPr>
        <w:t>κρύβουμε</w:t>
      </w:r>
      <w:r w:rsidR="00F32167">
        <w:rPr>
          <w:sz w:val="28"/>
        </w:rPr>
        <w:t xml:space="preserve"> </w:t>
      </w:r>
      <w:r w:rsidR="007C464B">
        <w:rPr>
          <w:sz w:val="28"/>
        </w:rPr>
        <w:t xml:space="preserve">το </w:t>
      </w:r>
      <w:r>
        <w:rPr>
          <w:sz w:val="28"/>
        </w:rPr>
        <w:t>πρόβλημα κάτω από το χαλί.</w:t>
      </w:r>
    </w:p>
    <w:p w:rsidR="003A2F51" w:rsidRDefault="00D24215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Η ΕΕ ξεκίνησε δειλά προς αυτή την </w:t>
      </w:r>
      <w:r w:rsidR="00C9648A">
        <w:rPr>
          <w:sz w:val="28"/>
        </w:rPr>
        <w:t>κατεύθυνση</w:t>
      </w:r>
      <w:r w:rsidR="00030C1F">
        <w:rPr>
          <w:sz w:val="28"/>
        </w:rPr>
        <w:t>,</w:t>
      </w:r>
      <w:r>
        <w:rPr>
          <w:sz w:val="28"/>
        </w:rPr>
        <w:t xml:space="preserve"> με το νέο νομικό πλαίσιο για το μεταναστευτικό. Με τη </w:t>
      </w:r>
      <w:r w:rsidR="00370729">
        <w:rPr>
          <w:sz w:val="28"/>
        </w:rPr>
        <w:t>δημιουργία</w:t>
      </w:r>
      <w:r w:rsidR="00030C1F">
        <w:rPr>
          <w:sz w:val="28"/>
        </w:rPr>
        <w:t xml:space="preserve"> </w:t>
      </w:r>
      <w:r>
        <w:rPr>
          <w:sz w:val="28"/>
          <w:lang w:val="en-US"/>
        </w:rPr>
        <w:t>Task</w:t>
      </w:r>
      <w:r w:rsidR="00030C1F">
        <w:rPr>
          <w:sz w:val="28"/>
        </w:rPr>
        <w:t xml:space="preserve"> </w:t>
      </w:r>
      <w:r>
        <w:rPr>
          <w:sz w:val="28"/>
          <w:lang w:val="en-US"/>
        </w:rPr>
        <w:t>Force</w:t>
      </w:r>
      <w:r w:rsidR="00030C1F">
        <w:rPr>
          <w:sz w:val="28"/>
        </w:rPr>
        <w:t xml:space="preserve"> </w:t>
      </w:r>
      <w:r>
        <w:rPr>
          <w:sz w:val="28"/>
        </w:rPr>
        <w:t>για την ανασυγκρότηση του Β</w:t>
      </w:r>
      <w:r w:rsidR="00F32167">
        <w:rPr>
          <w:sz w:val="28"/>
        </w:rPr>
        <w:t>.</w:t>
      </w:r>
      <w:r>
        <w:rPr>
          <w:sz w:val="28"/>
        </w:rPr>
        <w:t xml:space="preserve"> Αιγαίου </w:t>
      </w:r>
      <w:r w:rsidR="003A2F51">
        <w:rPr>
          <w:sz w:val="28"/>
        </w:rPr>
        <w:t>και γενικότερα με την ανάληψη πρωτοβουλιών για την κοινωνική συνοχή των κοινωνιών που βάλλονται.</w:t>
      </w:r>
    </w:p>
    <w:p w:rsidR="00D24215" w:rsidRDefault="00D24215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>Αλλά και η Ελλ</w:t>
      </w:r>
      <w:r w:rsidR="003A2F51">
        <w:rPr>
          <w:sz w:val="28"/>
        </w:rPr>
        <w:t>ηνική κ</w:t>
      </w:r>
      <w:r w:rsidR="00C9648A">
        <w:rPr>
          <w:sz w:val="28"/>
        </w:rPr>
        <w:t>υβέρνηση</w:t>
      </w:r>
      <w:r>
        <w:rPr>
          <w:sz w:val="28"/>
        </w:rPr>
        <w:t xml:space="preserve"> έχει δείξει δείγματα γραφής τον</w:t>
      </w:r>
      <w:r w:rsidR="00030C1F">
        <w:rPr>
          <w:sz w:val="28"/>
        </w:rPr>
        <w:t xml:space="preserve"> </w:t>
      </w:r>
      <w:r w:rsidR="00C9648A">
        <w:rPr>
          <w:sz w:val="28"/>
        </w:rPr>
        <w:t>τελευταίο</w:t>
      </w:r>
      <w:r w:rsidR="00370729">
        <w:rPr>
          <w:sz w:val="28"/>
        </w:rPr>
        <w:t xml:space="preserve"> χρόνο</w:t>
      </w:r>
      <w:r w:rsidR="00F32167">
        <w:rPr>
          <w:sz w:val="28"/>
        </w:rPr>
        <w:t>,</w:t>
      </w:r>
      <w:r w:rsidR="00370729">
        <w:rPr>
          <w:sz w:val="28"/>
        </w:rPr>
        <w:t xml:space="preserve"> που δεν μπορούμε</w:t>
      </w:r>
      <w:r w:rsidR="00030C1F">
        <w:rPr>
          <w:sz w:val="28"/>
        </w:rPr>
        <w:t xml:space="preserve"> </w:t>
      </w:r>
      <w:r w:rsidR="00370729">
        <w:rPr>
          <w:sz w:val="28"/>
        </w:rPr>
        <w:t xml:space="preserve">παρά </w:t>
      </w:r>
      <w:r>
        <w:rPr>
          <w:sz w:val="28"/>
        </w:rPr>
        <w:t xml:space="preserve">να </w:t>
      </w:r>
      <w:r w:rsidR="00370729">
        <w:rPr>
          <w:sz w:val="28"/>
        </w:rPr>
        <w:t xml:space="preserve">τα </w:t>
      </w:r>
      <w:r>
        <w:rPr>
          <w:sz w:val="28"/>
        </w:rPr>
        <w:t xml:space="preserve">αναγνωρίσουμε. </w:t>
      </w:r>
      <w:r w:rsidR="003A2F51">
        <w:rPr>
          <w:sz w:val="28"/>
        </w:rPr>
        <w:t>Η</w:t>
      </w:r>
      <w:r w:rsidR="00030C1F">
        <w:rPr>
          <w:sz w:val="28"/>
        </w:rPr>
        <w:t xml:space="preserve"> </w:t>
      </w:r>
      <w:r w:rsidR="00030C1F">
        <w:rPr>
          <w:sz w:val="28"/>
        </w:rPr>
        <w:lastRenderedPageBreak/>
        <w:t>αποτελεσματική</w:t>
      </w:r>
      <w:r w:rsidR="003A2F51">
        <w:rPr>
          <w:sz w:val="28"/>
        </w:rPr>
        <w:t xml:space="preserve"> φ</w:t>
      </w:r>
      <w:r>
        <w:rPr>
          <w:sz w:val="28"/>
        </w:rPr>
        <w:t xml:space="preserve">ύλαξη </w:t>
      </w:r>
      <w:r w:rsidR="003A2F51">
        <w:rPr>
          <w:sz w:val="28"/>
        </w:rPr>
        <w:t xml:space="preserve">των </w:t>
      </w:r>
      <w:r>
        <w:rPr>
          <w:sz w:val="28"/>
        </w:rPr>
        <w:t xml:space="preserve">συνόρων, </w:t>
      </w:r>
      <w:r w:rsidR="003A2F51">
        <w:rPr>
          <w:sz w:val="28"/>
        </w:rPr>
        <w:t xml:space="preserve">ο </w:t>
      </w:r>
      <w:r>
        <w:rPr>
          <w:sz w:val="28"/>
        </w:rPr>
        <w:t>έλεγχο</w:t>
      </w:r>
      <w:r w:rsidR="003A2F51">
        <w:rPr>
          <w:sz w:val="28"/>
        </w:rPr>
        <w:t>ς</w:t>
      </w:r>
      <w:r w:rsidR="00030C1F">
        <w:rPr>
          <w:sz w:val="28"/>
        </w:rPr>
        <w:t xml:space="preserve"> </w:t>
      </w:r>
      <w:r w:rsidR="003A2F51">
        <w:rPr>
          <w:sz w:val="28"/>
        </w:rPr>
        <w:t xml:space="preserve">των </w:t>
      </w:r>
      <w:r>
        <w:rPr>
          <w:sz w:val="28"/>
        </w:rPr>
        <w:t>ΜΚΟ</w:t>
      </w:r>
      <w:r w:rsidR="003A2F51">
        <w:rPr>
          <w:sz w:val="28"/>
        </w:rPr>
        <w:t>,</w:t>
      </w:r>
      <w:r w:rsidR="00030C1F">
        <w:rPr>
          <w:sz w:val="28"/>
        </w:rPr>
        <w:t xml:space="preserve"> </w:t>
      </w:r>
      <w:r w:rsidR="003A2F51">
        <w:rPr>
          <w:sz w:val="28"/>
        </w:rPr>
        <w:t xml:space="preserve">η </w:t>
      </w:r>
      <w:r>
        <w:rPr>
          <w:sz w:val="28"/>
        </w:rPr>
        <w:t>μερική αποσυμφόρηση</w:t>
      </w:r>
      <w:r w:rsidR="00030C1F">
        <w:rPr>
          <w:sz w:val="28"/>
        </w:rPr>
        <w:t>,</w:t>
      </w:r>
      <w:r w:rsidR="003A2F51">
        <w:rPr>
          <w:sz w:val="28"/>
        </w:rPr>
        <w:t xml:space="preserve"> είναι όλα στη σωστή κατεύθυνση. Φ</w:t>
      </w:r>
      <w:r>
        <w:rPr>
          <w:sz w:val="28"/>
        </w:rPr>
        <w:t>αίνεται για πρώτη φορά ότι υπάρχει κάποιο σχέδιο το οποίο εφαρμόζεται.</w:t>
      </w:r>
    </w:p>
    <w:p w:rsidR="00401234" w:rsidRDefault="00E55FF6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Ο Δήμος Μυτιλήνης </w:t>
      </w:r>
      <w:r w:rsidR="00030C1F">
        <w:rPr>
          <w:sz w:val="28"/>
        </w:rPr>
        <w:t>συμβάλει και συνεργάζεται στη</w:t>
      </w:r>
      <w:r w:rsidR="00401234">
        <w:rPr>
          <w:sz w:val="28"/>
        </w:rPr>
        <w:t xml:space="preserve"> ρεαλιστική αυτή  </w:t>
      </w:r>
      <w:r>
        <w:rPr>
          <w:sz w:val="28"/>
        </w:rPr>
        <w:t xml:space="preserve"> κατεύθυνση </w:t>
      </w:r>
      <w:r w:rsidR="00401234">
        <w:rPr>
          <w:sz w:val="28"/>
        </w:rPr>
        <w:t>της κυβέρνησης για την επίλυση</w:t>
      </w:r>
      <w:r w:rsidR="00030C1F">
        <w:rPr>
          <w:sz w:val="28"/>
        </w:rPr>
        <w:t xml:space="preserve"> </w:t>
      </w:r>
      <w:r w:rsidR="00401234">
        <w:rPr>
          <w:sz w:val="28"/>
        </w:rPr>
        <w:t xml:space="preserve">του προβλήματος και διαχείριση του </w:t>
      </w:r>
      <w:r w:rsidR="00030C1F">
        <w:rPr>
          <w:sz w:val="28"/>
        </w:rPr>
        <w:t>Μ</w:t>
      </w:r>
      <w:r w:rsidR="00370729">
        <w:rPr>
          <w:sz w:val="28"/>
        </w:rPr>
        <w:t>εταναστευτικού</w:t>
      </w:r>
      <w:r w:rsidR="00030C1F">
        <w:rPr>
          <w:sz w:val="28"/>
        </w:rPr>
        <w:t>,</w:t>
      </w:r>
      <w:r w:rsidR="00370729">
        <w:rPr>
          <w:sz w:val="28"/>
        </w:rPr>
        <w:t xml:space="preserve"> σε συνεργασία με το Υπουργείο Μεταναστευτική</w:t>
      </w:r>
      <w:r w:rsidR="00F32167">
        <w:rPr>
          <w:sz w:val="28"/>
        </w:rPr>
        <w:t>ς</w:t>
      </w:r>
      <w:r w:rsidR="00030C1F">
        <w:rPr>
          <w:sz w:val="28"/>
        </w:rPr>
        <w:t xml:space="preserve"> </w:t>
      </w:r>
      <w:r w:rsidR="00F32167">
        <w:rPr>
          <w:sz w:val="28"/>
        </w:rPr>
        <w:t>Π</w:t>
      </w:r>
      <w:r w:rsidR="00370729">
        <w:rPr>
          <w:sz w:val="28"/>
        </w:rPr>
        <w:t>ολιτικής</w:t>
      </w:r>
      <w:r>
        <w:rPr>
          <w:sz w:val="28"/>
        </w:rPr>
        <w:t>.</w:t>
      </w:r>
    </w:p>
    <w:p w:rsidR="00E55FF6" w:rsidRDefault="00F32167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>Είναι αλήθεια πως η</w:t>
      </w:r>
      <w:r w:rsidR="00030C1F">
        <w:rPr>
          <w:sz w:val="28"/>
        </w:rPr>
        <w:t xml:space="preserve"> </w:t>
      </w:r>
      <w:r w:rsidR="00370729">
        <w:rPr>
          <w:sz w:val="28"/>
        </w:rPr>
        <w:t>συμπαράσταση</w:t>
      </w:r>
      <w:r w:rsidR="00E55FF6">
        <w:rPr>
          <w:sz w:val="28"/>
        </w:rPr>
        <w:t xml:space="preserve"> </w:t>
      </w:r>
      <w:r w:rsidR="00030C1F">
        <w:rPr>
          <w:sz w:val="28"/>
        </w:rPr>
        <w:t xml:space="preserve">της ΚΕΔΕ </w:t>
      </w:r>
      <w:r w:rsidR="00E55FF6">
        <w:rPr>
          <w:sz w:val="28"/>
        </w:rPr>
        <w:t xml:space="preserve">και η προσφορά </w:t>
      </w:r>
      <w:r w:rsidR="00030C1F">
        <w:rPr>
          <w:sz w:val="28"/>
        </w:rPr>
        <w:t>σας</w:t>
      </w:r>
      <w:r w:rsidR="00401234">
        <w:rPr>
          <w:sz w:val="28"/>
        </w:rPr>
        <w:t xml:space="preserve"> </w:t>
      </w:r>
      <w:r w:rsidR="00E55FF6">
        <w:rPr>
          <w:sz w:val="28"/>
        </w:rPr>
        <w:t>για βοήθεια την ημέρα που καιγόταν η Μόρια ήταν αυθόρμητη</w:t>
      </w:r>
      <w:r>
        <w:rPr>
          <w:sz w:val="28"/>
        </w:rPr>
        <w:t>, άμεση</w:t>
      </w:r>
      <w:r w:rsidR="00E55FF6">
        <w:rPr>
          <w:sz w:val="28"/>
        </w:rPr>
        <w:t xml:space="preserve"> και ειλικρινής. Εκείνη την ώρα</w:t>
      </w:r>
      <w:r w:rsidR="00E753B8">
        <w:rPr>
          <w:sz w:val="28"/>
        </w:rPr>
        <w:t>,</w:t>
      </w:r>
      <w:r w:rsidR="00E55FF6">
        <w:rPr>
          <w:sz w:val="28"/>
        </w:rPr>
        <w:t xml:space="preserve"> </w:t>
      </w:r>
      <w:r w:rsidR="00E753B8">
        <w:rPr>
          <w:sz w:val="28"/>
        </w:rPr>
        <w:t>όμως,</w:t>
      </w:r>
      <w:r w:rsidR="00E55FF6">
        <w:rPr>
          <w:sz w:val="28"/>
        </w:rPr>
        <w:t xml:space="preserve"> πρακτικά ήταν </w:t>
      </w:r>
      <w:r w:rsidR="00370729">
        <w:rPr>
          <w:sz w:val="28"/>
        </w:rPr>
        <w:t>ανώφελη</w:t>
      </w:r>
      <w:r w:rsidR="00E753B8">
        <w:rPr>
          <w:sz w:val="28"/>
        </w:rPr>
        <w:t xml:space="preserve"> </w:t>
      </w:r>
      <w:r w:rsidR="00E55FF6">
        <w:rPr>
          <w:sz w:val="28"/>
        </w:rPr>
        <w:t xml:space="preserve"> </w:t>
      </w:r>
      <w:r w:rsidR="00370729">
        <w:rPr>
          <w:sz w:val="28"/>
        </w:rPr>
        <w:t>οποιαδήποτε</w:t>
      </w:r>
      <w:r w:rsidR="00E753B8">
        <w:rPr>
          <w:sz w:val="28"/>
        </w:rPr>
        <w:t xml:space="preserve"> </w:t>
      </w:r>
      <w:r w:rsidR="00370729">
        <w:rPr>
          <w:sz w:val="28"/>
        </w:rPr>
        <w:t xml:space="preserve">άλλη </w:t>
      </w:r>
      <w:r w:rsidR="00E55FF6">
        <w:rPr>
          <w:sz w:val="28"/>
        </w:rPr>
        <w:t>βοήθεια</w:t>
      </w:r>
      <w:r w:rsidR="00E753B8">
        <w:rPr>
          <w:sz w:val="28"/>
        </w:rPr>
        <w:t>,</w:t>
      </w:r>
      <w:r w:rsidR="00E55FF6">
        <w:rPr>
          <w:sz w:val="28"/>
        </w:rPr>
        <w:t xml:space="preserve"> πέραν της </w:t>
      </w:r>
      <w:r w:rsidR="00370729">
        <w:rPr>
          <w:sz w:val="28"/>
        </w:rPr>
        <w:t>υποδοχής προσφύγων και μετ</w:t>
      </w:r>
      <w:r w:rsidR="00E55FF6">
        <w:rPr>
          <w:sz w:val="28"/>
        </w:rPr>
        <w:t>αναστών στις πόλεις σας. Δυστυχώς</w:t>
      </w:r>
      <w:r>
        <w:rPr>
          <w:sz w:val="28"/>
        </w:rPr>
        <w:t>,</w:t>
      </w:r>
      <w:r w:rsidR="00E753B8">
        <w:rPr>
          <w:sz w:val="28"/>
        </w:rPr>
        <w:t xml:space="preserve"> </w:t>
      </w:r>
      <w:r>
        <w:rPr>
          <w:sz w:val="28"/>
        </w:rPr>
        <w:t>όμως,</w:t>
      </w:r>
      <w:r w:rsidR="00370729">
        <w:rPr>
          <w:sz w:val="28"/>
        </w:rPr>
        <w:t xml:space="preserve"> αυτή η έμπρακτη αλληλεγγύη</w:t>
      </w:r>
      <w:r w:rsidR="00E55FF6">
        <w:rPr>
          <w:sz w:val="28"/>
        </w:rPr>
        <w:t xml:space="preserve"> δεν προσφέρθηκε παρά μόνο από </w:t>
      </w:r>
      <w:r w:rsidR="00370729">
        <w:rPr>
          <w:sz w:val="28"/>
        </w:rPr>
        <w:t>ελάχιστους</w:t>
      </w:r>
      <w:r w:rsidR="00E55FF6">
        <w:rPr>
          <w:sz w:val="28"/>
        </w:rPr>
        <w:t xml:space="preserve">. </w:t>
      </w:r>
    </w:p>
    <w:p w:rsidR="00E55FF6" w:rsidRDefault="00370729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Ήρθε η ώρα για </w:t>
      </w:r>
      <w:r w:rsidR="00F32167">
        <w:rPr>
          <w:sz w:val="28"/>
        </w:rPr>
        <w:t>την ΚΕΔΕ να αναλάβει τις ευθύνες της</w:t>
      </w:r>
      <w:r>
        <w:rPr>
          <w:sz w:val="28"/>
        </w:rPr>
        <w:t xml:space="preserve">. </w:t>
      </w:r>
      <w:r w:rsidR="00F32167">
        <w:rPr>
          <w:sz w:val="28"/>
        </w:rPr>
        <w:t>Να</w:t>
      </w:r>
      <w:r w:rsidR="00E55FF6">
        <w:rPr>
          <w:sz w:val="28"/>
        </w:rPr>
        <w:t xml:space="preserve"> συναποφασίσουμε θεσμικές διαδικασίες</w:t>
      </w:r>
      <w:r w:rsidR="00F32167">
        <w:rPr>
          <w:sz w:val="28"/>
        </w:rPr>
        <w:t xml:space="preserve"> και</w:t>
      </w:r>
      <w:r w:rsidR="00E753B8">
        <w:rPr>
          <w:sz w:val="28"/>
        </w:rPr>
        <w:t xml:space="preserve"> </w:t>
      </w:r>
      <w:r w:rsidR="006479FC">
        <w:rPr>
          <w:sz w:val="28"/>
        </w:rPr>
        <w:t>ενέργειες</w:t>
      </w:r>
      <w:r w:rsidR="00F32167">
        <w:rPr>
          <w:sz w:val="28"/>
        </w:rPr>
        <w:t>,</w:t>
      </w:r>
      <w:r w:rsidR="00E55FF6">
        <w:rPr>
          <w:sz w:val="28"/>
        </w:rPr>
        <w:t xml:space="preserve"> οι οποίες θα </w:t>
      </w:r>
      <w:r>
        <w:rPr>
          <w:sz w:val="28"/>
        </w:rPr>
        <w:t>προφυλάσσουν</w:t>
      </w:r>
      <w:r w:rsidR="00E55FF6">
        <w:rPr>
          <w:sz w:val="28"/>
        </w:rPr>
        <w:t xml:space="preserve"> τους Δήμους μας τώρα και στο μέλλον.</w:t>
      </w:r>
    </w:p>
    <w:p w:rsidR="00E55FF6" w:rsidRDefault="00E55FF6" w:rsidP="003D6460">
      <w:pPr>
        <w:spacing w:line="360" w:lineRule="auto"/>
        <w:jc w:val="both"/>
        <w:rPr>
          <w:sz w:val="28"/>
        </w:rPr>
      </w:pPr>
    </w:p>
    <w:p w:rsidR="00E55FF6" w:rsidRDefault="00E55FF6" w:rsidP="003D6460">
      <w:pPr>
        <w:spacing w:line="360" w:lineRule="auto"/>
        <w:jc w:val="both"/>
        <w:rPr>
          <w:sz w:val="28"/>
        </w:rPr>
      </w:pPr>
    </w:p>
    <w:p w:rsidR="003D6460" w:rsidRDefault="003D6460" w:rsidP="003D6460">
      <w:pPr>
        <w:spacing w:line="360" w:lineRule="auto"/>
        <w:jc w:val="both"/>
        <w:rPr>
          <w:sz w:val="28"/>
        </w:rPr>
      </w:pPr>
    </w:p>
    <w:p w:rsidR="003D6460" w:rsidRDefault="003D6460" w:rsidP="003D6460">
      <w:pPr>
        <w:spacing w:line="360" w:lineRule="auto"/>
        <w:jc w:val="both"/>
        <w:rPr>
          <w:sz w:val="28"/>
        </w:rPr>
      </w:pPr>
    </w:p>
    <w:p w:rsidR="003D6460" w:rsidRDefault="003D6460" w:rsidP="003D6460">
      <w:pPr>
        <w:spacing w:line="360" w:lineRule="auto"/>
        <w:jc w:val="both"/>
        <w:rPr>
          <w:sz w:val="28"/>
        </w:rPr>
      </w:pPr>
    </w:p>
    <w:p w:rsidR="00401234" w:rsidRDefault="00401234" w:rsidP="003D6460">
      <w:pPr>
        <w:spacing w:line="360" w:lineRule="auto"/>
        <w:jc w:val="both"/>
        <w:rPr>
          <w:sz w:val="28"/>
        </w:rPr>
      </w:pPr>
    </w:p>
    <w:p w:rsidR="00401234" w:rsidRDefault="00401234" w:rsidP="003D6460">
      <w:pPr>
        <w:spacing w:line="360" w:lineRule="auto"/>
        <w:jc w:val="both"/>
        <w:rPr>
          <w:sz w:val="28"/>
        </w:rPr>
      </w:pPr>
    </w:p>
    <w:p w:rsidR="00401234" w:rsidRDefault="00401234" w:rsidP="003D6460">
      <w:pPr>
        <w:spacing w:line="360" w:lineRule="auto"/>
        <w:jc w:val="both"/>
        <w:rPr>
          <w:sz w:val="28"/>
        </w:rPr>
      </w:pPr>
    </w:p>
    <w:p w:rsidR="00401234" w:rsidRDefault="00401234" w:rsidP="003D6460">
      <w:pPr>
        <w:spacing w:line="360" w:lineRule="auto"/>
        <w:jc w:val="both"/>
        <w:rPr>
          <w:sz w:val="28"/>
        </w:rPr>
      </w:pPr>
    </w:p>
    <w:p w:rsidR="003D6460" w:rsidRDefault="003D6460" w:rsidP="003D6460">
      <w:pPr>
        <w:spacing w:line="360" w:lineRule="auto"/>
        <w:jc w:val="both"/>
        <w:rPr>
          <w:sz w:val="28"/>
        </w:rPr>
      </w:pPr>
    </w:p>
    <w:p w:rsidR="003D6460" w:rsidRDefault="003D6460" w:rsidP="003D6460">
      <w:pPr>
        <w:spacing w:line="360" w:lineRule="auto"/>
        <w:jc w:val="both"/>
        <w:rPr>
          <w:sz w:val="28"/>
        </w:rPr>
      </w:pPr>
    </w:p>
    <w:p w:rsidR="00E55FF6" w:rsidRPr="006479FC" w:rsidRDefault="007E13E4" w:rsidP="006479FC">
      <w:pPr>
        <w:spacing w:line="360" w:lineRule="auto"/>
        <w:jc w:val="center"/>
        <w:rPr>
          <w:b/>
          <w:sz w:val="28"/>
          <w:u w:val="single"/>
        </w:rPr>
      </w:pPr>
      <w:r w:rsidRPr="006479FC">
        <w:rPr>
          <w:b/>
          <w:sz w:val="28"/>
          <w:u w:val="single"/>
        </w:rPr>
        <w:t>ΠΡΟΤΑΣΕΙΣ</w:t>
      </w:r>
    </w:p>
    <w:p w:rsidR="00D24215" w:rsidRDefault="00D84E9D" w:rsidP="003D6460">
      <w:pPr>
        <w:spacing w:line="360" w:lineRule="auto"/>
        <w:jc w:val="both"/>
        <w:rPr>
          <w:sz w:val="28"/>
        </w:rPr>
      </w:pPr>
      <w:r>
        <w:rPr>
          <w:sz w:val="28"/>
        </w:rPr>
        <w:t>Ε</w:t>
      </w:r>
      <w:r w:rsidR="00401234">
        <w:rPr>
          <w:sz w:val="28"/>
        </w:rPr>
        <w:t xml:space="preserve">στιάζοντας στην </w:t>
      </w:r>
      <w:proofErr w:type="spellStart"/>
      <w:r w:rsidR="00401234">
        <w:rPr>
          <w:sz w:val="28"/>
        </w:rPr>
        <w:t>Νησιωτικότητα</w:t>
      </w:r>
      <w:proofErr w:type="spellEnd"/>
      <w:r w:rsidR="00401234">
        <w:rPr>
          <w:sz w:val="28"/>
        </w:rPr>
        <w:t xml:space="preserve"> οι προτάσεις της </w:t>
      </w:r>
      <w:r>
        <w:rPr>
          <w:sz w:val="28"/>
        </w:rPr>
        <w:t>ΠΕΔ Β</w:t>
      </w:r>
      <w:r w:rsidR="00E753B8">
        <w:rPr>
          <w:sz w:val="28"/>
        </w:rPr>
        <w:t>ορείου</w:t>
      </w:r>
      <w:r>
        <w:rPr>
          <w:sz w:val="28"/>
        </w:rPr>
        <w:t xml:space="preserve"> Αιγαίου </w:t>
      </w:r>
      <w:r w:rsidR="00401234">
        <w:rPr>
          <w:sz w:val="28"/>
        </w:rPr>
        <w:t xml:space="preserve">για τα </w:t>
      </w:r>
      <w:r>
        <w:rPr>
          <w:sz w:val="28"/>
        </w:rPr>
        <w:t>νησιά</w:t>
      </w:r>
      <w:r w:rsidR="00401234">
        <w:rPr>
          <w:sz w:val="28"/>
        </w:rPr>
        <w:t xml:space="preserve"> μας θα πρέπει να κατευθυνθούν στις παρακάτω ανάγκες:</w:t>
      </w:r>
    </w:p>
    <w:p w:rsidR="00401234" w:rsidRDefault="00401234" w:rsidP="003D6460">
      <w:pPr>
        <w:spacing w:line="360" w:lineRule="auto"/>
        <w:jc w:val="both"/>
        <w:rPr>
          <w:sz w:val="28"/>
        </w:rPr>
      </w:pPr>
    </w:p>
    <w:p w:rsidR="00401234" w:rsidRDefault="00401234" w:rsidP="00401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Σαφή στάση της ΚΕΔΕ ως προς το πρόγραμμα ΕΣΤΙΑ</w:t>
      </w:r>
    </w:p>
    <w:p w:rsidR="00401234" w:rsidRDefault="00401234" w:rsidP="00401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Ενίσχυση των Νησιωτικών Δήμων και ειδικά των μι</w:t>
      </w:r>
      <w:r w:rsidR="00E753B8">
        <w:rPr>
          <w:sz w:val="28"/>
        </w:rPr>
        <w:t>κ</w:t>
      </w:r>
      <w:r>
        <w:rPr>
          <w:sz w:val="28"/>
        </w:rPr>
        <w:t>ρών νησιών του Β</w:t>
      </w:r>
      <w:r w:rsidR="00E753B8">
        <w:rPr>
          <w:sz w:val="28"/>
        </w:rPr>
        <w:t>ορείου</w:t>
      </w:r>
      <w:r>
        <w:rPr>
          <w:sz w:val="28"/>
        </w:rPr>
        <w:t xml:space="preserve"> Αιγαίου με μηχανικούς μελετητές για απο</w:t>
      </w:r>
      <w:r w:rsidR="00E753B8">
        <w:rPr>
          <w:sz w:val="28"/>
        </w:rPr>
        <w:t>ρ</w:t>
      </w:r>
      <w:r>
        <w:rPr>
          <w:sz w:val="28"/>
        </w:rPr>
        <w:t>ρόφηση κονδυλίων από τ</w:t>
      </w:r>
      <w:r w:rsidR="00E753B8">
        <w:rPr>
          <w:sz w:val="28"/>
        </w:rPr>
        <w:t>ι</w:t>
      </w:r>
      <w:r>
        <w:rPr>
          <w:sz w:val="28"/>
        </w:rPr>
        <w:t>ς χρηματοδοτικές πηγές</w:t>
      </w:r>
      <w:r w:rsidR="00E753B8">
        <w:rPr>
          <w:sz w:val="28"/>
        </w:rPr>
        <w:t>,</w:t>
      </w:r>
      <w:r>
        <w:rPr>
          <w:sz w:val="28"/>
        </w:rPr>
        <w:t xml:space="preserve"> συμπεριλαμβανομένου και του Α. </w:t>
      </w:r>
      <w:r w:rsidR="00E753B8">
        <w:rPr>
          <w:sz w:val="28"/>
        </w:rPr>
        <w:t>Τ</w:t>
      </w:r>
      <w:r>
        <w:rPr>
          <w:sz w:val="28"/>
        </w:rPr>
        <w:t>ρίτσης.</w:t>
      </w:r>
    </w:p>
    <w:p w:rsidR="00401234" w:rsidRDefault="00401234" w:rsidP="00401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Ακτοπλοϊκή σύνδεση μεταξύ των νησιών Β</w:t>
      </w:r>
      <w:r w:rsidR="00E753B8">
        <w:rPr>
          <w:sz w:val="28"/>
        </w:rPr>
        <w:t>ορείου</w:t>
      </w:r>
      <w:r>
        <w:rPr>
          <w:sz w:val="28"/>
        </w:rPr>
        <w:t xml:space="preserve"> και Ν</w:t>
      </w:r>
      <w:r w:rsidR="00E753B8">
        <w:rPr>
          <w:sz w:val="28"/>
        </w:rPr>
        <w:t>οτίου</w:t>
      </w:r>
      <w:r>
        <w:rPr>
          <w:sz w:val="28"/>
        </w:rPr>
        <w:t xml:space="preserve"> Αιγαίου. Συμπεριλαμβανομέν</w:t>
      </w:r>
      <w:r w:rsidR="00E753B8">
        <w:rPr>
          <w:sz w:val="28"/>
        </w:rPr>
        <w:t>ης</w:t>
      </w:r>
      <w:r>
        <w:rPr>
          <w:sz w:val="28"/>
        </w:rPr>
        <w:t xml:space="preserve"> και </w:t>
      </w:r>
      <w:r w:rsidR="00E753B8">
        <w:rPr>
          <w:sz w:val="28"/>
        </w:rPr>
        <w:t xml:space="preserve">της </w:t>
      </w:r>
      <w:r>
        <w:rPr>
          <w:sz w:val="28"/>
        </w:rPr>
        <w:t>κατασκευή</w:t>
      </w:r>
      <w:r w:rsidR="00E753B8">
        <w:rPr>
          <w:sz w:val="28"/>
        </w:rPr>
        <w:t>ς</w:t>
      </w:r>
      <w:r>
        <w:rPr>
          <w:sz w:val="28"/>
        </w:rPr>
        <w:t xml:space="preserve"> </w:t>
      </w:r>
      <w:proofErr w:type="spellStart"/>
      <w:r>
        <w:rPr>
          <w:sz w:val="28"/>
        </w:rPr>
        <w:t>υδατοδρομίου</w:t>
      </w:r>
      <w:proofErr w:type="spellEnd"/>
      <w:r>
        <w:rPr>
          <w:sz w:val="28"/>
        </w:rPr>
        <w:t>.</w:t>
      </w:r>
    </w:p>
    <w:p w:rsidR="00401234" w:rsidRDefault="00401234" w:rsidP="00401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Μειωμένος ΦΠΑ σε μόνιμη βάση για τα νησιά μας.</w:t>
      </w:r>
    </w:p>
    <w:p w:rsidR="00D84E9D" w:rsidRDefault="00D84E9D" w:rsidP="00401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Παραμονή της Δημοτικών Λιμενικών Ταμείων σε όλα τα νησιά του Αιγαίου και της διοίκησης τους από τους Δήμους. </w:t>
      </w:r>
    </w:p>
    <w:sectPr w:rsidR="00D84E9D" w:rsidSect="00FB5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FA4" w16cex:dateUtc="2020-11-18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089E0A" w16cid:durableId="235FAFA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285"/>
    <w:multiLevelType w:val="hybridMultilevel"/>
    <w:tmpl w:val="E8CEA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E4B"/>
    <w:multiLevelType w:val="hybridMultilevel"/>
    <w:tmpl w:val="2744C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B6A"/>
    <w:rsid w:val="00030C1F"/>
    <w:rsid w:val="00036849"/>
    <w:rsid w:val="000F7941"/>
    <w:rsid w:val="0014374E"/>
    <w:rsid w:val="001472DA"/>
    <w:rsid w:val="001A3AAB"/>
    <w:rsid w:val="001A6382"/>
    <w:rsid w:val="001D33FF"/>
    <w:rsid w:val="001F6FE3"/>
    <w:rsid w:val="00203C37"/>
    <w:rsid w:val="00212609"/>
    <w:rsid w:val="00257EBF"/>
    <w:rsid w:val="00305B6F"/>
    <w:rsid w:val="00370729"/>
    <w:rsid w:val="0039541D"/>
    <w:rsid w:val="003A2F51"/>
    <w:rsid w:val="003C4AC1"/>
    <w:rsid w:val="003D6460"/>
    <w:rsid w:val="003F6185"/>
    <w:rsid w:val="00401234"/>
    <w:rsid w:val="00415760"/>
    <w:rsid w:val="004572E3"/>
    <w:rsid w:val="005448EA"/>
    <w:rsid w:val="005C702A"/>
    <w:rsid w:val="00640743"/>
    <w:rsid w:val="006479FC"/>
    <w:rsid w:val="00754488"/>
    <w:rsid w:val="007616F7"/>
    <w:rsid w:val="007C464B"/>
    <w:rsid w:val="007E13E4"/>
    <w:rsid w:val="00802DAA"/>
    <w:rsid w:val="008315E7"/>
    <w:rsid w:val="00864262"/>
    <w:rsid w:val="008B3D9F"/>
    <w:rsid w:val="00904D45"/>
    <w:rsid w:val="00917349"/>
    <w:rsid w:val="00924B80"/>
    <w:rsid w:val="00990B6A"/>
    <w:rsid w:val="00A35B4E"/>
    <w:rsid w:val="00A40228"/>
    <w:rsid w:val="00A9412F"/>
    <w:rsid w:val="00B57F35"/>
    <w:rsid w:val="00B62E20"/>
    <w:rsid w:val="00B74296"/>
    <w:rsid w:val="00C16FC1"/>
    <w:rsid w:val="00C41BFE"/>
    <w:rsid w:val="00C70525"/>
    <w:rsid w:val="00C9648A"/>
    <w:rsid w:val="00D1060B"/>
    <w:rsid w:val="00D12F7B"/>
    <w:rsid w:val="00D24215"/>
    <w:rsid w:val="00D53BC6"/>
    <w:rsid w:val="00D74788"/>
    <w:rsid w:val="00D83A20"/>
    <w:rsid w:val="00D83A52"/>
    <w:rsid w:val="00D84E9D"/>
    <w:rsid w:val="00E5485D"/>
    <w:rsid w:val="00E55FF6"/>
    <w:rsid w:val="00E753B8"/>
    <w:rsid w:val="00E76444"/>
    <w:rsid w:val="00F32167"/>
    <w:rsid w:val="00FA4D9B"/>
    <w:rsid w:val="00FB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3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6382"/>
    <w:rPr>
      <w:rFonts w:ascii="Times New Roman" w:hAnsi="Times New Roman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A6382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1A638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1A6382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A6382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1A6382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3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3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6382"/>
    <w:rPr>
      <w:rFonts w:ascii="Times New Roman" w:hAnsi="Times New Roman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A6382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1A638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1A6382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A6382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1A6382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3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CC41-94DB-429A-8E26-1D965C55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kafatos</cp:lastModifiedBy>
  <cp:revision>4</cp:revision>
  <dcterms:created xsi:type="dcterms:W3CDTF">2020-12-10T08:25:00Z</dcterms:created>
  <dcterms:modified xsi:type="dcterms:W3CDTF">2020-12-10T08:33:00Z</dcterms:modified>
</cp:coreProperties>
</file>