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E0383" w14:textId="52705346" w:rsidR="00B54ED1" w:rsidRPr="00C81956" w:rsidRDefault="001C3ED8">
      <w:pPr>
        <w:spacing w:line="240" w:lineRule="auto"/>
        <w:jc w:val="both"/>
        <w:rPr>
          <w:i/>
        </w:rPr>
      </w:pPr>
      <w:r w:rsidRPr="00C81956">
        <w:rPr>
          <w:b/>
          <w:sz w:val="28"/>
        </w:rPr>
        <w:t>ΚΩΝΣΤΑΝΤΙΝΟΣ ΖΕΡΒΑΣ, ΔΗΜΑΡΧΟΣ ΘΕΣΣΑΛΟΝΙΚΗΣ</w:t>
      </w:r>
    </w:p>
    <w:p w14:paraId="6309A037" w14:textId="77777777" w:rsidR="00B54ED1" w:rsidRPr="00C81956" w:rsidRDefault="00B54ED1">
      <w:pPr>
        <w:spacing w:line="240" w:lineRule="auto"/>
        <w:rPr>
          <w:sz w:val="28"/>
        </w:rPr>
      </w:pPr>
    </w:p>
    <w:p w14:paraId="7746AD0F" w14:textId="77777777" w:rsidR="00B54ED1" w:rsidRPr="00C81956" w:rsidRDefault="00B0252C">
      <w:pPr>
        <w:jc w:val="both"/>
      </w:pPr>
      <w:r w:rsidRPr="00C81956">
        <w:rPr>
          <w:rFonts w:cstheme="minorHAnsi"/>
          <w:sz w:val="28"/>
          <w:szCs w:val="28"/>
        </w:rPr>
        <w:t>Με χαρά σας καλωσορίζω και εγώ με τη σειρά μου στη συνεδριακή διαδικασία της  ΚΕΔΕ για τα μέλη της Γενικής Συνέλευσης της Π.Ε.Δ Κεντρικής Μακεδονίας, έστω και διαδικτυακά.</w:t>
      </w:r>
    </w:p>
    <w:p w14:paraId="6D69FF66" w14:textId="1D2A0C62" w:rsidR="00B54ED1" w:rsidRPr="00C81956" w:rsidRDefault="00B0252C">
      <w:pPr>
        <w:jc w:val="both"/>
      </w:pPr>
      <w:r w:rsidRPr="00C81956">
        <w:rPr>
          <w:rFonts w:cstheme="minorHAnsi"/>
          <w:sz w:val="28"/>
          <w:szCs w:val="28"/>
        </w:rPr>
        <w:t xml:space="preserve">Νιώθω κατά κάποιο τρόπο οικοδεσπότης, παρά το γεγονός ότι συνεχίζουμε να λειτουργούμε στον ψηφιακό κόσμο. </w:t>
      </w:r>
    </w:p>
    <w:p w14:paraId="1677DC13" w14:textId="0B76B460" w:rsidR="00B54ED1" w:rsidRPr="00C81956" w:rsidRDefault="00B0252C">
      <w:pPr>
        <w:jc w:val="both"/>
        <w:rPr>
          <w:rFonts w:cstheme="minorHAnsi"/>
          <w:sz w:val="28"/>
          <w:szCs w:val="28"/>
        </w:rPr>
      </w:pPr>
      <w:r w:rsidRPr="00C81956">
        <w:rPr>
          <w:rFonts w:cstheme="minorHAnsi"/>
          <w:sz w:val="28"/>
          <w:szCs w:val="28"/>
        </w:rPr>
        <w:t>Ψηφιακός οικοδεσπότης</w:t>
      </w:r>
      <w:r w:rsidR="000F28CD" w:rsidRPr="00C81956">
        <w:rPr>
          <w:rFonts w:cstheme="minorHAnsi"/>
          <w:sz w:val="28"/>
          <w:szCs w:val="28"/>
        </w:rPr>
        <w:t>,</w:t>
      </w:r>
      <w:r w:rsidRPr="00C81956">
        <w:rPr>
          <w:rFonts w:cstheme="minorHAnsi"/>
          <w:sz w:val="28"/>
          <w:szCs w:val="28"/>
        </w:rPr>
        <w:t xml:space="preserve"> λοιπόν, με την ίδια χαρά και ενδιαφέρον που θα είχα ως εάν σας υποδεχόμουν όλους στην πόλη μας.</w:t>
      </w:r>
    </w:p>
    <w:p w14:paraId="0F428DA9" w14:textId="6877BE6D" w:rsidR="00B54ED1" w:rsidRPr="00C81956" w:rsidRDefault="00B0252C">
      <w:pPr>
        <w:jc w:val="both"/>
      </w:pPr>
      <w:r w:rsidRPr="00C81956">
        <w:rPr>
          <w:rFonts w:cstheme="minorHAnsi"/>
          <w:sz w:val="28"/>
          <w:szCs w:val="28"/>
        </w:rPr>
        <w:t xml:space="preserve">Και ξέρετε είναι κρίσιμο να καταφέρουμε να συνεχίσουμε με κάθε τρόπο να λειτουργούμε, να αποφασίζουμε και να υλοποιούμε έστω και αν  βρισκόμαστε από απόσταση. </w:t>
      </w:r>
    </w:p>
    <w:p w14:paraId="07414E2F" w14:textId="77777777" w:rsidR="00B54ED1" w:rsidRPr="00C81956" w:rsidRDefault="00B0252C">
      <w:pPr>
        <w:jc w:val="both"/>
      </w:pPr>
      <w:r w:rsidRPr="00C81956">
        <w:rPr>
          <w:rFonts w:cstheme="minorHAnsi"/>
          <w:sz w:val="28"/>
          <w:szCs w:val="28"/>
        </w:rPr>
        <w:t>Είναι μία νίκη του ανθρώπου, νίκη της τεχνολογίας, της θέλησης αλλά ταυτόχρονα και εκπλήρωση ενός καθήκοντος που έχουμε αναλάβει.</w:t>
      </w:r>
    </w:p>
    <w:p w14:paraId="6F6126FB" w14:textId="77777777" w:rsidR="00B54ED1" w:rsidRPr="00C81956" w:rsidRDefault="00B0252C">
      <w:pPr>
        <w:jc w:val="both"/>
      </w:pPr>
      <w:r w:rsidRPr="00C81956">
        <w:rPr>
          <w:rFonts w:cstheme="minorHAnsi"/>
          <w:sz w:val="28"/>
          <w:szCs w:val="28"/>
        </w:rPr>
        <w:t>Καθήκον σημαντικό για την πορεία της χώρας αλλά και των τοπικών κοινωνιών που εκπροσωπούμε και εν πολλοίς καθορίζουμε την πορεία τους.</w:t>
      </w:r>
    </w:p>
    <w:p w14:paraId="7D215714" w14:textId="77777777" w:rsidR="00B54ED1" w:rsidRPr="00C81956" w:rsidRDefault="00B0252C">
      <w:pPr>
        <w:rPr>
          <w:rFonts w:cstheme="minorHAnsi"/>
          <w:sz w:val="28"/>
          <w:szCs w:val="28"/>
        </w:rPr>
      </w:pPr>
      <w:r w:rsidRPr="00C81956">
        <w:rPr>
          <w:rFonts w:cstheme="minorHAnsi"/>
          <w:sz w:val="28"/>
          <w:szCs w:val="28"/>
        </w:rPr>
        <w:t>Η περίοδος που διανύουμε είναι κρίσιμη.</w:t>
      </w:r>
    </w:p>
    <w:p w14:paraId="031689B0" w14:textId="77777777" w:rsidR="00B54ED1" w:rsidRPr="00C81956" w:rsidRDefault="00B0252C">
      <w:pPr>
        <w:rPr>
          <w:rFonts w:cstheme="minorHAnsi"/>
          <w:sz w:val="28"/>
          <w:szCs w:val="28"/>
        </w:rPr>
      </w:pPr>
      <w:r w:rsidRPr="00C81956">
        <w:rPr>
          <w:rFonts w:cstheme="minorHAnsi"/>
          <w:sz w:val="28"/>
          <w:szCs w:val="28"/>
        </w:rPr>
        <w:t xml:space="preserve">Πέραν της μάχης που δίνουμε για να υπερβούμε την υγειονομική κρίση και να κερδίσουμε την πανδημία, έχουμε χρέος να στραφούμε και προς την επόμενη ημέρα. </w:t>
      </w:r>
    </w:p>
    <w:p w14:paraId="12ACDC50" w14:textId="77777777" w:rsidR="00B54ED1" w:rsidRPr="00C81956" w:rsidRDefault="00B0252C">
      <w:pPr>
        <w:rPr>
          <w:rFonts w:cstheme="minorHAnsi"/>
          <w:sz w:val="28"/>
          <w:szCs w:val="28"/>
        </w:rPr>
      </w:pPr>
      <w:r w:rsidRPr="00C81956">
        <w:rPr>
          <w:rFonts w:cstheme="minorHAnsi"/>
          <w:sz w:val="28"/>
          <w:szCs w:val="28"/>
        </w:rPr>
        <w:t>Μια ημέρα που θα είναι δύσκολη αλλά και εμείς πιο ώριμοι και προετοιμασμένοι.</w:t>
      </w:r>
    </w:p>
    <w:p w14:paraId="0C8CA576" w14:textId="77777777" w:rsidR="00B54ED1" w:rsidRPr="00C81956" w:rsidRDefault="00B0252C">
      <w:pPr>
        <w:rPr>
          <w:rFonts w:cstheme="minorHAnsi"/>
          <w:sz w:val="28"/>
          <w:szCs w:val="28"/>
        </w:rPr>
      </w:pPr>
      <w:r w:rsidRPr="00C81956">
        <w:rPr>
          <w:rFonts w:cstheme="minorHAnsi"/>
          <w:sz w:val="28"/>
          <w:szCs w:val="28"/>
        </w:rPr>
        <w:t>Μετά από 10 και πλέον χρόνια οικονομικής κρίσης, καλούμαστε να σχεδιάσουμε την επόμενη ημέρα με νέες παραμέτρους.</w:t>
      </w:r>
    </w:p>
    <w:p w14:paraId="0AB4536C" w14:textId="77777777" w:rsidR="00B54ED1" w:rsidRPr="00C81956" w:rsidRDefault="00B0252C">
      <w:pPr>
        <w:rPr>
          <w:rFonts w:cstheme="minorHAnsi"/>
          <w:sz w:val="28"/>
          <w:szCs w:val="28"/>
        </w:rPr>
      </w:pPr>
      <w:r w:rsidRPr="00C81956">
        <w:rPr>
          <w:rFonts w:cstheme="minorHAnsi"/>
          <w:sz w:val="28"/>
          <w:szCs w:val="28"/>
        </w:rPr>
        <w:t>Γιατί, μην έχετε καμία αμφιβολία – η πανδημία θα επηρεάσει την εξέλιξη πολύ περισσότερο από ό,τι φανταζόμαστε σήμερα.</w:t>
      </w:r>
    </w:p>
    <w:p w14:paraId="42F10883" w14:textId="37DB3E12" w:rsidR="00B54ED1" w:rsidRPr="00C81956" w:rsidRDefault="00B0252C">
      <w:pPr>
        <w:rPr>
          <w:rFonts w:cstheme="minorHAnsi"/>
          <w:sz w:val="28"/>
          <w:szCs w:val="28"/>
        </w:rPr>
      </w:pPr>
      <w:r w:rsidRPr="00C81956">
        <w:rPr>
          <w:rFonts w:cstheme="minorHAnsi"/>
          <w:sz w:val="28"/>
          <w:szCs w:val="28"/>
        </w:rPr>
        <w:t>Πολύ περισσότερ</w:t>
      </w:r>
      <w:r w:rsidR="000F28CD" w:rsidRPr="00C81956">
        <w:rPr>
          <w:rFonts w:cstheme="minorHAnsi"/>
          <w:sz w:val="28"/>
          <w:szCs w:val="28"/>
        </w:rPr>
        <w:t>ο</w:t>
      </w:r>
      <w:r w:rsidRPr="00C81956">
        <w:rPr>
          <w:rFonts w:cstheme="minorHAnsi"/>
          <w:sz w:val="28"/>
          <w:szCs w:val="28"/>
        </w:rPr>
        <w:t xml:space="preserve"> από τους προϋπολογισμούς των κρατών και των δήμων – πολύ περισσότερ</w:t>
      </w:r>
      <w:r w:rsidR="000F28CD" w:rsidRPr="00C81956">
        <w:rPr>
          <w:rFonts w:cstheme="minorHAnsi"/>
          <w:sz w:val="28"/>
          <w:szCs w:val="28"/>
        </w:rPr>
        <w:t>ο</w:t>
      </w:r>
      <w:r w:rsidRPr="00C81956">
        <w:rPr>
          <w:rFonts w:cstheme="minorHAnsi"/>
          <w:sz w:val="28"/>
          <w:szCs w:val="28"/>
        </w:rPr>
        <w:t xml:space="preserve"> από τα διοικητικά συστήματα.</w:t>
      </w:r>
    </w:p>
    <w:p w14:paraId="33E05EDC" w14:textId="3A0DF26B" w:rsidR="00B54ED1" w:rsidRPr="00C81956" w:rsidRDefault="00B0252C">
      <w:pPr>
        <w:rPr>
          <w:rFonts w:cstheme="minorHAnsi"/>
          <w:sz w:val="28"/>
          <w:szCs w:val="28"/>
        </w:rPr>
      </w:pPr>
      <w:r w:rsidRPr="00C81956">
        <w:rPr>
          <w:rFonts w:cstheme="minorHAnsi"/>
          <w:sz w:val="28"/>
          <w:szCs w:val="28"/>
        </w:rPr>
        <w:lastRenderedPageBreak/>
        <w:t xml:space="preserve">Οι πόλεις μακροπρόθεσμα θα ανασχεδιαστούν – αυτό δείχνει η </w:t>
      </w:r>
      <w:r w:rsidR="000F28CD" w:rsidRPr="00C81956">
        <w:rPr>
          <w:rFonts w:cstheme="minorHAnsi"/>
          <w:sz w:val="28"/>
          <w:szCs w:val="28"/>
        </w:rPr>
        <w:t>ι</w:t>
      </w:r>
      <w:r w:rsidRPr="00C81956">
        <w:rPr>
          <w:rFonts w:cstheme="minorHAnsi"/>
          <w:sz w:val="28"/>
          <w:szCs w:val="28"/>
        </w:rPr>
        <w:t>στορία των πανδημιών.</w:t>
      </w:r>
    </w:p>
    <w:p w14:paraId="41A3EC86" w14:textId="4419BE79" w:rsidR="00B54ED1" w:rsidRPr="00C81956" w:rsidRDefault="00B0252C">
      <w:pPr>
        <w:rPr>
          <w:rFonts w:cstheme="minorHAnsi"/>
          <w:sz w:val="28"/>
          <w:szCs w:val="28"/>
        </w:rPr>
      </w:pPr>
      <w:r w:rsidRPr="00C81956">
        <w:rPr>
          <w:rFonts w:cstheme="minorHAnsi"/>
          <w:sz w:val="28"/>
          <w:szCs w:val="28"/>
        </w:rPr>
        <w:t>Από τις βιομηχανικές πόλεις του 19</w:t>
      </w:r>
      <w:r w:rsidRPr="00C81956">
        <w:rPr>
          <w:rFonts w:cstheme="minorHAnsi"/>
          <w:sz w:val="28"/>
          <w:szCs w:val="28"/>
          <w:vertAlign w:val="superscript"/>
        </w:rPr>
        <w:t>ου</w:t>
      </w:r>
      <w:r w:rsidRPr="00C81956">
        <w:rPr>
          <w:rFonts w:cstheme="minorHAnsi"/>
          <w:sz w:val="28"/>
          <w:szCs w:val="28"/>
        </w:rPr>
        <w:t xml:space="preserve"> αιώνα φτάσαμε σε αυτές του 21</w:t>
      </w:r>
      <w:r w:rsidRPr="00C81956">
        <w:rPr>
          <w:rFonts w:cstheme="minorHAnsi"/>
          <w:sz w:val="28"/>
          <w:szCs w:val="28"/>
          <w:vertAlign w:val="superscript"/>
        </w:rPr>
        <w:t>ου</w:t>
      </w:r>
      <w:r w:rsidRPr="00C81956">
        <w:rPr>
          <w:rFonts w:cstheme="minorHAnsi"/>
          <w:sz w:val="28"/>
          <w:szCs w:val="28"/>
        </w:rPr>
        <w:t xml:space="preserve"> με πολλές αλλαγές. </w:t>
      </w:r>
    </w:p>
    <w:p w14:paraId="48B598E9" w14:textId="77777777" w:rsidR="00B54ED1" w:rsidRPr="00C81956" w:rsidRDefault="00B0252C">
      <w:pPr>
        <w:rPr>
          <w:rFonts w:cstheme="minorHAnsi"/>
          <w:sz w:val="28"/>
          <w:szCs w:val="28"/>
        </w:rPr>
      </w:pPr>
      <w:r w:rsidRPr="00C81956">
        <w:rPr>
          <w:rFonts w:cstheme="minorHAnsi"/>
          <w:sz w:val="28"/>
          <w:szCs w:val="28"/>
        </w:rPr>
        <w:t>Αλλαγές προς το καλύτερο.</w:t>
      </w:r>
    </w:p>
    <w:p w14:paraId="79B80060" w14:textId="774F9582" w:rsidR="00B54ED1" w:rsidRPr="00C81956" w:rsidRDefault="00B0252C">
      <w:r w:rsidRPr="00C81956">
        <w:rPr>
          <w:rFonts w:cstheme="minorHAnsi"/>
          <w:sz w:val="28"/>
          <w:szCs w:val="28"/>
        </w:rPr>
        <w:t>Άλλωστε οι μεγάλες συμφορές προκαλούν και την επινόηση μεγάλων λύσεων.</w:t>
      </w:r>
    </w:p>
    <w:p w14:paraId="22F36BFF" w14:textId="43279F47" w:rsidR="00B54ED1" w:rsidRPr="00C81956" w:rsidRDefault="00B0252C">
      <w:r w:rsidRPr="00C81956">
        <w:rPr>
          <w:rFonts w:cstheme="minorHAnsi"/>
          <w:sz w:val="28"/>
          <w:szCs w:val="28"/>
        </w:rPr>
        <w:t>Λύσεων που μετασχηματίζουν την πολεοδομία, τη χωροταξία, την αρχιτεκτονική, το αστικό περιβάλλον, τις υποδομές και τις μετακινήσεις.</w:t>
      </w:r>
    </w:p>
    <w:p w14:paraId="6F82D8B2" w14:textId="77777777" w:rsidR="00B54ED1" w:rsidRPr="00C81956" w:rsidRDefault="00B0252C">
      <w:pPr>
        <w:rPr>
          <w:rFonts w:cstheme="minorHAnsi"/>
          <w:sz w:val="28"/>
          <w:szCs w:val="28"/>
        </w:rPr>
      </w:pPr>
      <w:r w:rsidRPr="00C81956">
        <w:rPr>
          <w:rFonts w:cstheme="minorHAnsi"/>
          <w:sz w:val="28"/>
          <w:szCs w:val="28"/>
        </w:rPr>
        <w:t>Η εξέλιξη των πόλεων δεν συμβαίνει σε δοκιμαστικό σωλήνα αλλά είναι συνισταμένη πολλών συνιστωσών.</w:t>
      </w:r>
    </w:p>
    <w:p w14:paraId="09C01450" w14:textId="77777777" w:rsidR="00B54ED1" w:rsidRPr="00C81956" w:rsidRDefault="00B0252C">
      <w:pPr>
        <w:rPr>
          <w:rFonts w:cstheme="minorHAnsi"/>
          <w:sz w:val="28"/>
          <w:szCs w:val="28"/>
        </w:rPr>
      </w:pPr>
      <w:r w:rsidRPr="00C81956">
        <w:rPr>
          <w:rFonts w:cstheme="minorHAnsi"/>
          <w:sz w:val="28"/>
          <w:szCs w:val="28"/>
        </w:rPr>
        <w:t>Ήδη μια τέτοια συζήτηση έχει ξεκινήσει παγκοσμίως.</w:t>
      </w:r>
    </w:p>
    <w:p w14:paraId="74DA9673" w14:textId="79627945" w:rsidR="00B0252C" w:rsidRPr="00C81956" w:rsidRDefault="00B0252C">
      <w:pPr>
        <w:rPr>
          <w:rFonts w:cstheme="minorHAnsi"/>
          <w:sz w:val="28"/>
          <w:szCs w:val="28"/>
        </w:rPr>
      </w:pPr>
      <w:r w:rsidRPr="00C81956">
        <w:rPr>
          <w:rFonts w:cstheme="minorHAnsi"/>
          <w:sz w:val="28"/>
          <w:szCs w:val="28"/>
        </w:rPr>
        <w:t>Για εμάς στην Ελλάδα είναι κρίσιμο:</w:t>
      </w:r>
    </w:p>
    <w:p w14:paraId="28D7E70E" w14:textId="7B84ED88" w:rsidR="00B54ED1" w:rsidRPr="00C81956" w:rsidRDefault="00B0252C" w:rsidP="00B0252C">
      <w:pPr>
        <w:rPr>
          <w:rFonts w:cstheme="minorHAnsi"/>
          <w:sz w:val="28"/>
          <w:szCs w:val="28"/>
        </w:rPr>
      </w:pPr>
      <w:r w:rsidRPr="00C81956">
        <w:rPr>
          <w:rFonts w:cstheme="minorHAnsi"/>
          <w:sz w:val="28"/>
          <w:szCs w:val="28"/>
        </w:rPr>
        <w:t>1</w:t>
      </w:r>
      <w:r w:rsidRPr="00C81956">
        <w:rPr>
          <w:rFonts w:cstheme="minorHAnsi"/>
          <w:sz w:val="28"/>
          <w:szCs w:val="28"/>
          <w:vertAlign w:val="superscript"/>
        </w:rPr>
        <w:t>ον</w:t>
      </w:r>
      <w:r w:rsidRPr="00C81956">
        <w:rPr>
          <w:rFonts w:cstheme="minorHAnsi"/>
          <w:sz w:val="28"/>
          <w:szCs w:val="28"/>
        </w:rPr>
        <w:t xml:space="preserve"> ) να παρακολουθήσουμε αυτήν την εξέλιξη, να μην αποσυνδεθούμε από τις παγκόσμιες και ευρωπαϊκές αναζητήσεις</w:t>
      </w:r>
      <w:r w:rsidRPr="00C81956">
        <w:rPr>
          <w:rFonts w:cstheme="minorHAnsi"/>
          <w:sz w:val="28"/>
          <w:szCs w:val="28"/>
        </w:rPr>
        <w:br/>
        <w:t>2</w:t>
      </w:r>
      <w:r w:rsidRPr="00C81956">
        <w:rPr>
          <w:rFonts w:cstheme="minorHAnsi"/>
          <w:sz w:val="28"/>
          <w:szCs w:val="28"/>
          <w:vertAlign w:val="superscript"/>
        </w:rPr>
        <w:t>ον</w:t>
      </w:r>
      <w:r w:rsidRPr="00C81956">
        <w:rPr>
          <w:rFonts w:cstheme="minorHAnsi"/>
          <w:sz w:val="28"/>
          <w:szCs w:val="28"/>
        </w:rPr>
        <w:t>) να είμαστε σε θέση να προχωρήσουμε με ευελιξία και προσαρμοστικότητα, με μεταρρυθμίσεις και αλλαγές που θα μας καταστήσουν μέρος της λύσης</w:t>
      </w:r>
      <w:r w:rsidRPr="00C81956">
        <w:rPr>
          <w:rFonts w:cstheme="minorHAnsi"/>
          <w:sz w:val="28"/>
          <w:szCs w:val="28"/>
        </w:rPr>
        <w:br/>
        <w:t>3</w:t>
      </w:r>
      <w:r w:rsidRPr="00C81956">
        <w:rPr>
          <w:rFonts w:cstheme="minorHAnsi"/>
          <w:sz w:val="28"/>
          <w:szCs w:val="28"/>
          <w:vertAlign w:val="superscript"/>
        </w:rPr>
        <w:t>ον</w:t>
      </w:r>
      <w:r w:rsidRPr="00C81956">
        <w:rPr>
          <w:rFonts w:cstheme="minorHAnsi"/>
          <w:sz w:val="28"/>
          <w:szCs w:val="28"/>
        </w:rPr>
        <w:t xml:space="preserve">) να εξασφαλίσουμε όλους τους αναγκαίους πόρους για τη μετάβαση αυτή – ιδανικά την κοινωνική συναίνεση και την κοινωνική συμφωνία για αυτές </w:t>
      </w:r>
    </w:p>
    <w:p w14:paraId="7DC7BB14" w14:textId="3197CB06" w:rsidR="00B54ED1" w:rsidRPr="00C81956" w:rsidRDefault="00B0252C">
      <w:pPr>
        <w:rPr>
          <w:rFonts w:cstheme="minorHAnsi"/>
          <w:sz w:val="28"/>
          <w:szCs w:val="28"/>
        </w:rPr>
      </w:pPr>
      <w:r w:rsidRPr="00C81956">
        <w:rPr>
          <w:rFonts w:cstheme="minorHAnsi"/>
          <w:sz w:val="28"/>
          <w:szCs w:val="28"/>
        </w:rPr>
        <w:t xml:space="preserve">Η σημερινή θεματική για την </w:t>
      </w:r>
      <w:r w:rsidR="00FA3121" w:rsidRPr="00C81956">
        <w:rPr>
          <w:rFonts w:cstheme="minorHAnsi"/>
          <w:sz w:val="28"/>
          <w:szCs w:val="28"/>
        </w:rPr>
        <w:t>π</w:t>
      </w:r>
      <w:r w:rsidRPr="00C81956">
        <w:rPr>
          <w:rFonts w:cstheme="minorHAnsi"/>
          <w:sz w:val="28"/>
          <w:szCs w:val="28"/>
        </w:rPr>
        <w:t>ολύ-επίπεδη Διακυβέρνηση εντάσσεται σε αυτήν την  προσπάθεια.</w:t>
      </w:r>
    </w:p>
    <w:p w14:paraId="7260FAE7" w14:textId="77777777" w:rsidR="00B54ED1" w:rsidRPr="00C81956" w:rsidRDefault="00B0252C">
      <w:pPr>
        <w:rPr>
          <w:rFonts w:cstheme="minorHAnsi"/>
          <w:sz w:val="28"/>
          <w:szCs w:val="28"/>
          <w:highlight w:val="white"/>
        </w:rPr>
      </w:pPr>
      <w:r w:rsidRPr="00C81956">
        <w:rPr>
          <w:rFonts w:cstheme="minorHAnsi"/>
          <w:sz w:val="28"/>
          <w:szCs w:val="28"/>
        </w:rPr>
        <w:t>Οι</w:t>
      </w:r>
      <w:r w:rsidRPr="00C81956">
        <w:rPr>
          <w:rFonts w:cstheme="minorHAnsi"/>
          <w:sz w:val="28"/>
          <w:szCs w:val="28"/>
          <w:shd w:val="clear" w:color="auto" w:fill="FFFFFF"/>
        </w:rPr>
        <w:t xml:space="preserve"> Δήμοι μας μπορούν και πρέπει να γίνουν φορείς μιας ουσιαστικής θεσμικής και οργανωτικής αλλαγής, που θα οδηγήσει τη χώρα και τις τοπικές μας κοινωνίες μπροστά.</w:t>
      </w:r>
    </w:p>
    <w:p w14:paraId="0D866DE0" w14:textId="276BCBA9" w:rsidR="00B54ED1" w:rsidRPr="00C81956" w:rsidRDefault="00B0252C" w:rsidP="00B0252C">
      <w:pPr>
        <w:jc w:val="both"/>
      </w:pPr>
      <w:r w:rsidRPr="00C81956">
        <w:rPr>
          <w:rFonts w:cstheme="minorHAnsi"/>
          <w:sz w:val="28"/>
          <w:szCs w:val="28"/>
          <w:shd w:val="clear" w:color="auto" w:fill="FFFFFF"/>
        </w:rPr>
        <w:t xml:space="preserve">Και είναι </w:t>
      </w:r>
      <w:r w:rsidRPr="00C81956">
        <w:rPr>
          <w:rFonts w:cstheme="minorHAnsi"/>
          <w:sz w:val="28"/>
          <w:szCs w:val="28"/>
        </w:rPr>
        <w:t>η αυτοδιοίκηση</w:t>
      </w:r>
      <w:r w:rsidRPr="00C81956">
        <w:rPr>
          <w:rFonts w:cstheme="minorHAnsi"/>
          <w:sz w:val="28"/>
          <w:szCs w:val="28"/>
          <w:shd w:val="clear" w:color="auto" w:fill="FFFFFF"/>
        </w:rPr>
        <w:t xml:space="preserve"> αυτή που μπορεί να γειώσει και να εφαρμόσει </w:t>
      </w:r>
      <w:r w:rsidRPr="00C81956">
        <w:rPr>
          <w:rFonts w:cstheme="minorHAnsi"/>
          <w:sz w:val="28"/>
          <w:szCs w:val="28"/>
        </w:rPr>
        <w:t>αποτελεσματικά</w:t>
      </w:r>
      <w:r w:rsidRPr="00C81956">
        <w:rPr>
          <w:rFonts w:cstheme="minorHAnsi"/>
          <w:sz w:val="28"/>
          <w:szCs w:val="28"/>
          <w:shd w:val="clear" w:color="auto" w:fill="FFFFFF"/>
        </w:rPr>
        <w:t xml:space="preserve"> δημόσιες πολιτικές </w:t>
      </w:r>
      <w:r w:rsidRPr="00C81956">
        <w:rPr>
          <w:rFonts w:cstheme="minorHAnsi"/>
          <w:sz w:val="28"/>
          <w:szCs w:val="28"/>
        </w:rPr>
        <w:t>εξαιτίας</w:t>
      </w:r>
      <w:r w:rsidRPr="00C81956">
        <w:rPr>
          <w:rFonts w:cstheme="minorHAnsi"/>
          <w:sz w:val="28"/>
          <w:szCs w:val="28"/>
          <w:shd w:val="clear" w:color="auto" w:fill="FFFFFF"/>
        </w:rPr>
        <w:t xml:space="preserve"> της μεγαλύτερης εγγύτητας με τον πολίτη</w:t>
      </w:r>
      <w:r w:rsidRPr="00C81956">
        <w:rPr>
          <w:rFonts w:cstheme="minorHAnsi"/>
          <w:sz w:val="28"/>
          <w:szCs w:val="28"/>
        </w:rPr>
        <w:t xml:space="preserve">. </w:t>
      </w:r>
    </w:p>
    <w:p w14:paraId="7931EAE3" w14:textId="108BC21B" w:rsidR="00B54ED1" w:rsidRPr="00C81956" w:rsidRDefault="00B0252C" w:rsidP="00B0252C">
      <w:pPr>
        <w:jc w:val="both"/>
      </w:pPr>
      <w:r w:rsidRPr="00C81956">
        <w:rPr>
          <w:rFonts w:cstheme="minorHAnsi"/>
          <w:sz w:val="28"/>
          <w:szCs w:val="28"/>
          <w:shd w:val="clear" w:color="auto" w:fill="FFFFFF"/>
        </w:rPr>
        <w:lastRenderedPageBreak/>
        <w:t>Κατά κάποιο τρόπο, δηλαδή, να γεφυρώσει το χάσμα ανάμεσα στη γραφειοκρατία των Βρυξελ</w:t>
      </w:r>
      <w:r w:rsidR="007063E5">
        <w:rPr>
          <w:rFonts w:cstheme="minorHAnsi"/>
          <w:sz w:val="28"/>
          <w:szCs w:val="28"/>
          <w:shd w:val="clear" w:color="auto" w:fill="FFFFFF"/>
        </w:rPr>
        <w:t>λ</w:t>
      </w:r>
      <w:r w:rsidRPr="00C81956">
        <w:rPr>
          <w:rFonts w:cstheme="minorHAnsi"/>
          <w:sz w:val="28"/>
          <w:szCs w:val="28"/>
          <w:shd w:val="clear" w:color="auto" w:fill="FFFFFF"/>
        </w:rPr>
        <w:t xml:space="preserve">ών, </w:t>
      </w:r>
      <w:r w:rsidRPr="00C81956">
        <w:rPr>
          <w:rFonts w:cstheme="minorHAnsi"/>
          <w:sz w:val="28"/>
          <w:szCs w:val="28"/>
        </w:rPr>
        <w:t>τη λειτουργία της κεντρικής διοίκησης</w:t>
      </w:r>
      <w:r w:rsidRPr="00C81956">
        <w:rPr>
          <w:rFonts w:cstheme="minorHAnsi"/>
          <w:sz w:val="28"/>
          <w:szCs w:val="28"/>
          <w:shd w:val="clear" w:color="auto" w:fill="FFFFFF"/>
        </w:rPr>
        <w:t xml:space="preserve"> και </w:t>
      </w:r>
      <w:r w:rsidRPr="00C81956">
        <w:rPr>
          <w:rFonts w:cstheme="minorHAnsi"/>
          <w:sz w:val="28"/>
          <w:szCs w:val="28"/>
        </w:rPr>
        <w:t>των πραγματικών αναγκών κάθε περιοχής</w:t>
      </w:r>
      <w:r w:rsidRPr="00C81956">
        <w:rPr>
          <w:rFonts w:cstheme="minorHAnsi"/>
          <w:sz w:val="28"/>
          <w:szCs w:val="28"/>
          <w:shd w:val="clear" w:color="auto" w:fill="FFFFFF"/>
        </w:rPr>
        <w:t>.</w:t>
      </w:r>
    </w:p>
    <w:p w14:paraId="0B0CEF5E" w14:textId="77777777" w:rsidR="00B54ED1" w:rsidRPr="00C81956" w:rsidRDefault="00B0252C" w:rsidP="00B0252C">
      <w:pPr>
        <w:jc w:val="both"/>
      </w:pPr>
      <w:r w:rsidRPr="00C81956">
        <w:rPr>
          <w:rFonts w:cstheme="minorHAnsi"/>
          <w:sz w:val="28"/>
          <w:szCs w:val="28"/>
          <w:shd w:val="clear" w:color="auto" w:fill="FFFFFF"/>
        </w:rPr>
        <w:t xml:space="preserve">Και όχι μόνο αυτό, αλλά να ανατροφοδοτήσει με δεδομένα, με την εμπειρία της πραγματικής διαχείρισης τον σχεδιασμό αυτών των πολιτικών. </w:t>
      </w:r>
    </w:p>
    <w:p w14:paraId="7A056423" w14:textId="7D2A9A91" w:rsidR="00B54ED1" w:rsidRPr="00C81956" w:rsidRDefault="00B0252C">
      <w:pPr>
        <w:jc w:val="both"/>
        <w:rPr>
          <w:rFonts w:cstheme="minorHAnsi"/>
        </w:rPr>
      </w:pPr>
      <w:r w:rsidRPr="00C81956">
        <w:rPr>
          <w:rFonts w:cstheme="minorHAnsi"/>
          <w:sz w:val="28"/>
          <w:szCs w:val="28"/>
        </w:rPr>
        <w:t xml:space="preserve">Συνεπώς η επικείμενη νομοθετική αναθεώρηση του πλαισίου λειτουργίας της αυτοδιοίκησης πρέπει να στηρίζεται στις αρχές της επικουρικότητας, της λογοδοσίας και της αποτελεσματικότητας. </w:t>
      </w:r>
    </w:p>
    <w:p w14:paraId="3BDF85E1" w14:textId="19284435" w:rsidR="00B54ED1" w:rsidRPr="00C81956" w:rsidRDefault="00B0252C">
      <w:pPr>
        <w:jc w:val="both"/>
        <w:rPr>
          <w:rFonts w:cstheme="minorHAnsi"/>
        </w:rPr>
      </w:pPr>
      <w:r w:rsidRPr="00C81956">
        <w:rPr>
          <w:rFonts w:cstheme="minorHAnsi"/>
          <w:sz w:val="28"/>
          <w:szCs w:val="28"/>
        </w:rPr>
        <w:t xml:space="preserve">Απαιτείται η ενίσχυση του βαθμού ανεξαρτησίας των </w:t>
      </w:r>
      <w:r w:rsidR="007063E5">
        <w:rPr>
          <w:rFonts w:cstheme="minorHAnsi"/>
          <w:sz w:val="28"/>
          <w:szCs w:val="28"/>
        </w:rPr>
        <w:t>δ</w:t>
      </w:r>
      <w:r w:rsidRPr="00C81956">
        <w:rPr>
          <w:rFonts w:cstheme="minorHAnsi"/>
          <w:sz w:val="28"/>
          <w:szCs w:val="28"/>
        </w:rPr>
        <w:t>ήμων έναντι της κεντρικής κυβέρνησης με διακριτή κατανομή αρμοδιοτήτων</w:t>
      </w:r>
      <w:r w:rsidR="007063E5">
        <w:rPr>
          <w:rFonts w:cstheme="minorHAnsi"/>
          <w:sz w:val="28"/>
          <w:szCs w:val="28"/>
        </w:rPr>
        <w:t xml:space="preserve"> και πόρων</w:t>
      </w:r>
      <w:r w:rsidRPr="00C81956">
        <w:rPr>
          <w:rFonts w:cstheme="minorHAnsi"/>
          <w:sz w:val="28"/>
          <w:szCs w:val="28"/>
        </w:rPr>
        <w:t xml:space="preserve">. </w:t>
      </w:r>
    </w:p>
    <w:p w14:paraId="28524D48" w14:textId="5CCD2872" w:rsidR="00B54ED1" w:rsidRPr="00C81956" w:rsidRDefault="00B0252C">
      <w:pPr>
        <w:jc w:val="both"/>
        <w:rPr>
          <w:rFonts w:cstheme="minorHAnsi"/>
        </w:rPr>
      </w:pPr>
      <w:r w:rsidRPr="00C81956">
        <w:rPr>
          <w:rFonts w:cstheme="minorHAnsi"/>
          <w:sz w:val="28"/>
          <w:szCs w:val="28"/>
        </w:rPr>
        <w:t>Σε ένα τέτοιο ξεκάθαρο περιβάλλον και έχοντας τα κατάλληλα μέσα, οι ΟΤΑ θα μπορέσουν να δρουν επιτυγχάνοντας στόχους και επιφέροντας προστιθέμενη αξία στις τοπικές κοινωνίες.</w:t>
      </w:r>
    </w:p>
    <w:p w14:paraId="166AF7FB" w14:textId="4F3BFE5F" w:rsidR="00B0252C" w:rsidRPr="00C81956" w:rsidRDefault="00B0252C">
      <w:pPr>
        <w:jc w:val="both"/>
        <w:rPr>
          <w:rFonts w:cstheme="minorHAnsi"/>
          <w:sz w:val="28"/>
          <w:szCs w:val="28"/>
        </w:rPr>
      </w:pPr>
      <w:r w:rsidRPr="00C81956">
        <w:rPr>
          <w:rFonts w:cstheme="minorHAnsi"/>
          <w:sz w:val="28"/>
          <w:szCs w:val="28"/>
        </w:rPr>
        <w:t xml:space="preserve">Ήδη </w:t>
      </w:r>
      <w:r w:rsidR="009C2BE0">
        <w:rPr>
          <w:rFonts w:cstheme="minorHAnsi"/>
          <w:sz w:val="28"/>
          <w:szCs w:val="28"/>
        </w:rPr>
        <w:t xml:space="preserve">σημαντικές </w:t>
      </w:r>
      <w:r w:rsidRPr="00C81956">
        <w:rPr>
          <w:rFonts w:cstheme="minorHAnsi"/>
          <w:sz w:val="28"/>
          <w:szCs w:val="28"/>
        </w:rPr>
        <w:t xml:space="preserve">κυβερνητικές πρωτοβουλίες της προηγούμενης περιόδου αποτέλεσαν θετικό προάγγελο. </w:t>
      </w:r>
    </w:p>
    <w:p w14:paraId="3D31CE55" w14:textId="77777777" w:rsidR="00B0252C" w:rsidRPr="00C81956" w:rsidRDefault="00B0252C">
      <w:pPr>
        <w:jc w:val="both"/>
        <w:rPr>
          <w:rFonts w:cstheme="minorHAnsi"/>
          <w:sz w:val="28"/>
          <w:szCs w:val="28"/>
        </w:rPr>
      </w:pPr>
      <w:r w:rsidRPr="00C81956">
        <w:rPr>
          <w:rFonts w:cstheme="minorHAnsi"/>
          <w:sz w:val="28"/>
          <w:szCs w:val="28"/>
        </w:rPr>
        <w:t xml:space="preserve">Λόγου χάρη η πρόβλεψη του νόμου 4674/2020 για δημιουργία αναπτυξιακών οργανισμών τοπικής αυτοδιοίκησης που θα λειτουργούν,  σε ένα βαθμό, ως ενδιάμεσοι διαχειριστικοί φορείς έδωσε για πρώτη φορά ένα αξιόπιστο μέσο στους ΟΤΑ για να καθορίσουν, να σχεδιάσουν και να υλοποιήσουν με ταχύτητα τις αναπτυξιακές τους προτεραιότητες. </w:t>
      </w:r>
    </w:p>
    <w:p w14:paraId="786B98CC" w14:textId="319E5D69" w:rsidR="00B54ED1" w:rsidRPr="00C81956" w:rsidRDefault="00B0252C">
      <w:pPr>
        <w:jc w:val="both"/>
        <w:rPr>
          <w:rFonts w:cstheme="minorHAnsi"/>
        </w:rPr>
      </w:pPr>
      <w:r w:rsidRPr="00C81956">
        <w:rPr>
          <w:rFonts w:cstheme="minorHAnsi"/>
          <w:sz w:val="28"/>
          <w:szCs w:val="28"/>
        </w:rPr>
        <w:t>Ένα χρήσιμο εργαλείο που θα αποτελέσει τον εκτελεστικό βραχί</w:t>
      </w:r>
      <w:r w:rsidR="009C2BE0">
        <w:rPr>
          <w:rFonts w:cstheme="minorHAnsi"/>
          <w:sz w:val="28"/>
          <w:szCs w:val="28"/>
        </w:rPr>
        <w:t>ο</w:t>
      </w:r>
      <w:r w:rsidRPr="00C81956">
        <w:rPr>
          <w:rFonts w:cstheme="minorHAnsi"/>
          <w:sz w:val="28"/>
          <w:szCs w:val="28"/>
        </w:rPr>
        <w:t>να όλων για την υλοποίηση μεγάλων παρεμβάσεων.</w:t>
      </w:r>
    </w:p>
    <w:p w14:paraId="50CC36BF" w14:textId="77777777" w:rsidR="00B0252C" w:rsidRPr="00C81956" w:rsidRDefault="00B0252C">
      <w:pPr>
        <w:jc w:val="both"/>
        <w:rPr>
          <w:rFonts w:cstheme="minorHAnsi"/>
          <w:sz w:val="28"/>
          <w:szCs w:val="28"/>
        </w:rPr>
      </w:pPr>
      <w:r w:rsidRPr="00C81956">
        <w:rPr>
          <w:rFonts w:cstheme="minorHAnsi"/>
          <w:sz w:val="28"/>
          <w:szCs w:val="28"/>
        </w:rPr>
        <w:t xml:space="preserve">Με αυτή την στρατηγική πρέπει να προχωρήσουμε στην επίλυση και άλλων λειτουργικών ζητημάτων που ταλαιπωρούν εδώ και χρόνια τους φορείς μας. </w:t>
      </w:r>
    </w:p>
    <w:p w14:paraId="3D10D7F7" w14:textId="77777777" w:rsidR="00B0252C" w:rsidRPr="00C81956" w:rsidRDefault="00B0252C" w:rsidP="00B0252C">
      <w:pPr>
        <w:pStyle w:val="a8"/>
        <w:numPr>
          <w:ilvl w:val="0"/>
          <w:numId w:val="1"/>
        </w:numPr>
        <w:jc w:val="both"/>
        <w:rPr>
          <w:rFonts w:cstheme="minorHAnsi"/>
        </w:rPr>
      </w:pPr>
      <w:r w:rsidRPr="00C81956">
        <w:rPr>
          <w:rFonts w:cstheme="minorHAnsi"/>
          <w:sz w:val="28"/>
          <w:szCs w:val="28"/>
        </w:rPr>
        <w:t xml:space="preserve">Ο εκσυγχρονισμός του βασιλικού διατάγματος που διέπει την οικονομική διοίκηση και το λογιστικό των Δήμων, </w:t>
      </w:r>
    </w:p>
    <w:p w14:paraId="2DDC40E2" w14:textId="77777777" w:rsidR="00B0252C" w:rsidRPr="00C81956" w:rsidRDefault="00B0252C" w:rsidP="00B0252C">
      <w:pPr>
        <w:pStyle w:val="a8"/>
        <w:numPr>
          <w:ilvl w:val="0"/>
          <w:numId w:val="1"/>
        </w:numPr>
        <w:jc w:val="both"/>
        <w:rPr>
          <w:rFonts w:cstheme="minorHAnsi"/>
        </w:rPr>
      </w:pPr>
      <w:r w:rsidRPr="00C81956">
        <w:rPr>
          <w:rFonts w:cstheme="minorHAnsi"/>
          <w:sz w:val="28"/>
          <w:szCs w:val="28"/>
        </w:rPr>
        <w:t xml:space="preserve">η διευκόλυνση της παραχώρησης αναξιοποίητων ακινήτων και εκτάσεων του δημοσίου προς τους ΟΤΑ  και </w:t>
      </w:r>
    </w:p>
    <w:p w14:paraId="467EF5DD" w14:textId="77777777" w:rsidR="00B0252C" w:rsidRPr="00C81956" w:rsidRDefault="00B0252C" w:rsidP="00B0252C">
      <w:pPr>
        <w:pStyle w:val="a8"/>
        <w:numPr>
          <w:ilvl w:val="0"/>
          <w:numId w:val="1"/>
        </w:numPr>
        <w:jc w:val="both"/>
        <w:rPr>
          <w:rFonts w:cstheme="minorHAnsi"/>
        </w:rPr>
      </w:pPr>
      <w:r w:rsidRPr="00C81956">
        <w:rPr>
          <w:rFonts w:cstheme="minorHAnsi"/>
          <w:sz w:val="28"/>
          <w:szCs w:val="28"/>
        </w:rPr>
        <w:lastRenderedPageBreak/>
        <w:t xml:space="preserve">η επιτάχυνση της έκδοσης </w:t>
      </w:r>
      <w:proofErr w:type="spellStart"/>
      <w:r w:rsidRPr="00C81956">
        <w:rPr>
          <w:rFonts w:cstheme="minorHAnsi"/>
          <w:sz w:val="28"/>
          <w:szCs w:val="28"/>
        </w:rPr>
        <w:t>αδειοδοτήσεων</w:t>
      </w:r>
      <w:proofErr w:type="spellEnd"/>
      <w:r w:rsidRPr="00C81956">
        <w:rPr>
          <w:rFonts w:cstheme="minorHAnsi"/>
          <w:sz w:val="28"/>
          <w:szCs w:val="28"/>
        </w:rPr>
        <w:t xml:space="preserve"> για τα μεγάλα δημοτικά έργα από φορείς της κεντρικής κυβέρνησης </w:t>
      </w:r>
    </w:p>
    <w:p w14:paraId="44DE8227" w14:textId="77777777" w:rsidR="00B0252C" w:rsidRPr="00C81956" w:rsidRDefault="00B0252C" w:rsidP="00B0252C">
      <w:pPr>
        <w:pStyle w:val="a8"/>
        <w:jc w:val="both"/>
        <w:rPr>
          <w:rFonts w:cstheme="minorHAnsi"/>
          <w:sz w:val="28"/>
          <w:szCs w:val="28"/>
        </w:rPr>
      </w:pPr>
    </w:p>
    <w:p w14:paraId="52D1BB8D" w14:textId="30D05F23" w:rsidR="00B54ED1" w:rsidRPr="00C81956" w:rsidRDefault="00B0252C" w:rsidP="00B0252C">
      <w:pPr>
        <w:pStyle w:val="a8"/>
        <w:ind w:left="0"/>
        <w:jc w:val="both"/>
        <w:rPr>
          <w:rFonts w:cstheme="minorHAnsi"/>
        </w:rPr>
      </w:pPr>
      <w:r w:rsidRPr="00C81956">
        <w:rPr>
          <w:rFonts w:cstheme="minorHAnsi"/>
          <w:sz w:val="28"/>
          <w:szCs w:val="28"/>
        </w:rPr>
        <w:t xml:space="preserve">αποτελούν πεδία που ζητούν άμεση παρέμβαση.  </w:t>
      </w:r>
    </w:p>
    <w:p w14:paraId="5314EA5C" w14:textId="77777777" w:rsidR="00B54ED1" w:rsidRPr="00C81956" w:rsidRDefault="00B0252C">
      <w:pPr>
        <w:jc w:val="both"/>
        <w:rPr>
          <w:rFonts w:cstheme="minorHAnsi"/>
        </w:rPr>
      </w:pPr>
      <w:r w:rsidRPr="00C81956">
        <w:rPr>
          <w:rFonts w:cstheme="minorHAnsi"/>
          <w:sz w:val="28"/>
          <w:szCs w:val="28"/>
        </w:rPr>
        <w:t>Είμαι σίγουρος ότι μέσω του διαλόγου αυτού που αναπτύσσεται με την πρωτοβουλία της ηγεσίας του Υπουργείου Εσωτερικών και της ΚΕΔΕ θα καταλήξουμε σύντομα σε έναν νέο οδικό χάρτη για την αυτοδιοίκηση που θα καταστήσει τους ΟΤΑ πρώτου βαθμού έναν ισχυρό πόλο διοίκησης.</w:t>
      </w:r>
    </w:p>
    <w:p w14:paraId="4317333D" w14:textId="1D6E77F8" w:rsidR="00B54ED1" w:rsidRPr="00C81956" w:rsidRDefault="00B0252C">
      <w:pPr>
        <w:jc w:val="both"/>
      </w:pPr>
      <w:r w:rsidRPr="00C81956">
        <w:rPr>
          <w:rFonts w:cstheme="minorHAnsi"/>
          <w:sz w:val="28"/>
          <w:szCs w:val="28"/>
          <w:shd w:val="clear" w:color="auto" w:fill="FFFFFF"/>
        </w:rPr>
        <w:t xml:space="preserve">Οι κοινωνίες και οι απαιτήσεις αλλάζουν </w:t>
      </w:r>
      <w:r w:rsidRPr="00C81956">
        <w:rPr>
          <w:rFonts w:cstheme="minorHAnsi"/>
          <w:sz w:val="28"/>
          <w:szCs w:val="28"/>
        </w:rPr>
        <w:t xml:space="preserve">και </w:t>
      </w:r>
      <w:r w:rsidR="009C2BE0">
        <w:rPr>
          <w:rFonts w:cstheme="minorHAnsi"/>
          <w:sz w:val="28"/>
          <w:szCs w:val="28"/>
        </w:rPr>
        <w:t xml:space="preserve">εμείς </w:t>
      </w:r>
      <w:r w:rsidRPr="00C81956">
        <w:rPr>
          <w:rFonts w:cstheme="minorHAnsi"/>
          <w:sz w:val="28"/>
          <w:szCs w:val="28"/>
        </w:rPr>
        <w:t>είμαστε υποχρεωμένοι να πετύχουμε</w:t>
      </w:r>
      <w:r w:rsidRPr="00C81956">
        <w:rPr>
          <w:rFonts w:cstheme="minorHAnsi"/>
          <w:sz w:val="28"/>
          <w:szCs w:val="28"/>
          <w:shd w:val="clear" w:color="auto" w:fill="FFFFFF"/>
        </w:rPr>
        <w:t>.</w:t>
      </w:r>
    </w:p>
    <w:p w14:paraId="6C157171" w14:textId="5C2B5D72" w:rsidR="00B54ED1" w:rsidRPr="00C81956" w:rsidRDefault="00B54ED1">
      <w:pPr>
        <w:rPr>
          <w:rFonts w:cstheme="minorHAnsi"/>
        </w:rPr>
      </w:pPr>
    </w:p>
    <w:sectPr w:rsidR="00B54ED1" w:rsidRPr="00C81956">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B2899"/>
    <w:multiLevelType w:val="hybridMultilevel"/>
    <w:tmpl w:val="555E7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D1"/>
    <w:rsid w:val="000F28CD"/>
    <w:rsid w:val="00110D7F"/>
    <w:rsid w:val="001C3ED8"/>
    <w:rsid w:val="004D677C"/>
    <w:rsid w:val="007063E5"/>
    <w:rsid w:val="0076229C"/>
    <w:rsid w:val="009C2BE0"/>
    <w:rsid w:val="00B0252C"/>
    <w:rsid w:val="00B54ED1"/>
    <w:rsid w:val="00C42083"/>
    <w:rsid w:val="00C81956"/>
    <w:rsid w:val="00FA3121"/>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047C"/>
  <w15:docId w15:val="{70D9D838-05F7-410B-B955-50D0DA63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B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qFormat/>
    <w:pPr>
      <w:suppressLineNumbers/>
    </w:pPr>
    <w:rPr>
      <w:rFonts w:cs="Arial"/>
    </w:rPr>
  </w:style>
  <w:style w:type="paragraph" w:styleId="a8">
    <w:name w:val="List Paragraph"/>
    <w:basedOn w:val="a"/>
    <w:uiPriority w:val="34"/>
    <w:qFormat/>
    <w:rsid w:val="00B02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791</Words>
  <Characters>4273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dc:description/>
  <cp:lastModifiedBy>nick pamlidis</cp:lastModifiedBy>
  <cp:revision>10</cp:revision>
  <dcterms:created xsi:type="dcterms:W3CDTF">2020-12-03T07:52:00Z</dcterms:created>
  <dcterms:modified xsi:type="dcterms:W3CDTF">2020-12-03T08:43:00Z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